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1227FC" w14:textId="5C320370" w:rsidR="001819D7" w:rsidRDefault="001819D7" w:rsidP="001819D7">
      <w:pPr>
        <w:tabs>
          <w:tab w:val="left" w:pos="8622"/>
        </w:tabs>
        <w:ind w:left="0"/>
        <w:jc w:val="center"/>
        <w:rPr>
          <w:b/>
        </w:rPr>
      </w:pPr>
      <w:bookmarkStart w:id="0" w:name="_GoBack"/>
      <w:bookmarkEnd w:id="0"/>
      <w:r>
        <w:rPr>
          <w:noProof/>
          <w:lang w:eastAsia="es-MX"/>
        </w:rPr>
        <w:drawing>
          <wp:inline distT="0" distB="0" distL="0" distR="0" wp14:anchorId="727D1F93" wp14:editId="45312D62">
            <wp:extent cx="1861185" cy="754160"/>
            <wp:effectExtent l="0" t="0" r="5715" b="8255"/>
            <wp:docPr id="2" name="Imagen 2" descr="Imagen que contiene dibujo, señal&#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dibujo, señal&#10;&#10;Descripción generada automáticament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7189" cy="764697"/>
                    </a:xfrm>
                    <a:prstGeom prst="rect">
                      <a:avLst/>
                    </a:prstGeom>
                    <a:noFill/>
                    <a:ln>
                      <a:noFill/>
                    </a:ln>
                  </pic:spPr>
                </pic:pic>
              </a:graphicData>
            </a:graphic>
          </wp:inline>
        </w:drawing>
      </w:r>
    </w:p>
    <w:p w14:paraId="06EAB33A" w14:textId="77777777" w:rsidR="001819D7" w:rsidRDefault="001819D7" w:rsidP="00157802">
      <w:pPr>
        <w:ind w:left="0"/>
        <w:rPr>
          <w:b/>
        </w:rPr>
      </w:pPr>
    </w:p>
    <w:p w14:paraId="443955F8" w14:textId="4220FF30" w:rsidR="00206AC6" w:rsidRPr="00A50654" w:rsidRDefault="00206AC6" w:rsidP="00206AC6">
      <w:pPr>
        <w:ind w:left="0"/>
        <w:jc w:val="center"/>
        <w:rPr>
          <w:b/>
        </w:rPr>
      </w:pPr>
      <w:r w:rsidRPr="00A50654">
        <w:rPr>
          <w:b/>
        </w:rPr>
        <w:t>CONVOCATORIA DE</w:t>
      </w:r>
      <w:r w:rsidR="00A50654" w:rsidRPr="00A50654">
        <w:rPr>
          <w:b/>
        </w:rPr>
        <w:t xml:space="preserve"> ESCUCHA CIUDADANA DE </w:t>
      </w:r>
      <w:r w:rsidR="00A50654">
        <w:rPr>
          <w:b/>
        </w:rPr>
        <w:t>PRESUPUESTO PARTICIPATIVO</w:t>
      </w:r>
    </w:p>
    <w:p w14:paraId="66A3DC2A" w14:textId="77777777" w:rsidR="00206AC6" w:rsidRPr="00A50654" w:rsidRDefault="00206AC6" w:rsidP="00206AC6">
      <w:pPr>
        <w:ind w:left="0"/>
        <w:rPr>
          <w:rFonts w:ascii="Arial" w:eastAsia="Arial" w:hAnsi="Arial" w:cs="Arial"/>
        </w:rPr>
      </w:pPr>
    </w:p>
    <w:p w14:paraId="7B2CCBEE" w14:textId="77777777" w:rsidR="001819D7" w:rsidRDefault="001819D7" w:rsidP="00206AC6">
      <w:pPr>
        <w:ind w:left="0"/>
        <w:rPr>
          <w:rFonts w:ascii="Arial" w:eastAsia="Arial" w:hAnsi="Arial" w:cs="Arial"/>
        </w:rPr>
      </w:pPr>
    </w:p>
    <w:p w14:paraId="37423118" w14:textId="3DDDA5C2" w:rsidR="00206AC6" w:rsidRPr="00A50654" w:rsidRDefault="00FD6D84" w:rsidP="00206AC6">
      <w:pPr>
        <w:ind w:left="0"/>
        <w:rPr>
          <w:rFonts w:ascii="Arial" w:eastAsia="Arial" w:hAnsi="Arial" w:cs="Arial"/>
        </w:rPr>
      </w:pPr>
      <w:r>
        <w:rPr>
          <w:rFonts w:ascii="Arial" w:eastAsia="Arial" w:hAnsi="Arial" w:cs="Arial"/>
        </w:rPr>
        <w:t>EL H. AYUNTAMIENTO DEL MUNICIPIO DE LEÓN, GUANAJUATO</w:t>
      </w:r>
      <w:r w:rsidR="00DB6D11">
        <w:rPr>
          <w:rFonts w:ascii="Arial" w:eastAsia="Arial" w:hAnsi="Arial" w:cs="Arial"/>
        </w:rPr>
        <w:t xml:space="preserve">, A TRAVÉS DE </w:t>
      </w:r>
      <w:r w:rsidR="00206AC6" w:rsidRPr="00A50654">
        <w:rPr>
          <w:rFonts w:ascii="Arial" w:eastAsia="Arial" w:hAnsi="Arial" w:cs="Arial"/>
        </w:rPr>
        <w:t xml:space="preserve">LA SECRETARÍA DE VINCULACIÓN Y ATENCIÓN DE LOS LEONESES EXPIDE LA CONVOCATORIA PARA PARTICIPAR EN </w:t>
      </w:r>
      <w:r w:rsidR="0009598F">
        <w:rPr>
          <w:rFonts w:ascii="Arial" w:eastAsia="Arial" w:hAnsi="Arial" w:cs="Arial"/>
        </w:rPr>
        <w:t>LA ESCUCHA CIUDADANA</w:t>
      </w:r>
      <w:r w:rsidR="00206AC6" w:rsidRPr="00A50654">
        <w:rPr>
          <w:rFonts w:ascii="Arial" w:eastAsia="Arial" w:hAnsi="Arial" w:cs="Arial"/>
        </w:rPr>
        <w:t xml:space="preserve"> DE PRESUPUESTO PARTICIPATIVO DEL MUNICIPIO LEÓN GUANAJUATO PARA EL AÑO </w:t>
      </w:r>
      <w:r w:rsidR="0009598F">
        <w:rPr>
          <w:rFonts w:ascii="Arial" w:eastAsia="Arial" w:hAnsi="Arial" w:cs="Arial"/>
        </w:rPr>
        <w:t>2022</w:t>
      </w:r>
      <w:r w:rsidR="00206AC6" w:rsidRPr="00A50654">
        <w:rPr>
          <w:rFonts w:ascii="Arial" w:eastAsia="Arial" w:hAnsi="Arial" w:cs="Arial"/>
        </w:rPr>
        <w:t>.</w:t>
      </w:r>
    </w:p>
    <w:p w14:paraId="01622689" w14:textId="77777777" w:rsidR="00206AC6" w:rsidRPr="00A50654" w:rsidRDefault="00206AC6" w:rsidP="00206AC6">
      <w:pPr>
        <w:ind w:left="0"/>
        <w:rPr>
          <w:rFonts w:ascii="Arial" w:eastAsia="Arial" w:hAnsi="Arial" w:cs="Arial"/>
        </w:rPr>
      </w:pPr>
    </w:p>
    <w:p w14:paraId="680C992B" w14:textId="0E5E41E3" w:rsidR="00206AC6" w:rsidRPr="00A05CC2" w:rsidRDefault="00206AC6" w:rsidP="00A05CC2">
      <w:pPr>
        <w:pStyle w:val="Textocomentario"/>
        <w:ind w:left="0"/>
        <w:rPr>
          <w:rFonts w:ascii="Arial" w:eastAsia="Arial" w:hAnsi="Arial" w:cs="Arial"/>
          <w:color w:val="000000"/>
          <w:sz w:val="24"/>
          <w:szCs w:val="24"/>
        </w:rPr>
      </w:pPr>
      <w:r w:rsidRPr="00A05CC2">
        <w:rPr>
          <w:rFonts w:ascii="Arial" w:eastAsia="Arial" w:hAnsi="Arial" w:cs="Arial"/>
          <w:color w:val="000000"/>
          <w:sz w:val="24"/>
          <w:szCs w:val="24"/>
        </w:rPr>
        <w:t xml:space="preserve">Con fundamento en lo dispuesto </w:t>
      </w:r>
      <w:r w:rsidR="00FD6D84" w:rsidRPr="00A05CC2">
        <w:rPr>
          <w:rFonts w:ascii="Arial" w:eastAsia="Arial" w:hAnsi="Arial" w:cs="Arial"/>
          <w:color w:val="000000"/>
          <w:sz w:val="24"/>
          <w:szCs w:val="24"/>
        </w:rPr>
        <w:t>por los artículos 115, fracción II, segundo párrafo de la Constitución Política de los Estados Unidos Mexicanos; 117, fracción I y octavo párrafo de la Constitución Política para el Estado de Guana</w:t>
      </w:r>
      <w:r w:rsidR="00A145D7">
        <w:rPr>
          <w:rFonts w:ascii="Arial" w:eastAsia="Arial" w:hAnsi="Arial" w:cs="Arial"/>
          <w:color w:val="000000"/>
          <w:sz w:val="24"/>
          <w:szCs w:val="24"/>
        </w:rPr>
        <w:t>j</w:t>
      </w:r>
      <w:r w:rsidR="00FD6D84" w:rsidRPr="00A05CC2">
        <w:rPr>
          <w:rFonts w:ascii="Arial" w:eastAsia="Arial" w:hAnsi="Arial" w:cs="Arial"/>
          <w:color w:val="000000"/>
          <w:sz w:val="24"/>
          <w:szCs w:val="24"/>
        </w:rPr>
        <w:t xml:space="preserve">uato; 9-1, </w:t>
      </w:r>
      <w:r w:rsidR="00DB6D11" w:rsidRPr="00A05CC2">
        <w:rPr>
          <w:rFonts w:ascii="Arial" w:eastAsia="Arial" w:hAnsi="Arial" w:cs="Arial"/>
          <w:color w:val="000000"/>
          <w:sz w:val="24"/>
          <w:szCs w:val="24"/>
        </w:rPr>
        <w:t xml:space="preserve">primer </w:t>
      </w:r>
      <w:r w:rsidR="00FD6D84" w:rsidRPr="00A05CC2">
        <w:rPr>
          <w:rFonts w:ascii="Arial" w:eastAsia="Arial" w:hAnsi="Arial" w:cs="Arial"/>
          <w:color w:val="000000"/>
          <w:sz w:val="24"/>
          <w:szCs w:val="24"/>
        </w:rPr>
        <w:t xml:space="preserve">párrafo, </w:t>
      </w:r>
      <w:r w:rsidR="00A145D7">
        <w:rPr>
          <w:rFonts w:ascii="Arial" w:eastAsia="Arial" w:hAnsi="Arial" w:cs="Arial"/>
          <w:color w:val="000000"/>
          <w:sz w:val="24"/>
          <w:szCs w:val="24"/>
        </w:rPr>
        <w:t xml:space="preserve">15, </w:t>
      </w:r>
      <w:r w:rsidR="00FD6D84" w:rsidRPr="00A05CC2">
        <w:rPr>
          <w:rFonts w:ascii="Arial" w:eastAsia="Arial" w:hAnsi="Arial" w:cs="Arial"/>
          <w:color w:val="000000"/>
          <w:sz w:val="24"/>
          <w:szCs w:val="24"/>
        </w:rPr>
        <w:t>16</w:t>
      </w:r>
      <w:r w:rsidR="00A145D7">
        <w:rPr>
          <w:rFonts w:ascii="Arial" w:eastAsia="Arial" w:hAnsi="Arial" w:cs="Arial"/>
          <w:color w:val="000000"/>
          <w:sz w:val="24"/>
          <w:szCs w:val="24"/>
        </w:rPr>
        <w:t>, 25</w:t>
      </w:r>
      <w:r w:rsidR="00DB6D11" w:rsidRPr="00A05CC2">
        <w:rPr>
          <w:rFonts w:ascii="Arial" w:eastAsia="Arial" w:hAnsi="Arial" w:cs="Arial"/>
          <w:color w:val="000000"/>
          <w:sz w:val="24"/>
          <w:szCs w:val="24"/>
        </w:rPr>
        <w:t xml:space="preserve"> y 76, fracción V, inciso j)</w:t>
      </w:r>
      <w:r w:rsidR="00FD6D84" w:rsidRPr="00A05CC2">
        <w:rPr>
          <w:rFonts w:ascii="Arial" w:eastAsia="Arial" w:hAnsi="Arial" w:cs="Arial"/>
          <w:color w:val="000000"/>
          <w:sz w:val="24"/>
          <w:szCs w:val="24"/>
        </w:rPr>
        <w:t xml:space="preserve"> de la Ley Orgánica Municipal  para el Estado de Guanajuato</w:t>
      </w:r>
      <w:r w:rsidR="00DB6D11" w:rsidRPr="00A05CC2">
        <w:rPr>
          <w:rFonts w:ascii="Arial" w:eastAsia="Arial" w:hAnsi="Arial" w:cs="Arial"/>
          <w:color w:val="000000"/>
          <w:sz w:val="24"/>
          <w:szCs w:val="24"/>
        </w:rPr>
        <w:t>;</w:t>
      </w:r>
      <w:r w:rsidR="00FD6D84" w:rsidRPr="00A05CC2">
        <w:rPr>
          <w:rFonts w:ascii="Arial" w:eastAsia="Arial" w:hAnsi="Arial" w:cs="Arial"/>
          <w:color w:val="000000"/>
          <w:sz w:val="24"/>
          <w:szCs w:val="24"/>
        </w:rPr>
        <w:t xml:space="preserve"> y 21</w:t>
      </w:r>
      <w:r w:rsidR="00DB6D11" w:rsidRPr="00A05CC2">
        <w:rPr>
          <w:rFonts w:ascii="Arial" w:eastAsia="Arial" w:hAnsi="Arial" w:cs="Arial"/>
          <w:color w:val="000000"/>
          <w:sz w:val="24"/>
          <w:szCs w:val="24"/>
        </w:rPr>
        <w:t>,</w:t>
      </w:r>
      <w:r w:rsidR="00FD6D84" w:rsidRPr="00A05CC2">
        <w:rPr>
          <w:rFonts w:ascii="Arial" w:eastAsia="Arial" w:hAnsi="Arial" w:cs="Arial"/>
          <w:color w:val="000000"/>
          <w:sz w:val="24"/>
          <w:szCs w:val="24"/>
        </w:rPr>
        <w:t xml:space="preserve"> fracciones VIII, IX y X del Reglamento Interior de la Administración Pública Municipal</w:t>
      </w:r>
      <w:r w:rsidR="00DB6D11" w:rsidRPr="00A05CC2">
        <w:rPr>
          <w:rFonts w:ascii="Arial" w:eastAsia="Arial" w:hAnsi="Arial" w:cs="Arial"/>
          <w:color w:val="000000"/>
          <w:sz w:val="24"/>
          <w:szCs w:val="24"/>
        </w:rPr>
        <w:t xml:space="preserve"> de León, Guanajuato, </w:t>
      </w:r>
      <w:r w:rsidR="00A05CC2" w:rsidRPr="00A05CC2">
        <w:rPr>
          <w:rFonts w:ascii="Arial" w:eastAsia="Arial" w:hAnsi="Arial" w:cs="Arial"/>
          <w:color w:val="000000"/>
          <w:sz w:val="24"/>
          <w:szCs w:val="24"/>
        </w:rPr>
        <w:t xml:space="preserve">se </w:t>
      </w:r>
      <w:r w:rsidRPr="00A05CC2">
        <w:rPr>
          <w:rFonts w:ascii="Arial" w:eastAsia="Arial" w:hAnsi="Arial" w:cs="Arial"/>
          <w:color w:val="000000"/>
          <w:sz w:val="24"/>
          <w:szCs w:val="24"/>
        </w:rPr>
        <w:t xml:space="preserve">expide </w:t>
      </w:r>
      <w:r w:rsidR="00E83E76" w:rsidRPr="00A05CC2">
        <w:rPr>
          <w:rFonts w:ascii="Arial" w:eastAsia="Arial" w:hAnsi="Arial" w:cs="Arial"/>
          <w:color w:val="000000"/>
          <w:sz w:val="24"/>
          <w:szCs w:val="24"/>
        </w:rPr>
        <w:t>la</w:t>
      </w:r>
      <w:r w:rsidRPr="00A05CC2">
        <w:rPr>
          <w:rFonts w:ascii="Arial" w:eastAsia="Arial" w:hAnsi="Arial" w:cs="Arial"/>
          <w:color w:val="000000"/>
          <w:sz w:val="24"/>
          <w:szCs w:val="24"/>
        </w:rPr>
        <w:t xml:space="preserve"> Convocatoria para participar en </w:t>
      </w:r>
      <w:r w:rsidR="006C04A4">
        <w:rPr>
          <w:rFonts w:ascii="Arial" w:eastAsia="Arial" w:hAnsi="Arial" w:cs="Arial"/>
          <w:color w:val="000000"/>
          <w:sz w:val="24"/>
          <w:szCs w:val="24"/>
        </w:rPr>
        <w:t>el proceso de</w:t>
      </w:r>
      <w:r w:rsidR="00166A4C" w:rsidRPr="00A05CC2">
        <w:rPr>
          <w:rFonts w:ascii="Arial" w:eastAsia="Arial" w:hAnsi="Arial" w:cs="Arial"/>
          <w:color w:val="000000"/>
          <w:sz w:val="24"/>
          <w:szCs w:val="24"/>
        </w:rPr>
        <w:t xml:space="preserve"> Escucha Ciudadana de </w:t>
      </w:r>
      <w:r w:rsidRPr="00A05CC2">
        <w:rPr>
          <w:rFonts w:ascii="Arial" w:eastAsia="Arial" w:hAnsi="Arial" w:cs="Arial"/>
          <w:color w:val="000000"/>
          <w:sz w:val="24"/>
          <w:szCs w:val="24"/>
        </w:rPr>
        <w:t xml:space="preserve">Presupuesto Participativo del Municipio León para el año </w:t>
      </w:r>
      <w:r w:rsidR="00166A4C" w:rsidRPr="00A05CC2">
        <w:rPr>
          <w:rFonts w:ascii="Arial" w:eastAsia="Arial" w:hAnsi="Arial" w:cs="Arial"/>
          <w:color w:val="000000"/>
          <w:sz w:val="24"/>
          <w:szCs w:val="24"/>
        </w:rPr>
        <w:t>2022</w:t>
      </w:r>
      <w:r w:rsidRPr="00A05CC2">
        <w:rPr>
          <w:rFonts w:ascii="Arial" w:eastAsia="Arial" w:hAnsi="Arial" w:cs="Arial"/>
          <w:color w:val="000000"/>
          <w:sz w:val="24"/>
          <w:szCs w:val="24"/>
        </w:rPr>
        <w:t>, al tenor de l</w:t>
      </w:r>
      <w:r w:rsidR="006C04A4">
        <w:rPr>
          <w:rFonts w:ascii="Arial" w:eastAsia="Arial" w:hAnsi="Arial" w:cs="Arial"/>
          <w:color w:val="000000"/>
          <w:sz w:val="24"/>
          <w:szCs w:val="24"/>
        </w:rPr>
        <w:t>os</w:t>
      </w:r>
      <w:r w:rsidRPr="00A05CC2">
        <w:rPr>
          <w:rFonts w:ascii="Arial" w:eastAsia="Arial" w:hAnsi="Arial" w:cs="Arial"/>
          <w:color w:val="000000"/>
          <w:sz w:val="24"/>
          <w:szCs w:val="24"/>
        </w:rPr>
        <w:t xml:space="preserve"> siguiente</w:t>
      </w:r>
      <w:r w:rsidR="006C04A4">
        <w:rPr>
          <w:rFonts w:ascii="Arial" w:eastAsia="Arial" w:hAnsi="Arial" w:cs="Arial"/>
          <w:color w:val="000000"/>
          <w:sz w:val="24"/>
          <w:szCs w:val="24"/>
        </w:rPr>
        <w:t>s</w:t>
      </w:r>
      <w:r w:rsidRPr="00A05CC2">
        <w:rPr>
          <w:rFonts w:ascii="Arial" w:eastAsia="Arial" w:hAnsi="Arial" w:cs="Arial"/>
          <w:color w:val="000000"/>
          <w:sz w:val="24"/>
          <w:szCs w:val="24"/>
        </w:rPr>
        <w:t>:</w:t>
      </w:r>
    </w:p>
    <w:p w14:paraId="465CFA4F" w14:textId="77777777" w:rsidR="00206AC6" w:rsidRPr="00A05CC2" w:rsidRDefault="00206AC6" w:rsidP="00A05CC2">
      <w:pPr>
        <w:ind w:left="0"/>
        <w:jc w:val="center"/>
        <w:rPr>
          <w:rFonts w:ascii="Arial" w:eastAsia="Arial" w:hAnsi="Arial" w:cs="Arial"/>
          <w:b/>
          <w:bCs/>
        </w:rPr>
      </w:pPr>
    </w:p>
    <w:p w14:paraId="77FB93EB" w14:textId="772AAD0E" w:rsidR="00206AC6" w:rsidRPr="00A05CC2" w:rsidRDefault="00206AC6" w:rsidP="00A05CC2">
      <w:pPr>
        <w:ind w:left="0"/>
        <w:jc w:val="center"/>
        <w:rPr>
          <w:rFonts w:ascii="Arial" w:eastAsia="Arial" w:hAnsi="Arial" w:cs="Arial"/>
          <w:b/>
          <w:bCs/>
        </w:rPr>
      </w:pPr>
      <w:r w:rsidRPr="00A05CC2">
        <w:rPr>
          <w:rFonts w:ascii="Arial" w:eastAsia="Arial" w:hAnsi="Arial" w:cs="Arial"/>
          <w:b/>
          <w:bCs/>
        </w:rPr>
        <w:t>CONSIDERANDO</w:t>
      </w:r>
      <w:r w:rsidR="006C04A4">
        <w:rPr>
          <w:rFonts w:ascii="Arial" w:eastAsia="Arial" w:hAnsi="Arial" w:cs="Arial"/>
          <w:b/>
          <w:bCs/>
        </w:rPr>
        <w:t>S</w:t>
      </w:r>
    </w:p>
    <w:p w14:paraId="09669BCE" w14:textId="77777777" w:rsidR="00206AC6" w:rsidRPr="00A05CC2" w:rsidRDefault="00206AC6" w:rsidP="00206AC6">
      <w:pPr>
        <w:ind w:left="0"/>
        <w:rPr>
          <w:rFonts w:ascii="Arial" w:eastAsia="Arial" w:hAnsi="Arial" w:cs="Arial"/>
          <w:color w:val="000000"/>
        </w:rPr>
      </w:pPr>
    </w:p>
    <w:p w14:paraId="4073E402" w14:textId="002DC18F" w:rsidR="00206AC6" w:rsidRPr="00A05CC2" w:rsidRDefault="00A05CC2" w:rsidP="00206AC6">
      <w:pPr>
        <w:numPr>
          <w:ilvl w:val="0"/>
          <w:numId w:val="1"/>
        </w:numPr>
        <w:pBdr>
          <w:top w:val="nil"/>
          <w:left w:val="nil"/>
          <w:bottom w:val="nil"/>
          <w:right w:val="nil"/>
          <w:between w:val="nil"/>
        </w:pBdr>
        <w:rPr>
          <w:rFonts w:ascii="Arial" w:eastAsia="Arial" w:hAnsi="Arial" w:cs="Arial"/>
          <w:color w:val="000000"/>
        </w:rPr>
      </w:pPr>
      <w:r w:rsidRPr="00A05CC2">
        <w:rPr>
          <w:rFonts w:ascii="Arial" w:eastAsia="Arial" w:hAnsi="Arial" w:cs="Arial"/>
          <w:color w:val="000000"/>
        </w:rPr>
        <w:t>Un</w:t>
      </w:r>
      <w:r w:rsidR="006C04A4">
        <w:rPr>
          <w:rFonts w:ascii="Arial" w:eastAsia="Arial" w:hAnsi="Arial" w:cs="Arial"/>
          <w:color w:val="000000"/>
        </w:rPr>
        <w:t>a</w:t>
      </w:r>
      <w:r w:rsidRPr="00A05CC2">
        <w:rPr>
          <w:rFonts w:ascii="Arial" w:eastAsia="Arial" w:hAnsi="Arial" w:cs="Arial"/>
          <w:color w:val="000000"/>
        </w:rPr>
        <w:t xml:space="preserve"> de l</w:t>
      </w:r>
      <w:r w:rsidR="006C04A4">
        <w:rPr>
          <w:rFonts w:ascii="Arial" w:eastAsia="Arial" w:hAnsi="Arial" w:cs="Arial"/>
          <w:color w:val="000000"/>
        </w:rPr>
        <w:t>a</w:t>
      </w:r>
      <w:r w:rsidRPr="00A05CC2">
        <w:rPr>
          <w:rFonts w:ascii="Arial" w:eastAsia="Arial" w:hAnsi="Arial" w:cs="Arial"/>
          <w:color w:val="000000"/>
        </w:rPr>
        <w:t xml:space="preserve">s principales facultades de los municipios </w:t>
      </w:r>
      <w:r w:rsidR="006C04A4">
        <w:rPr>
          <w:rFonts w:ascii="Arial" w:eastAsia="Arial" w:hAnsi="Arial" w:cs="Arial"/>
          <w:color w:val="000000"/>
        </w:rPr>
        <w:t>es la participación</w:t>
      </w:r>
      <w:r w:rsidRPr="00A05CC2">
        <w:rPr>
          <w:rFonts w:ascii="Arial" w:eastAsia="Arial" w:hAnsi="Arial" w:cs="Arial"/>
          <w:color w:val="000000"/>
        </w:rPr>
        <w:t xml:space="preserve"> ciudadana y vecinal, </w:t>
      </w:r>
      <w:r w:rsidR="001819D7">
        <w:rPr>
          <w:rFonts w:ascii="Arial" w:eastAsia="Arial" w:hAnsi="Arial" w:cs="Arial"/>
          <w:color w:val="000000"/>
        </w:rPr>
        <w:t xml:space="preserve">la libre administración de la hacienda pública, </w:t>
      </w:r>
      <w:r w:rsidRPr="00A05CC2">
        <w:rPr>
          <w:rFonts w:ascii="Arial" w:eastAsia="Arial" w:hAnsi="Arial" w:cs="Arial"/>
          <w:color w:val="000000"/>
        </w:rPr>
        <w:t>además de que una de las materias de atención es el principio de Gobierno Abierto, mismo que se rige por la participación ciudadana; es por ello que se busca in</w:t>
      </w:r>
      <w:r w:rsidR="006C04A4">
        <w:rPr>
          <w:rFonts w:ascii="Arial" w:eastAsia="Arial" w:hAnsi="Arial" w:cs="Arial"/>
          <w:color w:val="000000"/>
        </w:rPr>
        <w:t>v</w:t>
      </w:r>
      <w:r w:rsidRPr="00A05CC2">
        <w:rPr>
          <w:rFonts w:ascii="Arial" w:eastAsia="Arial" w:hAnsi="Arial" w:cs="Arial"/>
          <w:color w:val="000000"/>
        </w:rPr>
        <w:t>olucrar a la ciudadanía en la decisión del uso de los recursos públicos del municipio, en áras de eficientar el actuar a través de la prestación de servicios públicos.</w:t>
      </w:r>
    </w:p>
    <w:p w14:paraId="07EC65E1" w14:textId="77777777" w:rsidR="00A05CC2" w:rsidRDefault="00A05CC2" w:rsidP="00A05CC2">
      <w:pPr>
        <w:pBdr>
          <w:top w:val="nil"/>
          <w:left w:val="nil"/>
          <w:bottom w:val="nil"/>
          <w:right w:val="nil"/>
          <w:between w:val="nil"/>
        </w:pBdr>
        <w:ind w:left="720"/>
        <w:rPr>
          <w:rFonts w:ascii="Arial" w:eastAsia="Arial" w:hAnsi="Arial" w:cs="Arial"/>
          <w:color w:val="000000"/>
        </w:rPr>
      </w:pPr>
    </w:p>
    <w:p w14:paraId="0C226977" w14:textId="474C9DE5" w:rsidR="00206AC6" w:rsidRPr="00A05CC2" w:rsidRDefault="00206AC6" w:rsidP="00A05CC2">
      <w:pPr>
        <w:numPr>
          <w:ilvl w:val="0"/>
          <w:numId w:val="1"/>
        </w:numPr>
        <w:pBdr>
          <w:top w:val="nil"/>
          <w:left w:val="nil"/>
          <w:bottom w:val="nil"/>
          <w:right w:val="nil"/>
          <w:between w:val="nil"/>
        </w:pBdr>
        <w:rPr>
          <w:rFonts w:ascii="Arial" w:eastAsia="Arial" w:hAnsi="Arial" w:cs="Arial"/>
          <w:color w:val="000000"/>
        </w:rPr>
      </w:pPr>
      <w:r w:rsidRPr="00A05CC2">
        <w:rPr>
          <w:rFonts w:ascii="Arial" w:eastAsia="Arial" w:hAnsi="Arial" w:cs="Arial"/>
          <w:color w:val="000000"/>
        </w:rPr>
        <w:t xml:space="preserve">Que al reconocer la importancia de mantener una relación entre el Gobierno Municipal y </w:t>
      </w:r>
      <w:r w:rsidR="00A05CC2" w:rsidRPr="00A05CC2">
        <w:rPr>
          <w:rFonts w:ascii="Arial" w:eastAsia="Arial" w:hAnsi="Arial" w:cs="Arial"/>
          <w:color w:val="000000"/>
        </w:rPr>
        <w:t>los comités de colonos y delegaciones rurales, el proce</w:t>
      </w:r>
      <w:r w:rsidR="006C04A4">
        <w:rPr>
          <w:rFonts w:ascii="Arial" w:eastAsia="Arial" w:hAnsi="Arial" w:cs="Arial"/>
          <w:color w:val="000000"/>
        </w:rPr>
        <w:t>dimiento</w:t>
      </w:r>
      <w:r w:rsidR="00A05CC2" w:rsidRPr="00A05CC2">
        <w:rPr>
          <w:rFonts w:ascii="Arial" w:eastAsia="Arial" w:hAnsi="Arial" w:cs="Arial"/>
          <w:color w:val="000000"/>
        </w:rPr>
        <w:t xml:space="preserve"> de escucha ciudadana corresponde a un mecanismo empleado en la conformación del </w:t>
      </w:r>
      <w:r w:rsidR="006954D8">
        <w:rPr>
          <w:rFonts w:ascii="Arial" w:eastAsia="Arial" w:hAnsi="Arial" w:cs="Arial"/>
          <w:color w:val="000000"/>
        </w:rPr>
        <w:t xml:space="preserve">propio </w:t>
      </w:r>
      <w:r w:rsidR="00A05CC2" w:rsidRPr="00A05CC2">
        <w:rPr>
          <w:rFonts w:ascii="Arial" w:eastAsia="Arial" w:hAnsi="Arial" w:cs="Arial"/>
          <w:color w:val="000000"/>
        </w:rPr>
        <w:t>“Programa de Gobierno Municipal 2021-2024”, arroj</w:t>
      </w:r>
      <w:r w:rsidR="000C06CB">
        <w:rPr>
          <w:rFonts w:ascii="Arial" w:eastAsia="Arial" w:hAnsi="Arial" w:cs="Arial"/>
          <w:color w:val="000000"/>
        </w:rPr>
        <w:t>ando</w:t>
      </w:r>
      <w:r w:rsidR="00A05CC2" w:rsidRPr="00A05CC2">
        <w:rPr>
          <w:rFonts w:ascii="Arial" w:eastAsia="Arial" w:hAnsi="Arial" w:cs="Arial"/>
          <w:color w:val="000000"/>
        </w:rPr>
        <w:t xml:space="preserve"> </w:t>
      </w:r>
      <w:r w:rsidR="000C06CB">
        <w:rPr>
          <w:rFonts w:ascii="Arial" w:eastAsia="Arial" w:hAnsi="Arial" w:cs="Arial"/>
          <w:color w:val="000000"/>
        </w:rPr>
        <w:t>aquellos</w:t>
      </w:r>
      <w:r w:rsidR="00A05CC2" w:rsidRPr="00A05CC2">
        <w:rPr>
          <w:rFonts w:ascii="Arial" w:eastAsia="Arial" w:hAnsi="Arial" w:cs="Arial"/>
          <w:color w:val="000000"/>
        </w:rPr>
        <w:t xml:space="preserve"> reto</w:t>
      </w:r>
      <w:r w:rsidR="000C06CB">
        <w:rPr>
          <w:rFonts w:ascii="Arial" w:eastAsia="Arial" w:hAnsi="Arial" w:cs="Arial"/>
          <w:color w:val="000000"/>
        </w:rPr>
        <w:t>s</w:t>
      </w:r>
      <w:r w:rsidR="00A05CC2" w:rsidRPr="00A05CC2">
        <w:rPr>
          <w:rFonts w:ascii="Arial" w:eastAsia="Arial" w:hAnsi="Arial" w:cs="Arial"/>
          <w:color w:val="000000"/>
        </w:rPr>
        <w:t xml:space="preserve"> relacionado</w:t>
      </w:r>
      <w:r w:rsidR="000C06CB">
        <w:rPr>
          <w:rFonts w:ascii="Arial" w:eastAsia="Arial" w:hAnsi="Arial" w:cs="Arial"/>
          <w:color w:val="000000"/>
        </w:rPr>
        <w:t>s</w:t>
      </w:r>
      <w:r w:rsidR="00A05CC2" w:rsidRPr="00A05CC2">
        <w:rPr>
          <w:rFonts w:ascii="Arial" w:eastAsia="Arial" w:hAnsi="Arial" w:cs="Arial"/>
          <w:color w:val="000000"/>
        </w:rPr>
        <w:t xml:space="preserve"> con la mejora de los servicios públicos municipales, donde los participantes consideraron importante poner atención </w:t>
      </w:r>
      <w:r w:rsidR="00FA2ECC">
        <w:rPr>
          <w:rFonts w:ascii="Arial" w:eastAsia="Arial" w:hAnsi="Arial" w:cs="Arial"/>
          <w:color w:val="000000"/>
        </w:rPr>
        <w:t xml:space="preserve">en </w:t>
      </w:r>
      <w:r w:rsidR="00A05CC2" w:rsidRPr="00A05CC2">
        <w:rPr>
          <w:rFonts w:ascii="Arial" w:eastAsia="Arial" w:hAnsi="Arial" w:cs="Arial"/>
          <w:color w:val="000000"/>
        </w:rPr>
        <w:t xml:space="preserve">rubros específicos; </w:t>
      </w:r>
      <w:r w:rsidR="000C06CB">
        <w:rPr>
          <w:rFonts w:ascii="Arial" w:eastAsia="Arial" w:hAnsi="Arial" w:cs="Arial"/>
          <w:color w:val="000000"/>
        </w:rPr>
        <w:t>por lo que</w:t>
      </w:r>
      <w:r w:rsidR="00A05CC2" w:rsidRPr="00A05CC2">
        <w:rPr>
          <w:rFonts w:ascii="Arial" w:eastAsia="Arial" w:hAnsi="Arial" w:cs="Arial"/>
          <w:color w:val="000000"/>
        </w:rPr>
        <w:t xml:space="preserve">, ante los resultados obtenidos, es necesario retomar la herramienta </w:t>
      </w:r>
      <w:r w:rsidR="000C06CB">
        <w:rPr>
          <w:rFonts w:ascii="Arial" w:eastAsia="Arial" w:hAnsi="Arial" w:cs="Arial"/>
          <w:color w:val="000000"/>
        </w:rPr>
        <w:t xml:space="preserve">cuya </w:t>
      </w:r>
      <w:r w:rsidR="00A05CC2" w:rsidRPr="00A05CC2">
        <w:rPr>
          <w:rFonts w:ascii="Arial" w:eastAsia="Arial" w:hAnsi="Arial" w:cs="Arial"/>
          <w:color w:val="000000"/>
        </w:rPr>
        <w:t>efectiv</w:t>
      </w:r>
      <w:r w:rsidR="000C06CB">
        <w:rPr>
          <w:rFonts w:ascii="Arial" w:eastAsia="Arial" w:hAnsi="Arial" w:cs="Arial"/>
          <w:color w:val="000000"/>
        </w:rPr>
        <w:t xml:space="preserve">idad está demostrada </w:t>
      </w:r>
      <w:r w:rsidR="00A05CC2" w:rsidRPr="00A05CC2">
        <w:rPr>
          <w:rFonts w:ascii="Arial" w:eastAsia="Arial" w:hAnsi="Arial" w:cs="Arial"/>
          <w:color w:val="000000"/>
        </w:rPr>
        <w:t xml:space="preserve">y </w:t>
      </w:r>
      <w:r w:rsidR="000C06CB">
        <w:rPr>
          <w:rFonts w:ascii="Arial" w:eastAsia="Arial" w:hAnsi="Arial" w:cs="Arial"/>
          <w:color w:val="000000"/>
        </w:rPr>
        <w:t xml:space="preserve">proceder a </w:t>
      </w:r>
      <w:r w:rsidR="00A05CC2" w:rsidRPr="00A05CC2">
        <w:rPr>
          <w:rFonts w:ascii="Arial" w:eastAsia="Arial" w:hAnsi="Arial" w:cs="Arial"/>
          <w:color w:val="000000"/>
        </w:rPr>
        <w:t>recabar información para priorizar la ejecución de obras de mayor prioridad.</w:t>
      </w:r>
    </w:p>
    <w:p w14:paraId="76F24A4F" w14:textId="77777777" w:rsidR="00A05CC2" w:rsidRDefault="00A05CC2" w:rsidP="00A05CC2">
      <w:pPr>
        <w:pBdr>
          <w:top w:val="nil"/>
          <w:left w:val="nil"/>
          <w:bottom w:val="nil"/>
          <w:right w:val="nil"/>
          <w:between w:val="nil"/>
        </w:pBdr>
        <w:ind w:left="720"/>
        <w:rPr>
          <w:rFonts w:ascii="Arial" w:eastAsia="Arial" w:hAnsi="Arial" w:cs="Arial"/>
          <w:color w:val="000000"/>
        </w:rPr>
      </w:pPr>
    </w:p>
    <w:p w14:paraId="39011441" w14:textId="77777777" w:rsidR="00145E60" w:rsidRDefault="006954D8" w:rsidP="00145E60">
      <w:pPr>
        <w:numPr>
          <w:ilvl w:val="0"/>
          <w:numId w:val="1"/>
        </w:numPr>
        <w:pBdr>
          <w:top w:val="nil"/>
          <w:left w:val="nil"/>
          <w:bottom w:val="nil"/>
          <w:right w:val="nil"/>
          <w:between w:val="nil"/>
        </w:pBdr>
        <w:ind w:hanging="294"/>
        <w:rPr>
          <w:rFonts w:ascii="Arial" w:eastAsia="Arial" w:hAnsi="Arial" w:cs="Arial"/>
          <w:color w:val="000000"/>
        </w:rPr>
      </w:pPr>
      <w:r>
        <w:rPr>
          <w:rFonts w:ascii="Arial" w:eastAsia="Arial" w:hAnsi="Arial" w:cs="Arial"/>
          <w:color w:val="000000"/>
        </w:rPr>
        <w:t>Que l</w:t>
      </w:r>
      <w:r w:rsidR="00206AC6" w:rsidRPr="00A50654">
        <w:rPr>
          <w:rFonts w:ascii="Arial" w:eastAsia="Arial" w:hAnsi="Arial" w:cs="Arial"/>
          <w:color w:val="000000"/>
        </w:rPr>
        <w:t xml:space="preserve">a Secretaría de Vinculación y Atención de los Leoneses es la coordinadora </w:t>
      </w:r>
      <w:r w:rsidR="000C06CB">
        <w:rPr>
          <w:rFonts w:ascii="Arial" w:eastAsia="Arial" w:hAnsi="Arial" w:cs="Arial"/>
          <w:color w:val="000000"/>
        </w:rPr>
        <w:t>de</w:t>
      </w:r>
      <w:r w:rsidR="0089194B">
        <w:rPr>
          <w:rFonts w:ascii="Arial" w:eastAsia="Arial" w:hAnsi="Arial" w:cs="Arial"/>
          <w:color w:val="000000"/>
        </w:rPr>
        <w:t xml:space="preserve"> Escucha Ciudadana de </w:t>
      </w:r>
      <w:r w:rsidR="00206AC6" w:rsidRPr="00A50654">
        <w:rPr>
          <w:rFonts w:ascii="Arial" w:eastAsia="Arial" w:hAnsi="Arial" w:cs="Arial"/>
          <w:color w:val="000000"/>
        </w:rPr>
        <w:t>Presupuesto Participativo.</w:t>
      </w:r>
    </w:p>
    <w:p w14:paraId="7972CB90" w14:textId="77777777" w:rsidR="00145E60" w:rsidRDefault="00145E60" w:rsidP="00145E60">
      <w:pPr>
        <w:pStyle w:val="Prrafodelista"/>
        <w:rPr>
          <w:rFonts w:ascii="Arial" w:eastAsia="Arial" w:hAnsi="Arial" w:cs="Arial"/>
          <w:color w:val="000000"/>
        </w:rPr>
      </w:pPr>
    </w:p>
    <w:p w14:paraId="79D399ED" w14:textId="0F59A918" w:rsidR="00206AC6" w:rsidRPr="00145E60" w:rsidRDefault="00145E60" w:rsidP="00145E60">
      <w:pPr>
        <w:numPr>
          <w:ilvl w:val="0"/>
          <w:numId w:val="1"/>
        </w:numPr>
        <w:pBdr>
          <w:top w:val="nil"/>
          <w:left w:val="nil"/>
          <w:bottom w:val="nil"/>
          <w:right w:val="nil"/>
          <w:between w:val="nil"/>
        </w:pBdr>
        <w:ind w:hanging="294"/>
        <w:rPr>
          <w:rFonts w:ascii="Arial" w:eastAsia="Arial" w:hAnsi="Arial" w:cs="Arial"/>
          <w:color w:val="000000"/>
        </w:rPr>
      </w:pPr>
      <w:r w:rsidRPr="00145E60">
        <w:rPr>
          <w:rFonts w:ascii="Arial" w:eastAsia="Arial" w:hAnsi="Arial" w:cs="Arial"/>
          <w:color w:val="000000"/>
        </w:rPr>
        <w:t xml:space="preserve">Ahora bien, para el desarrollo de la Escucha Ciudadana se ha solicitado la colaboración del Instituto Nacional Electoral, organismo que otorgará el apoyo con 70 urnas electrónicas y capacitación para los funcionarios municipales que participarán en los distintos centros de votación que serán instalados en el municipio; con la finalidad de dotar de </w:t>
      </w:r>
      <w:r w:rsidR="00FA2ECC">
        <w:rPr>
          <w:rFonts w:ascii="Arial" w:eastAsia="Arial" w:hAnsi="Arial" w:cs="Arial"/>
          <w:color w:val="000000"/>
        </w:rPr>
        <w:t>mayor certeza e imparcialidad en el</w:t>
      </w:r>
      <w:r w:rsidRPr="00145E60">
        <w:rPr>
          <w:rFonts w:ascii="Arial" w:eastAsia="Arial" w:hAnsi="Arial" w:cs="Arial"/>
          <w:color w:val="000000"/>
        </w:rPr>
        <w:t xml:space="preserve"> proceso en comento.</w:t>
      </w:r>
    </w:p>
    <w:p w14:paraId="45C508BE" w14:textId="77777777" w:rsidR="00206AC6" w:rsidRPr="00A50654" w:rsidRDefault="00206AC6" w:rsidP="001C720D">
      <w:pPr>
        <w:pBdr>
          <w:top w:val="nil"/>
          <w:left w:val="nil"/>
          <w:bottom w:val="nil"/>
          <w:right w:val="nil"/>
          <w:between w:val="nil"/>
        </w:pBdr>
        <w:ind w:left="720" w:hanging="11"/>
        <w:rPr>
          <w:rFonts w:ascii="Arial" w:eastAsia="Arial" w:hAnsi="Arial" w:cs="Arial"/>
          <w:color w:val="000000"/>
        </w:rPr>
      </w:pPr>
    </w:p>
    <w:p w14:paraId="6A64C8B7" w14:textId="3149483A" w:rsidR="000C06CB" w:rsidRPr="00A50654" w:rsidRDefault="00206AC6" w:rsidP="001819D7">
      <w:pPr>
        <w:ind w:left="0" w:hanging="11"/>
        <w:rPr>
          <w:rFonts w:ascii="Arial" w:eastAsia="Arial" w:hAnsi="Arial" w:cs="Arial"/>
        </w:rPr>
      </w:pPr>
      <w:r w:rsidRPr="00A50654">
        <w:rPr>
          <w:rFonts w:ascii="Arial" w:eastAsia="Arial" w:hAnsi="Arial" w:cs="Arial"/>
        </w:rPr>
        <w:lastRenderedPageBreak/>
        <w:t xml:space="preserve">En congruencia con las consideraciones expuestas, se determina emitir </w:t>
      </w:r>
      <w:r w:rsidR="0089194B" w:rsidRPr="00A50654">
        <w:rPr>
          <w:rFonts w:ascii="Arial" w:eastAsia="Arial" w:hAnsi="Arial" w:cs="Arial"/>
        </w:rPr>
        <w:t>la Convocatoria para Participar</w:t>
      </w:r>
      <w:r w:rsidR="0089194B">
        <w:rPr>
          <w:rFonts w:ascii="Arial" w:eastAsia="Arial" w:hAnsi="Arial" w:cs="Arial"/>
        </w:rPr>
        <w:t xml:space="preserve"> en la Escucha Ciudadana de Presupuesto Participativo</w:t>
      </w:r>
      <w:r w:rsidR="00FA2ECC">
        <w:rPr>
          <w:rFonts w:ascii="Arial" w:eastAsia="Arial" w:hAnsi="Arial" w:cs="Arial"/>
        </w:rPr>
        <w:t xml:space="preserve"> del Municipio de León, Guanajuato, para el año 2022;</w:t>
      </w:r>
      <w:r w:rsidR="0089194B">
        <w:rPr>
          <w:rFonts w:ascii="Arial" w:eastAsia="Arial" w:hAnsi="Arial" w:cs="Arial"/>
        </w:rPr>
        <w:t xml:space="preserve"> de acuerdo a las bases q</w:t>
      </w:r>
      <w:r w:rsidR="006A11A2">
        <w:rPr>
          <w:rFonts w:ascii="Arial" w:eastAsia="Arial" w:hAnsi="Arial" w:cs="Arial"/>
        </w:rPr>
        <w:t>u</w:t>
      </w:r>
      <w:r w:rsidR="0089194B">
        <w:rPr>
          <w:rFonts w:ascii="Arial" w:eastAsia="Arial" w:hAnsi="Arial" w:cs="Arial"/>
        </w:rPr>
        <w:t>e se exponen a continuación</w:t>
      </w:r>
      <w:r w:rsidRPr="00A50654">
        <w:rPr>
          <w:rFonts w:ascii="Arial" w:eastAsia="Arial" w:hAnsi="Arial" w:cs="Arial"/>
        </w:rPr>
        <w:t>:</w:t>
      </w:r>
    </w:p>
    <w:p w14:paraId="07798F50" w14:textId="77777777" w:rsidR="00206AC6" w:rsidRPr="00A50654" w:rsidRDefault="00206AC6" w:rsidP="001C720D">
      <w:pPr>
        <w:ind w:left="0" w:hanging="11"/>
        <w:rPr>
          <w:rFonts w:ascii="Arial" w:eastAsia="Arial" w:hAnsi="Arial" w:cs="Arial"/>
        </w:rPr>
      </w:pPr>
    </w:p>
    <w:p w14:paraId="5D7BA051" w14:textId="77777777" w:rsidR="00206AC6" w:rsidRPr="00A50654" w:rsidRDefault="00206AC6" w:rsidP="001C720D">
      <w:pPr>
        <w:ind w:left="0" w:hanging="11"/>
        <w:jc w:val="center"/>
        <w:rPr>
          <w:rFonts w:ascii="Arial" w:eastAsia="Arial" w:hAnsi="Arial" w:cs="Arial"/>
          <w:b/>
        </w:rPr>
      </w:pPr>
      <w:r w:rsidRPr="00A50654">
        <w:rPr>
          <w:rFonts w:ascii="Arial" w:eastAsia="Arial" w:hAnsi="Arial" w:cs="Arial"/>
          <w:b/>
        </w:rPr>
        <w:t>BASES DE LA CONVOCATORIA</w:t>
      </w:r>
    </w:p>
    <w:p w14:paraId="6AC21C5D" w14:textId="77777777" w:rsidR="00206AC6" w:rsidRPr="00CE57E4" w:rsidRDefault="00206AC6" w:rsidP="001C720D">
      <w:pPr>
        <w:ind w:left="0" w:hanging="11"/>
        <w:rPr>
          <w:rFonts w:ascii="Arial" w:eastAsia="Arial" w:hAnsi="Arial" w:cs="Arial"/>
          <w:b/>
          <w:bCs/>
        </w:rPr>
      </w:pPr>
    </w:p>
    <w:p w14:paraId="33C70CEE" w14:textId="128DFC9F" w:rsidR="00206AC6" w:rsidRPr="00CE57E4" w:rsidRDefault="00CE57E4" w:rsidP="001C720D">
      <w:pPr>
        <w:ind w:hanging="11"/>
        <w:rPr>
          <w:rFonts w:ascii="Arial" w:eastAsia="Arial" w:hAnsi="Arial" w:cs="Arial"/>
        </w:rPr>
      </w:pPr>
      <w:r w:rsidRPr="00CE57E4">
        <w:rPr>
          <w:rFonts w:ascii="Arial" w:eastAsia="Arial" w:hAnsi="Arial" w:cs="Arial"/>
          <w:b/>
          <w:bCs/>
        </w:rPr>
        <w:t>PRIMER</w:t>
      </w:r>
      <w:r>
        <w:rPr>
          <w:rFonts w:ascii="Arial" w:eastAsia="Arial" w:hAnsi="Arial" w:cs="Arial"/>
          <w:b/>
          <w:bCs/>
        </w:rPr>
        <w:t>A</w:t>
      </w:r>
      <w:r w:rsidRPr="00CE57E4">
        <w:rPr>
          <w:rFonts w:ascii="Arial" w:eastAsia="Arial" w:hAnsi="Arial" w:cs="Arial"/>
          <w:b/>
          <w:bCs/>
        </w:rPr>
        <w:t>.</w:t>
      </w:r>
      <w:r>
        <w:rPr>
          <w:rFonts w:ascii="Arial" w:eastAsia="Arial" w:hAnsi="Arial" w:cs="Arial"/>
          <w:b/>
          <w:bCs/>
        </w:rPr>
        <w:t>-</w:t>
      </w:r>
      <w:r w:rsidRPr="00CE57E4">
        <w:rPr>
          <w:rFonts w:ascii="Arial" w:eastAsia="Arial" w:hAnsi="Arial" w:cs="Arial"/>
          <w:b/>
          <w:bCs/>
        </w:rPr>
        <w:t xml:space="preserve"> </w:t>
      </w:r>
      <w:r w:rsidR="00206AC6" w:rsidRPr="00CE57E4">
        <w:rPr>
          <w:rFonts w:ascii="Arial" w:eastAsia="Arial" w:hAnsi="Arial" w:cs="Arial"/>
        </w:rPr>
        <w:t>Esta c</w:t>
      </w:r>
      <w:r w:rsidR="00D8791C" w:rsidRPr="00CE57E4">
        <w:rPr>
          <w:rFonts w:ascii="Arial" w:eastAsia="Arial" w:hAnsi="Arial" w:cs="Arial"/>
        </w:rPr>
        <w:t>onvocatoria está abierta a todos</w:t>
      </w:r>
      <w:r w:rsidR="00206AC6" w:rsidRPr="00CE57E4">
        <w:rPr>
          <w:rFonts w:ascii="Arial" w:eastAsia="Arial" w:hAnsi="Arial" w:cs="Arial"/>
        </w:rPr>
        <w:t xml:space="preserve"> l</w:t>
      </w:r>
      <w:r w:rsidR="00D8791C" w:rsidRPr="00CE57E4">
        <w:rPr>
          <w:rFonts w:ascii="Arial" w:eastAsia="Arial" w:hAnsi="Arial" w:cs="Arial"/>
        </w:rPr>
        <w:t>os</w:t>
      </w:r>
      <w:r w:rsidR="00206AC6" w:rsidRPr="00CE57E4">
        <w:rPr>
          <w:rFonts w:ascii="Arial" w:eastAsia="Arial" w:hAnsi="Arial" w:cs="Arial"/>
        </w:rPr>
        <w:t xml:space="preserve"> ciudadanos </w:t>
      </w:r>
      <w:r w:rsidR="00B36EB7" w:rsidRPr="00CE57E4">
        <w:rPr>
          <w:rFonts w:ascii="Arial" w:eastAsia="Arial" w:hAnsi="Arial" w:cs="Arial"/>
        </w:rPr>
        <w:t xml:space="preserve">residentes en el </w:t>
      </w:r>
      <w:r w:rsidR="00206AC6" w:rsidRPr="00CE57E4">
        <w:rPr>
          <w:rFonts w:ascii="Arial" w:eastAsia="Arial" w:hAnsi="Arial" w:cs="Arial"/>
        </w:rPr>
        <w:t>Municipio</w:t>
      </w:r>
      <w:r w:rsidR="0089194B" w:rsidRPr="00CE57E4">
        <w:rPr>
          <w:rFonts w:ascii="Arial" w:eastAsia="Arial" w:hAnsi="Arial" w:cs="Arial"/>
        </w:rPr>
        <w:t xml:space="preserve"> de Le</w:t>
      </w:r>
      <w:r w:rsidR="00B36EB7" w:rsidRPr="00CE57E4">
        <w:rPr>
          <w:rFonts w:ascii="Arial" w:eastAsia="Arial" w:hAnsi="Arial" w:cs="Arial"/>
        </w:rPr>
        <w:t>ón, Guanajuato.</w:t>
      </w:r>
    </w:p>
    <w:p w14:paraId="02E8709F" w14:textId="77777777" w:rsidR="00716EC4" w:rsidRDefault="00716EC4" w:rsidP="001C720D">
      <w:pPr>
        <w:pStyle w:val="Prrafodelista"/>
        <w:ind w:left="357" w:hanging="11"/>
        <w:rPr>
          <w:rFonts w:ascii="Arial" w:eastAsia="Arial" w:hAnsi="Arial" w:cs="Arial"/>
        </w:rPr>
      </w:pPr>
    </w:p>
    <w:p w14:paraId="3991DA00" w14:textId="732F03DE" w:rsidR="00221ECD" w:rsidRPr="00CE57E4" w:rsidRDefault="00CE57E4" w:rsidP="001C720D">
      <w:pPr>
        <w:ind w:hanging="11"/>
        <w:rPr>
          <w:rFonts w:ascii="Arial" w:eastAsia="Arial" w:hAnsi="Arial" w:cs="Arial"/>
        </w:rPr>
      </w:pPr>
      <w:r>
        <w:rPr>
          <w:rFonts w:ascii="Arial" w:eastAsia="Arial" w:hAnsi="Arial" w:cs="Arial"/>
          <w:b/>
          <w:bCs/>
        </w:rPr>
        <w:t xml:space="preserve">SEGUNDA.- </w:t>
      </w:r>
      <w:r w:rsidR="00221ECD" w:rsidRPr="00CE57E4">
        <w:rPr>
          <w:rFonts w:ascii="Arial" w:eastAsia="Arial" w:hAnsi="Arial" w:cs="Arial"/>
        </w:rPr>
        <w:t xml:space="preserve">La residencia en </w:t>
      </w:r>
      <w:r w:rsidR="00221ECD" w:rsidRPr="00CE57E4">
        <w:rPr>
          <w:rFonts w:ascii="Arial" w:eastAsia="Arial" w:hAnsi="Arial" w:cs="Arial"/>
        </w:rPr>
        <w:tab/>
        <w:t>el Municipio de León se acreditará mediante la dirección que conste en la credencial para votar</w:t>
      </w:r>
      <w:r w:rsidR="00FA2ECC">
        <w:rPr>
          <w:rFonts w:ascii="Arial" w:eastAsia="Arial" w:hAnsi="Arial" w:cs="Arial"/>
        </w:rPr>
        <w:t xml:space="preserve"> </w:t>
      </w:r>
      <w:r w:rsidR="00FA2ECC" w:rsidRPr="00CE57E4">
        <w:rPr>
          <w:rFonts w:ascii="Arial" w:eastAsia="Arial" w:hAnsi="Arial" w:cs="Arial"/>
        </w:rPr>
        <w:t>vigente</w:t>
      </w:r>
      <w:r w:rsidR="00221ECD" w:rsidRPr="00CE57E4">
        <w:rPr>
          <w:rFonts w:ascii="Arial" w:eastAsia="Arial" w:hAnsi="Arial" w:cs="Arial"/>
        </w:rPr>
        <w:t xml:space="preserve"> con fotografía.</w:t>
      </w:r>
    </w:p>
    <w:p w14:paraId="7AAC3DF0" w14:textId="77777777" w:rsidR="00E21095" w:rsidRPr="00CE57E4" w:rsidRDefault="00E21095" w:rsidP="001C720D">
      <w:pPr>
        <w:pStyle w:val="Prrafodelista"/>
        <w:ind w:hanging="11"/>
        <w:rPr>
          <w:rFonts w:ascii="Arial" w:eastAsia="Arial" w:hAnsi="Arial" w:cs="Arial"/>
          <w:b/>
          <w:bCs/>
        </w:rPr>
      </w:pPr>
    </w:p>
    <w:p w14:paraId="6543F21D" w14:textId="40C4EF00" w:rsidR="00E21095" w:rsidRPr="00414C29" w:rsidRDefault="00CE57E4" w:rsidP="001C720D">
      <w:pPr>
        <w:pStyle w:val="Prrafodelista"/>
        <w:ind w:left="357" w:hanging="11"/>
        <w:rPr>
          <w:rFonts w:ascii="Arial" w:eastAsia="Arial" w:hAnsi="Arial" w:cs="Arial"/>
        </w:rPr>
      </w:pPr>
      <w:r w:rsidRPr="00414C29">
        <w:rPr>
          <w:rFonts w:ascii="Arial" w:eastAsia="Arial" w:hAnsi="Arial" w:cs="Arial"/>
          <w:b/>
          <w:bCs/>
        </w:rPr>
        <w:t xml:space="preserve">TERCERA.- </w:t>
      </w:r>
      <w:r w:rsidR="00E21095" w:rsidRPr="00414C29">
        <w:rPr>
          <w:rFonts w:ascii="Arial" w:eastAsia="Arial" w:hAnsi="Arial" w:cs="Arial"/>
        </w:rPr>
        <w:t>La primera fase, de socia</w:t>
      </w:r>
      <w:r w:rsidR="003E3321" w:rsidRPr="00414C29">
        <w:rPr>
          <w:rFonts w:ascii="Arial" w:eastAsia="Arial" w:hAnsi="Arial" w:cs="Arial"/>
        </w:rPr>
        <w:t>bi</w:t>
      </w:r>
      <w:r w:rsidR="00E21095" w:rsidRPr="00414C29">
        <w:rPr>
          <w:rFonts w:ascii="Arial" w:eastAsia="Arial" w:hAnsi="Arial" w:cs="Arial"/>
        </w:rPr>
        <w:t>lización de propuestas, comprend</w:t>
      </w:r>
      <w:r w:rsidR="000216B0" w:rsidRPr="00414C29">
        <w:rPr>
          <w:rFonts w:ascii="Arial" w:eastAsia="Arial" w:hAnsi="Arial" w:cs="Arial"/>
        </w:rPr>
        <w:t>erá a partir de la fecha en que la presente Convocatoria sea aprobada por el Ayuntamiento, hasta e</w:t>
      </w:r>
      <w:r w:rsidR="00E21095" w:rsidRPr="00414C29">
        <w:rPr>
          <w:rFonts w:ascii="Arial" w:eastAsia="Arial" w:hAnsi="Arial" w:cs="Arial"/>
        </w:rPr>
        <w:t xml:space="preserve">l día </w:t>
      </w:r>
      <w:r w:rsidR="000C06CB" w:rsidRPr="00414C29">
        <w:rPr>
          <w:rFonts w:ascii="Arial" w:eastAsia="Arial" w:hAnsi="Arial" w:cs="Arial"/>
        </w:rPr>
        <w:t>19</w:t>
      </w:r>
      <w:r w:rsidR="00E21095" w:rsidRPr="00414C29">
        <w:rPr>
          <w:rFonts w:ascii="Arial" w:eastAsia="Arial" w:hAnsi="Arial" w:cs="Arial"/>
        </w:rPr>
        <w:t xml:space="preserve"> de enero de 2022.</w:t>
      </w:r>
    </w:p>
    <w:p w14:paraId="2D7D09F8" w14:textId="30F42D96" w:rsidR="00657A26" w:rsidRPr="00414C29" w:rsidRDefault="00657A26" w:rsidP="001C720D">
      <w:pPr>
        <w:pStyle w:val="Prrafodelista"/>
        <w:ind w:left="357" w:hanging="11"/>
        <w:rPr>
          <w:rFonts w:ascii="Arial" w:eastAsia="Arial" w:hAnsi="Arial" w:cs="Arial"/>
        </w:rPr>
      </w:pPr>
    </w:p>
    <w:p w14:paraId="228599B4" w14:textId="41FB9675" w:rsidR="00657A26" w:rsidRPr="00414C29" w:rsidRDefault="00657A26" w:rsidP="001C720D">
      <w:pPr>
        <w:pStyle w:val="Prrafodelista"/>
        <w:ind w:left="357" w:hanging="11"/>
        <w:rPr>
          <w:rFonts w:ascii="Arial" w:eastAsia="Arial" w:hAnsi="Arial" w:cs="Arial"/>
        </w:rPr>
      </w:pPr>
      <w:r w:rsidRPr="000F1883">
        <w:rPr>
          <w:rFonts w:ascii="Arial" w:eastAsia="Arial" w:hAnsi="Arial" w:cs="Arial"/>
        </w:rPr>
        <w:t>Dicha fase de socia</w:t>
      </w:r>
      <w:r w:rsidR="003E3321" w:rsidRPr="000F1883">
        <w:rPr>
          <w:rFonts w:ascii="Arial" w:eastAsia="Arial" w:hAnsi="Arial" w:cs="Arial"/>
        </w:rPr>
        <w:t>bi</w:t>
      </w:r>
      <w:r w:rsidRPr="000F1883">
        <w:rPr>
          <w:rFonts w:ascii="Arial" w:eastAsia="Arial" w:hAnsi="Arial" w:cs="Arial"/>
        </w:rPr>
        <w:t>li</w:t>
      </w:r>
      <w:r w:rsidR="00C36A7C" w:rsidRPr="000F1883">
        <w:rPr>
          <w:rFonts w:ascii="Arial" w:eastAsia="Arial" w:hAnsi="Arial" w:cs="Arial"/>
        </w:rPr>
        <w:t>zación implica publicar la presente</w:t>
      </w:r>
      <w:r w:rsidRPr="000F1883">
        <w:rPr>
          <w:rFonts w:ascii="Arial" w:eastAsia="Arial" w:hAnsi="Arial" w:cs="Arial"/>
        </w:rPr>
        <w:t xml:space="preserve"> convocatoria en </w:t>
      </w:r>
      <w:r w:rsidR="00C36A7C" w:rsidRPr="000F1883">
        <w:rPr>
          <w:rFonts w:ascii="Arial" w:eastAsia="Arial" w:hAnsi="Arial" w:cs="Arial"/>
        </w:rPr>
        <w:t>las</w:t>
      </w:r>
      <w:r w:rsidRPr="000F1883">
        <w:rPr>
          <w:rFonts w:ascii="Arial" w:eastAsia="Arial" w:hAnsi="Arial" w:cs="Arial"/>
        </w:rPr>
        <w:t xml:space="preserve"> redes sociales oficiales del Ayuntamiento de León, Guanajuato, su Gaceta </w:t>
      </w:r>
      <w:r w:rsidR="00414C29" w:rsidRPr="000F1883">
        <w:rPr>
          <w:rFonts w:ascii="Arial" w:eastAsia="Arial" w:hAnsi="Arial" w:cs="Arial"/>
        </w:rPr>
        <w:t xml:space="preserve">Municipal </w:t>
      </w:r>
      <w:r w:rsidRPr="000F1883">
        <w:rPr>
          <w:rFonts w:ascii="Arial" w:eastAsia="Arial" w:hAnsi="Arial" w:cs="Arial"/>
        </w:rPr>
        <w:t xml:space="preserve">y en uno de los medios de comunicación impresos de mayor circulación del Municipio.  </w:t>
      </w:r>
    </w:p>
    <w:p w14:paraId="120039F1" w14:textId="77777777" w:rsidR="00E21095" w:rsidRPr="00CE57E4" w:rsidRDefault="00E21095" w:rsidP="001C720D">
      <w:pPr>
        <w:pStyle w:val="Prrafodelista"/>
        <w:ind w:left="357" w:hanging="11"/>
        <w:rPr>
          <w:rFonts w:ascii="Arial" w:eastAsia="Arial" w:hAnsi="Arial" w:cs="Arial"/>
          <w:b/>
          <w:bCs/>
          <w:highlight w:val="green"/>
        </w:rPr>
      </w:pPr>
    </w:p>
    <w:p w14:paraId="0E790790" w14:textId="6324E426" w:rsidR="00E21095" w:rsidRPr="00145E60" w:rsidRDefault="00CE57E4" w:rsidP="00145E60">
      <w:pPr>
        <w:pStyle w:val="Prrafodelista"/>
        <w:ind w:left="357" w:hanging="11"/>
        <w:rPr>
          <w:rFonts w:ascii="Arial" w:eastAsia="Arial" w:hAnsi="Arial" w:cs="Arial"/>
        </w:rPr>
      </w:pPr>
      <w:r w:rsidRPr="00AE6FA9">
        <w:rPr>
          <w:rFonts w:ascii="Arial" w:eastAsia="Arial" w:hAnsi="Arial" w:cs="Arial"/>
          <w:b/>
          <w:bCs/>
        </w:rPr>
        <w:t xml:space="preserve">CUARTA.- </w:t>
      </w:r>
      <w:r w:rsidR="00716EC4" w:rsidRPr="00AE6FA9">
        <w:rPr>
          <w:rFonts w:ascii="Arial" w:eastAsia="Arial" w:hAnsi="Arial" w:cs="Arial"/>
        </w:rPr>
        <w:t>Las propuestas de proyectos para las Delegaci</w:t>
      </w:r>
      <w:r w:rsidR="00FA2ECC">
        <w:rPr>
          <w:rFonts w:ascii="Arial" w:eastAsia="Arial" w:hAnsi="Arial" w:cs="Arial"/>
        </w:rPr>
        <w:t>ones y Ciudad, estarán publicada</w:t>
      </w:r>
      <w:r w:rsidR="00716EC4" w:rsidRPr="00AE6FA9">
        <w:rPr>
          <w:rFonts w:ascii="Arial" w:eastAsia="Arial" w:hAnsi="Arial" w:cs="Arial"/>
        </w:rPr>
        <w:t xml:space="preserve">s en la plataforma de internet “Participa León”, en la siguiente liga: </w:t>
      </w:r>
      <w:hyperlink r:id="rId9" w:history="1">
        <w:r w:rsidR="00716EC4" w:rsidRPr="00AE6FA9">
          <w:rPr>
            <w:rStyle w:val="Hipervnculo"/>
            <w:rFonts w:ascii="Arial" w:eastAsia="Arial" w:hAnsi="Arial" w:cs="Arial"/>
          </w:rPr>
          <w:t>www.participa.leon.gob.mx</w:t>
        </w:r>
      </w:hyperlink>
      <w:r w:rsidR="00716EC4" w:rsidRPr="00AE6FA9">
        <w:rPr>
          <w:rFonts w:ascii="Arial" w:eastAsia="Arial" w:hAnsi="Arial" w:cs="Arial"/>
        </w:rPr>
        <w:t xml:space="preserve">, en donde se podrá consultar </w:t>
      </w:r>
      <w:r w:rsidR="00E21095" w:rsidRPr="00AE6FA9">
        <w:rPr>
          <w:rFonts w:ascii="Arial" w:eastAsia="Arial" w:hAnsi="Arial" w:cs="Arial"/>
        </w:rPr>
        <w:t>el nombre</w:t>
      </w:r>
      <w:r w:rsidR="006954D8" w:rsidRPr="00AE6FA9">
        <w:rPr>
          <w:rFonts w:ascii="Arial" w:eastAsia="Arial" w:hAnsi="Arial" w:cs="Arial"/>
        </w:rPr>
        <w:t xml:space="preserve"> del proyecto</w:t>
      </w:r>
      <w:r w:rsidR="00E21095" w:rsidRPr="00AE6FA9">
        <w:rPr>
          <w:rFonts w:ascii="Arial" w:eastAsia="Arial" w:hAnsi="Arial" w:cs="Arial"/>
        </w:rPr>
        <w:t xml:space="preserve">, </w:t>
      </w:r>
      <w:r w:rsidR="006954D8" w:rsidRPr="00AE6FA9">
        <w:rPr>
          <w:rFonts w:ascii="Arial" w:eastAsia="Arial" w:hAnsi="Arial" w:cs="Arial"/>
        </w:rPr>
        <w:t xml:space="preserve">su </w:t>
      </w:r>
      <w:r w:rsidR="00E21095" w:rsidRPr="00AE6FA9">
        <w:rPr>
          <w:rFonts w:ascii="Arial" w:eastAsia="Arial" w:hAnsi="Arial" w:cs="Arial"/>
        </w:rPr>
        <w:t>descripción y ubicación</w:t>
      </w:r>
      <w:r w:rsidR="006954D8" w:rsidRPr="00AE6FA9">
        <w:rPr>
          <w:rFonts w:ascii="Arial" w:eastAsia="Arial" w:hAnsi="Arial" w:cs="Arial"/>
        </w:rPr>
        <w:t>, monto paramétrico de inversión y personas beneficiadas</w:t>
      </w:r>
      <w:r w:rsidR="000C06CB" w:rsidRPr="00AE6FA9">
        <w:rPr>
          <w:rFonts w:ascii="Arial" w:eastAsia="Arial" w:hAnsi="Arial" w:cs="Arial"/>
        </w:rPr>
        <w:t>; mismos que corresponden a los siguientes:</w:t>
      </w:r>
    </w:p>
    <w:p w14:paraId="38583E53" w14:textId="77777777" w:rsidR="00AE6FA9" w:rsidRPr="00F23AE5" w:rsidRDefault="00AE6FA9" w:rsidP="00AE6FA9">
      <w:pPr>
        <w:spacing w:line="276" w:lineRule="auto"/>
        <w:rPr>
          <w:sz w:val="20"/>
        </w:rPr>
      </w:pPr>
    </w:p>
    <w:p w14:paraId="1C23CBAA" w14:textId="77777777" w:rsidR="00145E60" w:rsidRPr="00917692" w:rsidRDefault="00145E60" w:rsidP="00145E60">
      <w:pPr>
        <w:rPr>
          <w:b/>
          <w:bCs/>
        </w:rPr>
      </w:pPr>
      <w:r w:rsidRPr="00917692">
        <w:rPr>
          <w:b/>
          <w:bCs/>
        </w:rPr>
        <w:t>Proyectos de ciudad</w:t>
      </w:r>
    </w:p>
    <w:tbl>
      <w:tblPr>
        <w:tblW w:w="8828" w:type="dxa"/>
        <w:jc w:val="center"/>
        <w:tblBorders>
          <w:top w:val="single" w:sz="4" w:space="0" w:color="006D67"/>
          <w:left w:val="single" w:sz="4" w:space="0" w:color="006D67"/>
          <w:bottom w:val="single" w:sz="4" w:space="0" w:color="006D67"/>
          <w:right w:val="single" w:sz="4" w:space="0" w:color="006D67"/>
          <w:insideH w:val="single" w:sz="4" w:space="0" w:color="006D67"/>
          <w:insideV w:val="single" w:sz="4" w:space="0" w:color="006D67"/>
        </w:tblBorders>
        <w:tblCellMar>
          <w:left w:w="70" w:type="dxa"/>
          <w:right w:w="70" w:type="dxa"/>
        </w:tblCellMar>
        <w:tblLook w:val="04A0" w:firstRow="1" w:lastRow="0" w:firstColumn="1" w:lastColumn="0" w:noHBand="0" w:noVBand="1"/>
      </w:tblPr>
      <w:tblGrid>
        <w:gridCol w:w="660"/>
        <w:gridCol w:w="2042"/>
        <w:gridCol w:w="2670"/>
        <w:gridCol w:w="1702"/>
        <w:gridCol w:w="1754"/>
      </w:tblGrid>
      <w:tr w:rsidR="00145E60" w:rsidRPr="00575829" w14:paraId="116C8F48" w14:textId="77777777" w:rsidTr="00145E60">
        <w:trPr>
          <w:trHeight w:val="228"/>
          <w:jc w:val="center"/>
        </w:trPr>
        <w:tc>
          <w:tcPr>
            <w:tcW w:w="363" w:type="dxa"/>
            <w:shd w:val="clear" w:color="000000" w:fill="006D67"/>
            <w:noWrap/>
            <w:vAlign w:val="center"/>
            <w:hideMark/>
          </w:tcPr>
          <w:p w14:paraId="2448FBAC" w14:textId="77777777" w:rsidR="00145E60" w:rsidRPr="00575829" w:rsidRDefault="00145E60" w:rsidP="00D758A5">
            <w:pPr>
              <w:rPr>
                <w:rFonts w:ascii="Arial" w:hAnsi="Arial" w:cs="Arial"/>
                <w:b/>
                <w:bCs/>
                <w:color w:val="FFFFFF"/>
                <w:sz w:val="16"/>
                <w:szCs w:val="16"/>
                <w:lang w:eastAsia="es-MX"/>
              </w:rPr>
            </w:pPr>
            <w:r w:rsidRPr="00575829">
              <w:rPr>
                <w:rFonts w:ascii="Arial" w:hAnsi="Arial" w:cs="Arial"/>
                <w:b/>
                <w:bCs/>
                <w:color w:val="FFFFFF"/>
                <w:sz w:val="16"/>
                <w:szCs w:val="16"/>
                <w:lang w:eastAsia="es-MX"/>
              </w:rPr>
              <w:t>ID</w:t>
            </w:r>
          </w:p>
        </w:tc>
        <w:tc>
          <w:tcPr>
            <w:tcW w:w="2042" w:type="dxa"/>
            <w:shd w:val="clear" w:color="000000" w:fill="006D67"/>
            <w:noWrap/>
            <w:vAlign w:val="center"/>
            <w:hideMark/>
          </w:tcPr>
          <w:p w14:paraId="1EEBB0D4" w14:textId="77777777" w:rsidR="00145E60" w:rsidRPr="00575829" w:rsidRDefault="00145E60" w:rsidP="00D758A5">
            <w:pPr>
              <w:rPr>
                <w:rFonts w:ascii="Arial" w:hAnsi="Arial" w:cs="Arial"/>
                <w:b/>
                <w:bCs/>
                <w:color w:val="FFFFFF"/>
                <w:sz w:val="16"/>
                <w:szCs w:val="16"/>
                <w:lang w:eastAsia="es-MX"/>
              </w:rPr>
            </w:pPr>
            <w:r>
              <w:rPr>
                <w:rFonts w:ascii="Arial" w:hAnsi="Arial" w:cs="Arial"/>
                <w:b/>
                <w:bCs/>
                <w:color w:val="FFFFFF"/>
                <w:sz w:val="16"/>
                <w:szCs w:val="16"/>
                <w:lang w:eastAsia="es-MX"/>
              </w:rPr>
              <w:t>NOMBRE DE PROYECTO</w:t>
            </w:r>
          </w:p>
        </w:tc>
        <w:tc>
          <w:tcPr>
            <w:tcW w:w="3544" w:type="dxa"/>
            <w:shd w:val="clear" w:color="000000" w:fill="006D67"/>
          </w:tcPr>
          <w:p w14:paraId="52EB8975" w14:textId="77777777" w:rsidR="00145E60" w:rsidRPr="00575829" w:rsidRDefault="00145E60" w:rsidP="00D758A5">
            <w:pPr>
              <w:jc w:val="center"/>
              <w:rPr>
                <w:rFonts w:ascii="Arial" w:hAnsi="Arial" w:cs="Arial"/>
                <w:b/>
                <w:bCs/>
                <w:color w:val="FFFFFF"/>
                <w:sz w:val="16"/>
                <w:szCs w:val="16"/>
                <w:lang w:eastAsia="es-MX"/>
              </w:rPr>
            </w:pPr>
            <w:r>
              <w:rPr>
                <w:rFonts w:ascii="Arial" w:hAnsi="Arial" w:cs="Arial"/>
                <w:b/>
                <w:bCs/>
                <w:color w:val="FFFFFF"/>
                <w:sz w:val="16"/>
                <w:szCs w:val="16"/>
                <w:lang w:eastAsia="es-MX"/>
              </w:rPr>
              <w:t>DESCRIPCIÓN</w:t>
            </w:r>
          </w:p>
        </w:tc>
        <w:tc>
          <w:tcPr>
            <w:tcW w:w="1485" w:type="dxa"/>
            <w:shd w:val="clear" w:color="000000" w:fill="006D67"/>
            <w:noWrap/>
            <w:vAlign w:val="center"/>
            <w:hideMark/>
          </w:tcPr>
          <w:p w14:paraId="3105428B" w14:textId="77777777" w:rsidR="00145E60" w:rsidRPr="00575829" w:rsidRDefault="00145E60" w:rsidP="00D758A5">
            <w:pPr>
              <w:jc w:val="center"/>
              <w:rPr>
                <w:rFonts w:ascii="Arial" w:hAnsi="Arial" w:cs="Arial"/>
                <w:b/>
                <w:bCs/>
                <w:color w:val="FFFFFF"/>
                <w:sz w:val="16"/>
                <w:szCs w:val="16"/>
                <w:lang w:eastAsia="es-MX"/>
              </w:rPr>
            </w:pPr>
            <w:r w:rsidRPr="00575829">
              <w:rPr>
                <w:rFonts w:ascii="Arial" w:hAnsi="Arial" w:cs="Arial"/>
                <w:b/>
                <w:bCs/>
                <w:color w:val="FFFFFF"/>
                <w:sz w:val="16"/>
                <w:szCs w:val="16"/>
                <w:lang w:eastAsia="es-MX"/>
              </w:rPr>
              <w:t>MONTO</w:t>
            </w:r>
            <w:r>
              <w:rPr>
                <w:rFonts w:ascii="Arial" w:hAnsi="Arial" w:cs="Arial"/>
                <w:b/>
                <w:bCs/>
                <w:color w:val="FFFFFF"/>
                <w:sz w:val="16"/>
                <w:szCs w:val="16"/>
                <w:lang w:eastAsia="es-MX"/>
              </w:rPr>
              <w:t xml:space="preserve"> INVERSIÓN</w:t>
            </w:r>
          </w:p>
        </w:tc>
        <w:tc>
          <w:tcPr>
            <w:tcW w:w="1394" w:type="dxa"/>
            <w:shd w:val="clear" w:color="000000" w:fill="006D67"/>
            <w:noWrap/>
            <w:vAlign w:val="center"/>
            <w:hideMark/>
          </w:tcPr>
          <w:p w14:paraId="31D69DB2" w14:textId="77777777" w:rsidR="00145E60" w:rsidRPr="00575829" w:rsidRDefault="00145E60" w:rsidP="00D758A5">
            <w:pPr>
              <w:rPr>
                <w:rFonts w:ascii="Arial" w:hAnsi="Arial" w:cs="Arial"/>
                <w:b/>
                <w:bCs/>
                <w:color w:val="FFFFFF"/>
                <w:sz w:val="16"/>
                <w:szCs w:val="16"/>
                <w:lang w:eastAsia="es-MX"/>
              </w:rPr>
            </w:pPr>
            <w:r w:rsidRPr="00575829">
              <w:rPr>
                <w:rFonts w:ascii="Arial" w:hAnsi="Arial" w:cs="Arial"/>
                <w:b/>
                <w:bCs/>
                <w:color w:val="FFFFFF"/>
                <w:sz w:val="16"/>
                <w:szCs w:val="16"/>
                <w:lang w:eastAsia="es-MX"/>
              </w:rPr>
              <w:t>BENEFICIARIOS</w:t>
            </w:r>
          </w:p>
        </w:tc>
      </w:tr>
      <w:tr w:rsidR="00145E60" w:rsidRPr="00575829" w14:paraId="1956F8A5" w14:textId="77777777" w:rsidTr="00145E60">
        <w:trPr>
          <w:trHeight w:val="304"/>
          <w:jc w:val="center"/>
        </w:trPr>
        <w:tc>
          <w:tcPr>
            <w:tcW w:w="363" w:type="dxa"/>
            <w:shd w:val="clear" w:color="auto" w:fill="auto"/>
            <w:vAlign w:val="center"/>
            <w:hideMark/>
          </w:tcPr>
          <w:p w14:paraId="0CC179ED" w14:textId="77777777" w:rsidR="00145E60" w:rsidRPr="00575829" w:rsidRDefault="00145E60" w:rsidP="00D758A5">
            <w:pPr>
              <w:rPr>
                <w:rFonts w:ascii="Arial" w:hAnsi="Arial" w:cs="Arial"/>
                <w:color w:val="000000"/>
                <w:sz w:val="16"/>
                <w:szCs w:val="16"/>
                <w:lang w:eastAsia="es-MX"/>
              </w:rPr>
            </w:pPr>
            <w:r w:rsidRPr="00575829">
              <w:rPr>
                <w:rFonts w:ascii="Arial" w:hAnsi="Arial" w:cs="Arial"/>
                <w:color w:val="000000"/>
                <w:sz w:val="16"/>
                <w:szCs w:val="16"/>
                <w:lang w:eastAsia="es-MX"/>
              </w:rPr>
              <w:t>1</w:t>
            </w:r>
          </w:p>
        </w:tc>
        <w:tc>
          <w:tcPr>
            <w:tcW w:w="2042" w:type="dxa"/>
            <w:shd w:val="clear" w:color="auto" w:fill="auto"/>
            <w:vAlign w:val="center"/>
            <w:hideMark/>
          </w:tcPr>
          <w:p w14:paraId="756F387C" w14:textId="77777777" w:rsidR="00145E60" w:rsidRPr="00575829" w:rsidRDefault="00145E60" w:rsidP="00D758A5">
            <w:pPr>
              <w:rPr>
                <w:rFonts w:ascii="Arial" w:hAnsi="Arial" w:cs="Arial"/>
                <w:color w:val="000000"/>
                <w:sz w:val="16"/>
                <w:szCs w:val="16"/>
                <w:lang w:eastAsia="es-MX"/>
              </w:rPr>
            </w:pPr>
            <w:r w:rsidRPr="00575829">
              <w:rPr>
                <w:rFonts w:ascii="Arial" w:hAnsi="Arial" w:cs="Arial"/>
                <w:color w:val="000000"/>
                <w:sz w:val="16"/>
                <w:szCs w:val="16"/>
                <w:lang w:eastAsia="es-MX"/>
              </w:rPr>
              <w:t>MEJORAMIENTO DE VIALIDADES DEL MALECÓN DEL RÍO CUERPO PONIENTE</w:t>
            </w:r>
          </w:p>
        </w:tc>
        <w:tc>
          <w:tcPr>
            <w:tcW w:w="3544" w:type="dxa"/>
          </w:tcPr>
          <w:p w14:paraId="46D6E083" w14:textId="77777777" w:rsidR="00145E60" w:rsidRPr="002D48BD" w:rsidRDefault="00145E60" w:rsidP="00D758A5">
            <w:pPr>
              <w:rPr>
                <w:rFonts w:ascii="Arial" w:hAnsi="Arial" w:cs="Arial"/>
                <w:color w:val="000000"/>
                <w:sz w:val="16"/>
                <w:szCs w:val="16"/>
                <w:lang w:eastAsia="es-MX"/>
              </w:rPr>
            </w:pPr>
            <w:r w:rsidRPr="002D48BD">
              <w:rPr>
                <w:rFonts w:ascii="Arial" w:hAnsi="Arial" w:cs="Arial"/>
                <w:color w:val="000000"/>
                <w:sz w:val="16"/>
                <w:szCs w:val="16"/>
                <w:lang w:eastAsia="es-MX"/>
              </w:rPr>
              <w:t>El mejoramiento de esta vialidad esta en los siguientes tramos:</w:t>
            </w:r>
          </w:p>
          <w:p w14:paraId="3C6FD7FC" w14:textId="77777777" w:rsidR="00145E60" w:rsidRPr="002D48BD" w:rsidRDefault="00145E60" w:rsidP="00D758A5">
            <w:pPr>
              <w:rPr>
                <w:rFonts w:ascii="Arial" w:hAnsi="Arial" w:cs="Arial"/>
                <w:color w:val="000000"/>
                <w:sz w:val="16"/>
                <w:szCs w:val="16"/>
                <w:lang w:eastAsia="es-MX"/>
              </w:rPr>
            </w:pPr>
          </w:p>
          <w:p w14:paraId="29BDA295" w14:textId="77777777" w:rsidR="00145E60" w:rsidRPr="002D48BD" w:rsidRDefault="00145E60" w:rsidP="00D758A5">
            <w:pPr>
              <w:rPr>
                <w:rFonts w:ascii="Arial" w:hAnsi="Arial" w:cs="Arial"/>
                <w:color w:val="000000"/>
                <w:sz w:val="16"/>
                <w:szCs w:val="16"/>
                <w:lang w:eastAsia="es-MX"/>
              </w:rPr>
            </w:pPr>
            <w:r w:rsidRPr="002D48BD">
              <w:rPr>
                <w:rFonts w:ascii="Arial" w:hAnsi="Arial" w:cs="Arial"/>
                <w:color w:val="000000"/>
                <w:sz w:val="16"/>
                <w:szCs w:val="16"/>
                <w:lang w:eastAsia="es-MX"/>
              </w:rPr>
              <w:t xml:space="preserve">1.- Tramo 1 (Blvd Vicente Valtierra a Calle 5 de Mayo) </w:t>
            </w:r>
          </w:p>
          <w:p w14:paraId="6B130545" w14:textId="77777777" w:rsidR="00145E60" w:rsidRPr="002D48BD" w:rsidRDefault="00145E60" w:rsidP="00D758A5">
            <w:pPr>
              <w:rPr>
                <w:rFonts w:ascii="Arial" w:hAnsi="Arial" w:cs="Arial"/>
                <w:color w:val="000000"/>
                <w:sz w:val="16"/>
                <w:szCs w:val="16"/>
                <w:lang w:eastAsia="es-MX"/>
              </w:rPr>
            </w:pPr>
          </w:p>
          <w:p w14:paraId="53BE0B6C" w14:textId="77777777" w:rsidR="00145E60" w:rsidRPr="002D48BD" w:rsidRDefault="00145E60" w:rsidP="00D758A5">
            <w:pPr>
              <w:rPr>
                <w:rFonts w:ascii="Arial" w:hAnsi="Arial" w:cs="Arial"/>
                <w:color w:val="000000"/>
                <w:sz w:val="16"/>
                <w:szCs w:val="16"/>
                <w:lang w:eastAsia="es-MX"/>
              </w:rPr>
            </w:pPr>
            <w:r w:rsidRPr="002D48BD">
              <w:rPr>
                <w:rFonts w:ascii="Arial" w:hAnsi="Arial" w:cs="Arial"/>
                <w:color w:val="000000"/>
                <w:sz w:val="16"/>
                <w:szCs w:val="16"/>
                <w:lang w:eastAsia="es-MX"/>
              </w:rPr>
              <w:t>2.- Tramo 2 (Puente peatonal a calle progreso)</w:t>
            </w:r>
          </w:p>
          <w:p w14:paraId="3CC902AE" w14:textId="77777777" w:rsidR="00145E60" w:rsidRPr="002D48BD" w:rsidRDefault="00145E60" w:rsidP="00D758A5">
            <w:pPr>
              <w:rPr>
                <w:rFonts w:ascii="Arial" w:hAnsi="Arial" w:cs="Arial"/>
                <w:color w:val="000000"/>
                <w:sz w:val="16"/>
                <w:szCs w:val="16"/>
                <w:lang w:eastAsia="es-MX"/>
              </w:rPr>
            </w:pPr>
          </w:p>
          <w:p w14:paraId="06789BE4" w14:textId="77777777" w:rsidR="00145E60" w:rsidRPr="00575829" w:rsidRDefault="00145E60" w:rsidP="00D758A5">
            <w:pPr>
              <w:rPr>
                <w:rFonts w:ascii="Arial" w:hAnsi="Arial" w:cs="Arial"/>
                <w:color w:val="000000"/>
                <w:sz w:val="16"/>
                <w:szCs w:val="16"/>
                <w:lang w:eastAsia="es-MX"/>
              </w:rPr>
            </w:pPr>
            <w:r w:rsidRPr="002D48BD">
              <w:rPr>
                <w:rFonts w:ascii="Arial" w:hAnsi="Arial" w:cs="Arial"/>
                <w:color w:val="000000"/>
                <w:sz w:val="16"/>
                <w:szCs w:val="16"/>
                <w:lang w:eastAsia="es-MX"/>
              </w:rPr>
              <w:t>3.- Tramo 3 (Calle jardineros a monumento de la industria leonesa)</w:t>
            </w:r>
          </w:p>
        </w:tc>
        <w:tc>
          <w:tcPr>
            <w:tcW w:w="1485" w:type="dxa"/>
            <w:shd w:val="clear" w:color="auto" w:fill="auto"/>
            <w:noWrap/>
            <w:vAlign w:val="center"/>
            <w:hideMark/>
          </w:tcPr>
          <w:p w14:paraId="5C0122AA" w14:textId="3596D56C" w:rsidR="00145E60" w:rsidRPr="00575829" w:rsidRDefault="00145E60" w:rsidP="00D758A5">
            <w:pPr>
              <w:jc w:val="right"/>
              <w:rPr>
                <w:rFonts w:ascii="Arial" w:hAnsi="Arial" w:cs="Arial"/>
                <w:color w:val="000000"/>
                <w:sz w:val="16"/>
                <w:szCs w:val="16"/>
                <w:lang w:eastAsia="es-MX"/>
              </w:rPr>
            </w:pPr>
            <w:r>
              <w:rPr>
                <w:rFonts w:ascii="Arial" w:hAnsi="Arial" w:cs="Arial"/>
                <w:color w:val="000000"/>
                <w:sz w:val="16"/>
                <w:szCs w:val="16"/>
                <w:lang w:eastAsia="es-MX"/>
              </w:rPr>
              <w:t xml:space="preserve"> $</w:t>
            </w:r>
            <w:r w:rsidRPr="00575829">
              <w:rPr>
                <w:rFonts w:ascii="Arial" w:hAnsi="Arial" w:cs="Arial"/>
                <w:color w:val="000000"/>
                <w:sz w:val="16"/>
                <w:szCs w:val="16"/>
                <w:lang w:eastAsia="es-MX"/>
              </w:rPr>
              <w:t xml:space="preserve">110,000,000.00 </w:t>
            </w:r>
          </w:p>
        </w:tc>
        <w:tc>
          <w:tcPr>
            <w:tcW w:w="1394" w:type="dxa"/>
            <w:shd w:val="clear" w:color="auto" w:fill="auto"/>
            <w:vAlign w:val="center"/>
            <w:hideMark/>
          </w:tcPr>
          <w:p w14:paraId="329BAD60" w14:textId="77777777" w:rsidR="00145E60" w:rsidRPr="00575829" w:rsidRDefault="00145E60" w:rsidP="00D758A5">
            <w:pPr>
              <w:jc w:val="center"/>
              <w:rPr>
                <w:rFonts w:ascii="Arial" w:hAnsi="Arial" w:cs="Arial"/>
                <w:color w:val="000000"/>
                <w:sz w:val="16"/>
                <w:szCs w:val="16"/>
                <w:lang w:eastAsia="es-MX"/>
              </w:rPr>
            </w:pPr>
            <w:r w:rsidRPr="00575829">
              <w:rPr>
                <w:rFonts w:ascii="Arial" w:hAnsi="Arial" w:cs="Arial"/>
                <w:color w:val="000000"/>
                <w:sz w:val="16"/>
                <w:szCs w:val="16"/>
                <w:lang w:eastAsia="es-MX"/>
              </w:rPr>
              <w:t>1</w:t>
            </w:r>
            <w:r>
              <w:rPr>
                <w:rFonts w:ascii="Arial" w:hAnsi="Arial" w:cs="Arial"/>
                <w:color w:val="000000"/>
                <w:sz w:val="16"/>
                <w:szCs w:val="16"/>
                <w:lang w:eastAsia="es-MX"/>
              </w:rPr>
              <w:t>,</w:t>
            </w:r>
            <w:r w:rsidRPr="00575829">
              <w:rPr>
                <w:rFonts w:ascii="Arial" w:hAnsi="Arial" w:cs="Arial"/>
                <w:color w:val="000000"/>
                <w:sz w:val="16"/>
                <w:szCs w:val="16"/>
                <w:lang w:eastAsia="es-MX"/>
              </w:rPr>
              <w:t>769</w:t>
            </w:r>
            <w:r>
              <w:rPr>
                <w:rFonts w:ascii="Arial" w:hAnsi="Arial" w:cs="Arial"/>
                <w:color w:val="000000"/>
                <w:sz w:val="16"/>
                <w:szCs w:val="16"/>
                <w:lang w:eastAsia="es-MX"/>
              </w:rPr>
              <w:t>,</w:t>
            </w:r>
            <w:r w:rsidRPr="00575829">
              <w:rPr>
                <w:rFonts w:ascii="Arial" w:hAnsi="Arial" w:cs="Arial"/>
                <w:color w:val="000000"/>
                <w:sz w:val="16"/>
                <w:szCs w:val="16"/>
                <w:lang w:eastAsia="es-MX"/>
              </w:rPr>
              <w:t>868</w:t>
            </w:r>
          </w:p>
        </w:tc>
      </w:tr>
      <w:tr w:rsidR="00145E60" w:rsidRPr="00575829" w14:paraId="2ADEA094" w14:textId="77777777" w:rsidTr="00145E60">
        <w:trPr>
          <w:trHeight w:val="318"/>
          <w:jc w:val="center"/>
        </w:trPr>
        <w:tc>
          <w:tcPr>
            <w:tcW w:w="363" w:type="dxa"/>
            <w:shd w:val="clear" w:color="auto" w:fill="auto"/>
            <w:vAlign w:val="center"/>
            <w:hideMark/>
          </w:tcPr>
          <w:p w14:paraId="388D9155" w14:textId="77777777" w:rsidR="00145E60" w:rsidRPr="00575829" w:rsidRDefault="00145E60" w:rsidP="00D758A5">
            <w:pPr>
              <w:rPr>
                <w:rFonts w:ascii="Arial" w:hAnsi="Arial" w:cs="Arial"/>
                <w:color w:val="000000"/>
                <w:sz w:val="16"/>
                <w:szCs w:val="16"/>
                <w:lang w:eastAsia="es-MX"/>
              </w:rPr>
            </w:pPr>
            <w:r w:rsidRPr="00575829">
              <w:rPr>
                <w:rFonts w:ascii="Arial" w:hAnsi="Arial" w:cs="Arial"/>
                <w:color w:val="000000"/>
                <w:sz w:val="16"/>
                <w:szCs w:val="16"/>
                <w:lang w:eastAsia="es-MX"/>
              </w:rPr>
              <w:t>2</w:t>
            </w:r>
          </w:p>
        </w:tc>
        <w:tc>
          <w:tcPr>
            <w:tcW w:w="2042" w:type="dxa"/>
            <w:shd w:val="clear" w:color="auto" w:fill="auto"/>
            <w:vAlign w:val="center"/>
            <w:hideMark/>
          </w:tcPr>
          <w:p w14:paraId="2A0D36FB" w14:textId="77777777" w:rsidR="00145E60" w:rsidRPr="00575829" w:rsidRDefault="00145E60" w:rsidP="00D758A5">
            <w:pPr>
              <w:rPr>
                <w:rFonts w:ascii="Arial" w:hAnsi="Arial" w:cs="Arial"/>
                <w:color w:val="000000"/>
                <w:sz w:val="16"/>
                <w:szCs w:val="16"/>
                <w:lang w:eastAsia="es-MX"/>
              </w:rPr>
            </w:pPr>
            <w:r w:rsidRPr="00575829">
              <w:rPr>
                <w:rFonts w:ascii="Arial" w:hAnsi="Arial" w:cs="Arial"/>
                <w:color w:val="000000"/>
                <w:sz w:val="16"/>
                <w:szCs w:val="16"/>
                <w:lang w:eastAsia="es-MX"/>
              </w:rPr>
              <w:t>PUENTE VEHICULAR EN BLVD. JOSÉ MARÍA MORELOS Y BLVD. TRANSPORTISTAS</w:t>
            </w:r>
          </w:p>
        </w:tc>
        <w:tc>
          <w:tcPr>
            <w:tcW w:w="3544" w:type="dxa"/>
          </w:tcPr>
          <w:p w14:paraId="58031180" w14:textId="77777777" w:rsidR="00145E60" w:rsidRPr="0043351D" w:rsidRDefault="00145E60" w:rsidP="00D758A5">
            <w:pPr>
              <w:rPr>
                <w:rFonts w:ascii="Arial" w:hAnsi="Arial" w:cs="Arial"/>
                <w:color w:val="000000"/>
                <w:sz w:val="16"/>
                <w:szCs w:val="16"/>
                <w:lang w:eastAsia="es-MX"/>
              </w:rPr>
            </w:pPr>
            <w:r>
              <w:rPr>
                <w:rFonts w:ascii="Arial" w:hAnsi="Arial" w:cs="Arial"/>
                <w:color w:val="000000"/>
                <w:sz w:val="16"/>
                <w:szCs w:val="16"/>
                <w:lang w:eastAsia="es-MX"/>
              </w:rPr>
              <w:t>Se p</w:t>
            </w:r>
            <w:r w:rsidRPr="0043351D">
              <w:rPr>
                <w:rFonts w:ascii="Arial" w:hAnsi="Arial" w:cs="Arial"/>
                <w:color w:val="000000"/>
                <w:sz w:val="16"/>
                <w:szCs w:val="16"/>
                <w:lang w:eastAsia="es-MX"/>
              </w:rPr>
              <w:t>ropone construir el puente vehicular en el Blvd. José María Morelos y Blvd. Transportistas para mejorar la seguridad y la velocidad de operación de los usuarios, así como dar una mayor capacidad de flujo vehicular a dicho cruce, para ofrecer una mejor y más segura vialidad a los usuarios mediante un puente vehicular.</w:t>
            </w:r>
          </w:p>
          <w:p w14:paraId="08C33EEF" w14:textId="77777777" w:rsidR="00145E60" w:rsidRPr="0043351D" w:rsidRDefault="00145E60" w:rsidP="00D758A5">
            <w:pPr>
              <w:rPr>
                <w:rFonts w:ascii="Arial" w:hAnsi="Arial" w:cs="Arial"/>
                <w:color w:val="000000"/>
                <w:sz w:val="16"/>
                <w:szCs w:val="16"/>
                <w:lang w:eastAsia="es-MX"/>
              </w:rPr>
            </w:pPr>
          </w:p>
          <w:p w14:paraId="45520BB9" w14:textId="77777777" w:rsidR="00145E60" w:rsidRPr="0043351D" w:rsidRDefault="00145E60" w:rsidP="00D758A5">
            <w:pPr>
              <w:rPr>
                <w:rFonts w:ascii="Arial" w:hAnsi="Arial" w:cs="Arial"/>
                <w:color w:val="000000"/>
                <w:sz w:val="16"/>
                <w:szCs w:val="16"/>
                <w:lang w:eastAsia="es-MX"/>
              </w:rPr>
            </w:pPr>
            <w:r w:rsidRPr="0043351D">
              <w:rPr>
                <w:rFonts w:ascii="Arial" w:hAnsi="Arial" w:cs="Arial"/>
                <w:color w:val="000000"/>
                <w:sz w:val="16"/>
                <w:szCs w:val="16"/>
                <w:lang w:eastAsia="es-MX"/>
              </w:rPr>
              <w:t xml:space="preserve">Los beneficios que se mostrarán en la creación del </w:t>
            </w:r>
            <w:r w:rsidRPr="0043351D">
              <w:rPr>
                <w:rFonts w:ascii="Arial" w:hAnsi="Arial" w:cs="Arial"/>
                <w:color w:val="000000"/>
                <w:sz w:val="16"/>
                <w:szCs w:val="16"/>
                <w:lang w:eastAsia="es-MX"/>
              </w:rPr>
              <w:lastRenderedPageBreak/>
              <w:t>proyecto se derivan de mejorar las condiciones de circulación del tránsito:</w:t>
            </w:r>
          </w:p>
          <w:p w14:paraId="77989B2F" w14:textId="77777777" w:rsidR="00145E60" w:rsidRPr="0043351D" w:rsidRDefault="00145E60" w:rsidP="00D758A5">
            <w:pPr>
              <w:rPr>
                <w:rFonts w:ascii="Arial" w:hAnsi="Arial" w:cs="Arial"/>
                <w:color w:val="000000"/>
                <w:sz w:val="16"/>
                <w:szCs w:val="16"/>
                <w:lang w:eastAsia="es-MX"/>
              </w:rPr>
            </w:pPr>
          </w:p>
          <w:p w14:paraId="34865841" w14:textId="77777777" w:rsidR="00145E60" w:rsidRPr="0043351D" w:rsidRDefault="00145E60" w:rsidP="00D758A5">
            <w:pPr>
              <w:rPr>
                <w:rFonts w:ascii="Arial" w:hAnsi="Arial" w:cs="Arial"/>
                <w:color w:val="000000"/>
                <w:sz w:val="16"/>
                <w:szCs w:val="16"/>
                <w:lang w:eastAsia="es-MX"/>
              </w:rPr>
            </w:pPr>
            <w:r w:rsidRPr="0043351D">
              <w:rPr>
                <w:rFonts w:ascii="Arial" w:hAnsi="Arial" w:cs="Arial"/>
                <w:color w:val="000000"/>
                <w:sz w:val="16"/>
                <w:szCs w:val="16"/>
                <w:lang w:eastAsia="es-MX"/>
              </w:rPr>
              <w:t>Reducción de los costos de operación</w:t>
            </w:r>
          </w:p>
          <w:p w14:paraId="20F48AF5" w14:textId="77777777" w:rsidR="00145E60" w:rsidRPr="0043351D" w:rsidRDefault="00145E60" w:rsidP="00D758A5">
            <w:pPr>
              <w:rPr>
                <w:rFonts w:ascii="Arial" w:hAnsi="Arial" w:cs="Arial"/>
                <w:color w:val="000000"/>
                <w:sz w:val="16"/>
                <w:szCs w:val="16"/>
                <w:lang w:eastAsia="es-MX"/>
              </w:rPr>
            </w:pPr>
            <w:r w:rsidRPr="0043351D">
              <w:rPr>
                <w:rFonts w:ascii="Arial" w:hAnsi="Arial" w:cs="Arial"/>
                <w:color w:val="000000"/>
                <w:sz w:val="16"/>
                <w:szCs w:val="16"/>
                <w:lang w:eastAsia="es-MX"/>
              </w:rPr>
              <w:t>Disminución de tiempos de traslados</w:t>
            </w:r>
          </w:p>
          <w:p w14:paraId="6083AE92" w14:textId="77777777" w:rsidR="00145E60" w:rsidRPr="0043351D" w:rsidRDefault="00145E60" w:rsidP="00D758A5">
            <w:pPr>
              <w:rPr>
                <w:rFonts w:ascii="Arial" w:hAnsi="Arial" w:cs="Arial"/>
                <w:color w:val="000000"/>
                <w:sz w:val="16"/>
                <w:szCs w:val="16"/>
                <w:lang w:eastAsia="es-MX"/>
              </w:rPr>
            </w:pPr>
            <w:r w:rsidRPr="0043351D">
              <w:rPr>
                <w:rFonts w:ascii="Arial" w:hAnsi="Arial" w:cs="Arial"/>
                <w:color w:val="000000"/>
                <w:sz w:val="16"/>
                <w:szCs w:val="16"/>
                <w:lang w:eastAsia="es-MX"/>
              </w:rPr>
              <w:t>Aumento en las velocidades de operación</w:t>
            </w:r>
          </w:p>
          <w:p w14:paraId="36CD0183" w14:textId="77777777" w:rsidR="00145E60" w:rsidRPr="0043351D" w:rsidRDefault="00145E60" w:rsidP="00D758A5">
            <w:pPr>
              <w:rPr>
                <w:rFonts w:ascii="Arial" w:hAnsi="Arial" w:cs="Arial"/>
                <w:color w:val="000000"/>
                <w:sz w:val="16"/>
                <w:szCs w:val="16"/>
                <w:lang w:eastAsia="es-MX"/>
              </w:rPr>
            </w:pPr>
            <w:r w:rsidRPr="0043351D">
              <w:rPr>
                <w:rFonts w:ascii="Arial" w:hAnsi="Arial" w:cs="Arial"/>
                <w:color w:val="000000"/>
                <w:sz w:val="16"/>
                <w:szCs w:val="16"/>
                <w:lang w:eastAsia="es-MX"/>
              </w:rPr>
              <w:t>Disminuye la posibilidad de accidentes</w:t>
            </w:r>
          </w:p>
          <w:p w14:paraId="71BFDCB2" w14:textId="77777777" w:rsidR="00145E60" w:rsidRPr="0043351D" w:rsidRDefault="00145E60" w:rsidP="00D758A5">
            <w:pPr>
              <w:rPr>
                <w:rFonts w:ascii="Arial" w:hAnsi="Arial" w:cs="Arial"/>
                <w:color w:val="000000"/>
                <w:sz w:val="16"/>
                <w:szCs w:val="16"/>
                <w:lang w:eastAsia="es-MX"/>
              </w:rPr>
            </w:pPr>
            <w:r w:rsidRPr="0043351D">
              <w:rPr>
                <w:rFonts w:ascii="Arial" w:hAnsi="Arial" w:cs="Arial"/>
                <w:color w:val="000000"/>
                <w:sz w:val="16"/>
                <w:szCs w:val="16"/>
                <w:lang w:eastAsia="es-MX"/>
              </w:rPr>
              <w:t>Mejora en los niveles de servicios y;</w:t>
            </w:r>
          </w:p>
          <w:p w14:paraId="68829E42" w14:textId="77777777" w:rsidR="00145E60" w:rsidRPr="00575829" w:rsidRDefault="00145E60" w:rsidP="00D758A5">
            <w:pPr>
              <w:rPr>
                <w:rFonts w:ascii="Arial" w:hAnsi="Arial" w:cs="Arial"/>
                <w:color w:val="000000"/>
                <w:sz w:val="16"/>
                <w:szCs w:val="16"/>
                <w:lang w:eastAsia="es-MX"/>
              </w:rPr>
            </w:pPr>
            <w:r w:rsidRPr="0043351D">
              <w:rPr>
                <w:rFonts w:ascii="Arial" w:hAnsi="Arial" w:cs="Arial"/>
                <w:color w:val="000000"/>
                <w:sz w:val="16"/>
                <w:szCs w:val="16"/>
                <w:lang w:eastAsia="es-MX"/>
              </w:rPr>
              <w:t>Mayor comodidad y seguridad para los usuarios.</w:t>
            </w:r>
          </w:p>
        </w:tc>
        <w:tc>
          <w:tcPr>
            <w:tcW w:w="1485" w:type="dxa"/>
            <w:shd w:val="clear" w:color="auto" w:fill="auto"/>
            <w:noWrap/>
            <w:vAlign w:val="center"/>
            <w:hideMark/>
          </w:tcPr>
          <w:p w14:paraId="75FE4515" w14:textId="76864EF2" w:rsidR="00145E60" w:rsidRPr="00575829" w:rsidRDefault="00145E60" w:rsidP="00D758A5">
            <w:pPr>
              <w:jc w:val="right"/>
              <w:rPr>
                <w:rFonts w:ascii="Arial" w:hAnsi="Arial" w:cs="Arial"/>
                <w:color w:val="000000"/>
                <w:sz w:val="16"/>
                <w:szCs w:val="16"/>
                <w:lang w:eastAsia="es-MX"/>
              </w:rPr>
            </w:pPr>
            <w:r>
              <w:rPr>
                <w:rFonts w:ascii="Arial" w:hAnsi="Arial" w:cs="Arial"/>
                <w:color w:val="000000"/>
                <w:sz w:val="16"/>
                <w:szCs w:val="16"/>
                <w:lang w:eastAsia="es-MX"/>
              </w:rPr>
              <w:lastRenderedPageBreak/>
              <w:t xml:space="preserve"> $</w:t>
            </w:r>
            <w:r w:rsidRPr="00575829">
              <w:rPr>
                <w:rFonts w:ascii="Arial" w:hAnsi="Arial" w:cs="Arial"/>
                <w:color w:val="000000"/>
                <w:sz w:val="16"/>
                <w:szCs w:val="16"/>
                <w:lang w:eastAsia="es-MX"/>
              </w:rPr>
              <w:t xml:space="preserve">270,000,000.00 </w:t>
            </w:r>
          </w:p>
        </w:tc>
        <w:tc>
          <w:tcPr>
            <w:tcW w:w="1394" w:type="dxa"/>
            <w:shd w:val="clear" w:color="auto" w:fill="auto"/>
            <w:vAlign w:val="center"/>
            <w:hideMark/>
          </w:tcPr>
          <w:p w14:paraId="36AD212E" w14:textId="77777777" w:rsidR="00145E60" w:rsidRPr="00575829" w:rsidRDefault="00145E60" w:rsidP="00D758A5">
            <w:pPr>
              <w:jc w:val="center"/>
              <w:rPr>
                <w:rFonts w:ascii="Arial" w:hAnsi="Arial" w:cs="Arial"/>
                <w:color w:val="000000"/>
                <w:sz w:val="16"/>
                <w:szCs w:val="16"/>
                <w:lang w:eastAsia="es-MX"/>
              </w:rPr>
            </w:pPr>
            <w:r w:rsidRPr="00575829">
              <w:rPr>
                <w:rFonts w:ascii="Arial" w:hAnsi="Arial" w:cs="Arial"/>
                <w:color w:val="000000"/>
                <w:sz w:val="16"/>
                <w:szCs w:val="16"/>
                <w:lang w:eastAsia="es-MX"/>
              </w:rPr>
              <w:t>1</w:t>
            </w:r>
            <w:r>
              <w:rPr>
                <w:rFonts w:ascii="Arial" w:hAnsi="Arial" w:cs="Arial"/>
                <w:color w:val="000000"/>
                <w:sz w:val="16"/>
                <w:szCs w:val="16"/>
                <w:lang w:eastAsia="es-MX"/>
              </w:rPr>
              <w:t>,</w:t>
            </w:r>
            <w:r w:rsidRPr="00575829">
              <w:rPr>
                <w:rFonts w:ascii="Arial" w:hAnsi="Arial" w:cs="Arial"/>
                <w:color w:val="000000"/>
                <w:sz w:val="16"/>
                <w:szCs w:val="16"/>
                <w:lang w:eastAsia="es-MX"/>
              </w:rPr>
              <w:t>769</w:t>
            </w:r>
            <w:r>
              <w:rPr>
                <w:rFonts w:ascii="Arial" w:hAnsi="Arial" w:cs="Arial"/>
                <w:color w:val="000000"/>
                <w:sz w:val="16"/>
                <w:szCs w:val="16"/>
                <w:lang w:eastAsia="es-MX"/>
              </w:rPr>
              <w:t>,</w:t>
            </w:r>
            <w:r w:rsidRPr="00575829">
              <w:rPr>
                <w:rFonts w:ascii="Arial" w:hAnsi="Arial" w:cs="Arial"/>
                <w:color w:val="000000"/>
                <w:sz w:val="16"/>
                <w:szCs w:val="16"/>
                <w:lang w:eastAsia="es-MX"/>
              </w:rPr>
              <w:t>868</w:t>
            </w:r>
          </w:p>
        </w:tc>
      </w:tr>
      <w:tr w:rsidR="00145E60" w:rsidRPr="00575829" w14:paraId="6C60A94F" w14:textId="77777777" w:rsidTr="00145E60">
        <w:trPr>
          <w:trHeight w:val="228"/>
          <w:jc w:val="center"/>
        </w:trPr>
        <w:tc>
          <w:tcPr>
            <w:tcW w:w="363" w:type="dxa"/>
            <w:shd w:val="clear" w:color="auto" w:fill="auto"/>
            <w:vAlign w:val="center"/>
            <w:hideMark/>
          </w:tcPr>
          <w:p w14:paraId="39C31074" w14:textId="77777777" w:rsidR="00145E60" w:rsidRPr="00575829" w:rsidRDefault="00145E60" w:rsidP="00D758A5">
            <w:pPr>
              <w:rPr>
                <w:rFonts w:ascii="Arial" w:hAnsi="Arial" w:cs="Arial"/>
                <w:color w:val="000000"/>
                <w:sz w:val="16"/>
                <w:szCs w:val="16"/>
                <w:lang w:eastAsia="es-MX"/>
              </w:rPr>
            </w:pPr>
            <w:r w:rsidRPr="00575829">
              <w:rPr>
                <w:rFonts w:ascii="Arial" w:hAnsi="Arial" w:cs="Arial"/>
                <w:color w:val="000000"/>
                <w:sz w:val="16"/>
                <w:szCs w:val="16"/>
                <w:lang w:eastAsia="es-MX"/>
              </w:rPr>
              <w:t>3</w:t>
            </w:r>
          </w:p>
        </w:tc>
        <w:tc>
          <w:tcPr>
            <w:tcW w:w="2042" w:type="dxa"/>
            <w:shd w:val="clear" w:color="auto" w:fill="auto"/>
            <w:vAlign w:val="center"/>
            <w:hideMark/>
          </w:tcPr>
          <w:p w14:paraId="0B5AFEF2" w14:textId="77777777" w:rsidR="00145E60" w:rsidRPr="00575829" w:rsidRDefault="00145E60" w:rsidP="00D758A5">
            <w:pPr>
              <w:rPr>
                <w:rFonts w:ascii="Arial" w:hAnsi="Arial" w:cs="Arial"/>
                <w:color w:val="000000"/>
                <w:sz w:val="16"/>
                <w:szCs w:val="16"/>
                <w:lang w:eastAsia="es-MX"/>
              </w:rPr>
            </w:pPr>
            <w:r w:rsidRPr="00575829">
              <w:rPr>
                <w:rFonts w:ascii="Arial" w:hAnsi="Arial" w:cs="Arial"/>
                <w:color w:val="000000"/>
                <w:sz w:val="16"/>
                <w:szCs w:val="16"/>
                <w:lang w:eastAsia="es-MX"/>
              </w:rPr>
              <w:t>CREACIÓN DEL PARQUE DE LA VIDA</w:t>
            </w:r>
          </w:p>
        </w:tc>
        <w:tc>
          <w:tcPr>
            <w:tcW w:w="3544" w:type="dxa"/>
          </w:tcPr>
          <w:p w14:paraId="3CF3445C" w14:textId="77777777" w:rsidR="00145E60" w:rsidRPr="0043351D" w:rsidRDefault="00145E60" w:rsidP="00D758A5">
            <w:pPr>
              <w:rPr>
                <w:rFonts w:ascii="Arial" w:hAnsi="Arial" w:cs="Arial"/>
                <w:color w:val="000000"/>
                <w:sz w:val="16"/>
                <w:szCs w:val="16"/>
                <w:lang w:eastAsia="es-MX"/>
              </w:rPr>
            </w:pPr>
            <w:r w:rsidRPr="0043351D">
              <w:rPr>
                <w:rFonts w:ascii="Arial" w:hAnsi="Arial" w:cs="Arial"/>
                <w:color w:val="000000"/>
                <w:sz w:val="16"/>
                <w:szCs w:val="16"/>
                <w:lang w:eastAsia="es-MX"/>
              </w:rPr>
              <w:t>La propuesta del Parque de la Vida se conforma por:</w:t>
            </w:r>
          </w:p>
          <w:p w14:paraId="5B924AF9" w14:textId="77777777" w:rsidR="00145E60" w:rsidRPr="0043351D" w:rsidRDefault="00145E60" w:rsidP="00D758A5">
            <w:pPr>
              <w:rPr>
                <w:rFonts w:ascii="Arial" w:hAnsi="Arial" w:cs="Arial"/>
                <w:color w:val="000000"/>
                <w:sz w:val="16"/>
                <w:szCs w:val="16"/>
                <w:lang w:eastAsia="es-MX"/>
              </w:rPr>
            </w:pPr>
          </w:p>
          <w:p w14:paraId="16530C39" w14:textId="77777777" w:rsidR="00145E60" w:rsidRPr="0043351D" w:rsidRDefault="00145E60" w:rsidP="00D758A5">
            <w:pPr>
              <w:rPr>
                <w:rFonts w:ascii="Arial" w:hAnsi="Arial" w:cs="Arial"/>
                <w:color w:val="000000"/>
                <w:sz w:val="16"/>
                <w:szCs w:val="16"/>
                <w:lang w:eastAsia="es-MX"/>
              </w:rPr>
            </w:pPr>
            <w:r w:rsidRPr="0043351D">
              <w:rPr>
                <w:rFonts w:ascii="Arial" w:hAnsi="Arial" w:cs="Arial"/>
                <w:color w:val="000000"/>
                <w:sz w:val="16"/>
                <w:szCs w:val="16"/>
                <w:lang w:eastAsia="es-MX"/>
              </w:rPr>
              <w:t>Zoológico y Safari como centro educativo para la conservación de la fauna.</w:t>
            </w:r>
          </w:p>
          <w:p w14:paraId="0B08B16A" w14:textId="77777777" w:rsidR="00145E60" w:rsidRPr="0043351D" w:rsidRDefault="00145E60" w:rsidP="00D758A5">
            <w:pPr>
              <w:rPr>
                <w:rFonts w:ascii="Arial" w:hAnsi="Arial" w:cs="Arial"/>
                <w:color w:val="000000"/>
                <w:sz w:val="16"/>
                <w:szCs w:val="16"/>
                <w:lang w:eastAsia="es-MX"/>
              </w:rPr>
            </w:pPr>
            <w:r w:rsidRPr="0043351D">
              <w:rPr>
                <w:rFonts w:ascii="Arial" w:hAnsi="Arial" w:cs="Arial"/>
                <w:color w:val="000000"/>
                <w:sz w:val="16"/>
                <w:szCs w:val="16"/>
                <w:lang w:eastAsia="es-MX"/>
              </w:rPr>
              <w:t>Casa del Agua como un centro educativo para la conservación del agua.</w:t>
            </w:r>
          </w:p>
          <w:p w14:paraId="678AE6A7" w14:textId="77777777" w:rsidR="00145E60" w:rsidRPr="0043351D" w:rsidRDefault="00145E60" w:rsidP="00D758A5">
            <w:pPr>
              <w:rPr>
                <w:rFonts w:ascii="Arial" w:hAnsi="Arial" w:cs="Arial"/>
                <w:color w:val="000000"/>
                <w:sz w:val="16"/>
                <w:szCs w:val="16"/>
                <w:lang w:eastAsia="es-MX"/>
              </w:rPr>
            </w:pPr>
            <w:r w:rsidRPr="0043351D">
              <w:rPr>
                <w:rFonts w:ascii="Arial" w:hAnsi="Arial" w:cs="Arial"/>
                <w:color w:val="000000"/>
                <w:sz w:val="16"/>
                <w:szCs w:val="16"/>
                <w:lang w:eastAsia="es-MX"/>
              </w:rPr>
              <w:t>Parque de la tierra como un centro educativo para la conservación del medio ambiente.</w:t>
            </w:r>
          </w:p>
          <w:p w14:paraId="56BF88E1" w14:textId="77777777" w:rsidR="00145E60" w:rsidRPr="0043351D" w:rsidRDefault="00145E60" w:rsidP="00D758A5">
            <w:pPr>
              <w:rPr>
                <w:rFonts w:ascii="Arial" w:hAnsi="Arial" w:cs="Arial"/>
                <w:color w:val="000000"/>
                <w:sz w:val="16"/>
                <w:szCs w:val="16"/>
                <w:lang w:eastAsia="es-MX"/>
              </w:rPr>
            </w:pPr>
            <w:r w:rsidRPr="0043351D">
              <w:rPr>
                <w:rFonts w:ascii="Arial" w:hAnsi="Arial" w:cs="Arial"/>
                <w:color w:val="000000"/>
                <w:sz w:val="16"/>
                <w:szCs w:val="16"/>
                <w:lang w:eastAsia="es-MX"/>
              </w:rPr>
              <w:t>Parque de Echeveste, integrado por el Perro Parque de León, un parque barrial y un parque urbano, como escenarios para la tranquilidad y la convivencia.</w:t>
            </w:r>
          </w:p>
          <w:p w14:paraId="0CF31561" w14:textId="77777777" w:rsidR="00145E60" w:rsidRPr="0043351D" w:rsidRDefault="00145E60" w:rsidP="00D758A5">
            <w:pPr>
              <w:rPr>
                <w:rFonts w:ascii="Arial" w:hAnsi="Arial" w:cs="Arial"/>
                <w:color w:val="000000"/>
                <w:sz w:val="16"/>
                <w:szCs w:val="16"/>
                <w:lang w:eastAsia="es-MX"/>
              </w:rPr>
            </w:pPr>
            <w:r w:rsidRPr="0043351D">
              <w:rPr>
                <w:rFonts w:ascii="Arial" w:hAnsi="Arial" w:cs="Arial"/>
                <w:color w:val="000000"/>
                <w:sz w:val="16"/>
                <w:szCs w:val="16"/>
                <w:lang w:eastAsia="es-MX"/>
              </w:rPr>
              <w:t>Los cuales están distribuidos en seis territorios: Presa Echeveste, Vivero Municipal, Parque de los Venados, Zoológico, Safari y Perro Parque.</w:t>
            </w:r>
          </w:p>
          <w:p w14:paraId="6487E475" w14:textId="77777777" w:rsidR="00145E60" w:rsidRPr="0043351D" w:rsidRDefault="00145E60" w:rsidP="00D758A5">
            <w:pPr>
              <w:rPr>
                <w:rFonts w:ascii="Arial" w:hAnsi="Arial" w:cs="Arial"/>
                <w:color w:val="000000"/>
                <w:sz w:val="16"/>
                <w:szCs w:val="16"/>
                <w:lang w:eastAsia="es-MX"/>
              </w:rPr>
            </w:pPr>
          </w:p>
          <w:p w14:paraId="4C543B83" w14:textId="77777777" w:rsidR="00145E60" w:rsidRPr="00575829" w:rsidRDefault="00145E60" w:rsidP="00D758A5">
            <w:pPr>
              <w:rPr>
                <w:rFonts w:ascii="Arial" w:hAnsi="Arial" w:cs="Arial"/>
                <w:color w:val="000000"/>
                <w:sz w:val="16"/>
                <w:szCs w:val="16"/>
                <w:lang w:eastAsia="es-MX"/>
              </w:rPr>
            </w:pPr>
            <w:r w:rsidRPr="0043351D">
              <w:rPr>
                <w:rFonts w:ascii="Arial" w:hAnsi="Arial" w:cs="Arial"/>
                <w:color w:val="000000"/>
                <w:sz w:val="16"/>
                <w:szCs w:val="16"/>
                <w:lang w:eastAsia="es-MX"/>
              </w:rPr>
              <w:t>El plan se llevara por etapas, por lo que esta propuesta incluye iniciar las obras para la creación del Parque de la Vida y habilitar el proyecto de la Casa del Agua.</w:t>
            </w:r>
          </w:p>
        </w:tc>
        <w:tc>
          <w:tcPr>
            <w:tcW w:w="1485" w:type="dxa"/>
            <w:shd w:val="clear" w:color="auto" w:fill="auto"/>
            <w:noWrap/>
            <w:vAlign w:val="center"/>
            <w:hideMark/>
          </w:tcPr>
          <w:p w14:paraId="567BF6B7" w14:textId="198F9B65" w:rsidR="00145E60" w:rsidRPr="00575829" w:rsidRDefault="00145E60" w:rsidP="00D758A5">
            <w:pPr>
              <w:jc w:val="right"/>
              <w:rPr>
                <w:rFonts w:ascii="Arial" w:hAnsi="Arial" w:cs="Arial"/>
                <w:color w:val="000000"/>
                <w:sz w:val="16"/>
                <w:szCs w:val="16"/>
                <w:lang w:eastAsia="es-MX"/>
              </w:rPr>
            </w:pPr>
            <w:r>
              <w:rPr>
                <w:rFonts w:ascii="Arial" w:hAnsi="Arial" w:cs="Arial"/>
                <w:color w:val="000000"/>
                <w:sz w:val="16"/>
                <w:szCs w:val="16"/>
                <w:lang w:eastAsia="es-MX"/>
              </w:rPr>
              <w:t xml:space="preserve"> $</w:t>
            </w:r>
            <w:r w:rsidRPr="00575829">
              <w:rPr>
                <w:rFonts w:ascii="Arial" w:hAnsi="Arial" w:cs="Arial"/>
                <w:color w:val="000000"/>
                <w:sz w:val="16"/>
                <w:szCs w:val="16"/>
                <w:lang w:eastAsia="es-MX"/>
              </w:rPr>
              <w:t xml:space="preserve">24,000,000.00 </w:t>
            </w:r>
          </w:p>
        </w:tc>
        <w:tc>
          <w:tcPr>
            <w:tcW w:w="1394" w:type="dxa"/>
            <w:shd w:val="clear" w:color="auto" w:fill="auto"/>
            <w:vAlign w:val="center"/>
            <w:hideMark/>
          </w:tcPr>
          <w:p w14:paraId="6CB4BA6C" w14:textId="77777777" w:rsidR="00145E60" w:rsidRPr="00575829" w:rsidRDefault="00145E60" w:rsidP="00D758A5">
            <w:pPr>
              <w:jc w:val="center"/>
              <w:rPr>
                <w:rFonts w:ascii="Arial" w:hAnsi="Arial" w:cs="Arial"/>
                <w:color w:val="000000"/>
                <w:sz w:val="16"/>
                <w:szCs w:val="16"/>
                <w:lang w:eastAsia="es-MX"/>
              </w:rPr>
            </w:pPr>
            <w:r w:rsidRPr="00575829">
              <w:rPr>
                <w:rFonts w:ascii="Arial" w:hAnsi="Arial" w:cs="Arial"/>
                <w:color w:val="000000"/>
                <w:sz w:val="16"/>
                <w:szCs w:val="16"/>
                <w:lang w:eastAsia="es-MX"/>
              </w:rPr>
              <w:t>325</w:t>
            </w:r>
            <w:r>
              <w:rPr>
                <w:rFonts w:ascii="Arial" w:hAnsi="Arial" w:cs="Arial"/>
                <w:color w:val="000000"/>
                <w:sz w:val="16"/>
                <w:szCs w:val="16"/>
                <w:lang w:eastAsia="es-MX"/>
              </w:rPr>
              <w:t>,</w:t>
            </w:r>
            <w:r w:rsidRPr="00575829">
              <w:rPr>
                <w:rFonts w:ascii="Arial" w:hAnsi="Arial" w:cs="Arial"/>
                <w:color w:val="000000"/>
                <w:sz w:val="16"/>
                <w:szCs w:val="16"/>
                <w:lang w:eastAsia="es-MX"/>
              </w:rPr>
              <w:t>671</w:t>
            </w:r>
          </w:p>
        </w:tc>
      </w:tr>
      <w:tr w:rsidR="00145E60" w:rsidRPr="00575829" w14:paraId="5BFED938" w14:textId="77777777" w:rsidTr="00145E60">
        <w:trPr>
          <w:trHeight w:val="228"/>
          <w:jc w:val="center"/>
        </w:trPr>
        <w:tc>
          <w:tcPr>
            <w:tcW w:w="363" w:type="dxa"/>
            <w:shd w:val="clear" w:color="auto" w:fill="auto"/>
            <w:vAlign w:val="center"/>
            <w:hideMark/>
          </w:tcPr>
          <w:p w14:paraId="534C2114" w14:textId="77777777" w:rsidR="00145E60" w:rsidRPr="00575829" w:rsidRDefault="00145E60" w:rsidP="00D758A5">
            <w:pPr>
              <w:rPr>
                <w:rFonts w:ascii="Arial" w:hAnsi="Arial" w:cs="Arial"/>
                <w:color w:val="000000"/>
                <w:sz w:val="16"/>
                <w:szCs w:val="16"/>
                <w:lang w:eastAsia="es-MX"/>
              </w:rPr>
            </w:pPr>
            <w:r w:rsidRPr="00575829">
              <w:rPr>
                <w:rFonts w:ascii="Arial" w:hAnsi="Arial" w:cs="Arial"/>
                <w:color w:val="000000"/>
                <w:sz w:val="16"/>
                <w:szCs w:val="16"/>
                <w:lang w:eastAsia="es-MX"/>
              </w:rPr>
              <w:t>4</w:t>
            </w:r>
          </w:p>
        </w:tc>
        <w:tc>
          <w:tcPr>
            <w:tcW w:w="2042" w:type="dxa"/>
            <w:shd w:val="clear" w:color="auto" w:fill="auto"/>
            <w:vAlign w:val="center"/>
            <w:hideMark/>
          </w:tcPr>
          <w:p w14:paraId="2A9DCCF7" w14:textId="77777777" w:rsidR="00145E60" w:rsidRPr="00575829" w:rsidRDefault="00145E60" w:rsidP="00D758A5">
            <w:pPr>
              <w:rPr>
                <w:rFonts w:ascii="Arial" w:hAnsi="Arial" w:cs="Arial"/>
                <w:color w:val="000000"/>
                <w:sz w:val="16"/>
                <w:szCs w:val="16"/>
                <w:lang w:eastAsia="es-MX"/>
              </w:rPr>
            </w:pPr>
            <w:r w:rsidRPr="00575829">
              <w:rPr>
                <w:rFonts w:ascii="Arial" w:hAnsi="Arial" w:cs="Arial"/>
                <w:color w:val="000000"/>
                <w:sz w:val="16"/>
                <w:szCs w:val="16"/>
                <w:lang w:eastAsia="es-MX"/>
              </w:rPr>
              <w:t>HOSPITAL PÚBLICO VETERINARIO</w:t>
            </w:r>
          </w:p>
        </w:tc>
        <w:tc>
          <w:tcPr>
            <w:tcW w:w="3544" w:type="dxa"/>
          </w:tcPr>
          <w:p w14:paraId="02CCEB43" w14:textId="77777777" w:rsidR="00145E60" w:rsidRPr="0043351D" w:rsidRDefault="00145E60" w:rsidP="00D758A5">
            <w:pPr>
              <w:rPr>
                <w:rFonts w:ascii="Arial" w:hAnsi="Arial" w:cs="Arial"/>
                <w:color w:val="000000"/>
                <w:sz w:val="16"/>
                <w:szCs w:val="16"/>
                <w:lang w:eastAsia="es-MX"/>
              </w:rPr>
            </w:pPr>
            <w:r>
              <w:rPr>
                <w:rFonts w:ascii="Arial" w:hAnsi="Arial" w:cs="Arial"/>
                <w:color w:val="000000"/>
                <w:sz w:val="16"/>
                <w:szCs w:val="16"/>
                <w:lang w:eastAsia="es-MX"/>
              </w:rPr>
              <w:t>S</w:t>
            </w:r>
            <w:r w:rsidRPr="0043351D">
              <w:rPr>
                <w:rFonts w:ascii="Arial" w:hAnsi="Arial" w:cs="Arial"/>
                <w:color w:val="000000"/>
                <w:sz w:val="16"/>
                <w:szCs w:val="16"/>
                <w:lang w:eastAsia="es-MX"/>
              </w:rPr>
              <w:t>e debe de considerar que las cuotas para la atención de las mascotas en clínicas veterinarias particulares la mayoría de las veces rebasan el monto que una persona puede pagar, por lo que existen personas que nunca llevan a sus mascotas a un veterinario.</w:t>
            </w:r>
          </w:p>
          <w:p w14:paraId="0A6A206A" w14:textId="77777777" w:rsidR="00145E60" w:rsidRPr="0043351D" w:rsidRDefault="00145E60" w:rsidP="00D758A5">
            <w:pPr>
              <w:rPr>
                <w:rFonts w:ascii="Arial" w:hAnsi="Arial" w:cs="Arial"/>
                <w:color w:val="000000"/>
                <w:sz w:val="16"/>
                <w:szCs w:val="16"/>
                <w:lang w:eastAsia="es-MX"/>
              </w:rPr>
            </w:pPr>
          </w:p>
          <w:p w14:paraId="246A4965" w14:textId="77777777" w:rsidR="00145E60" w:rsidRPr="00575829" w:rsidRDefault="00145E60" w:rsidP="00D758A5">
            <w:pPr>
              <w:rPr>
                <w:rFonts w:ascii="Arial" w:hAnsi="Arial" w:cs="Arial"/>
                <w:color w:val="000000"/>
                <w:sz w:val="16"/>
                <w:szCs w:val="16"/>
                <w:lang w:eastAsia="es-MX"/>
              </w:rPr>
            </w:pPr>
            <w:r w:rsidRPr="0043351D">
              <w:rPr>
                <w:rFonts w:ascii="Arial" w:hAnsi="Arial" w:cs="Arial"/>
                <w:color w:val="000000"/>
                <w:sz w:val="16"/>
                <w:szCs w:val="16"/>
                <w:lang w:eastAsia="es-MX"/>
              </w:rPr>
              <w:t>Por lo anterior, es importante contar con instalaciones adecuadas a las necesidades de las mascotas y a la economía de la población. Además de proteger a los animales domésticos y garantizar su bienestar, por lo que se propone la construcción y operación el Hospital Público Veterinario.</w:t>
            </w:r>
          </w:p>
        </w:tc>
        <w:tc>
          <w:tcPr>
            <w:tcW w:w="1485" w:type="dxa"/>
            <w:shd w:val="clear" w:color="auto" w:fill="auto"/>
            <w:noWrap/>
            <w:vAlign w:val="center"/>
            <w:hideMark/>
          </w:tcPr>
          <w:p w14:paraId="1C8E6BB8" w14:textId="3549205F" w:rsidR="00145E60" w:rsidRPr="00575829" w:rsidRDefault="00145E60" w:rsidP="00D758A5">
            <w:pPr>
              <w:jc w:val="right"/>
              <w:rPr>
                <w:rFonts w:ascii="Arial" w:hAnsi="Arial" w:cs="Arial"/>
                <w:color w:val="000000"/>
                <w:sz w:val="16"/>
                <w:szCs w:val="16"/>
                <w:lang w:eastAsia="es-MX"/>
              </w:rPr>
            </w:pPr>
            <w:r>
              <w:rPr>
                <w:rFonts w:ascii="Arial" w:hAnsi="Arial" w:cs="Arial"/>
                <w:color w:val="000000"/>
                <w:sz w:val="16"/>
                <w:szCs w:val="16"/>
                <w:lang w:eastAsia="es-MX"/>
              </w:rPr>
              <w:t xml:space="preserve"> $</w:t>
            </w:r>
            <w:r w:rsidRPr="00575829">
              <w:rPr>
                <w:rFonts w:ascii="Arial" w:hAnsi="Arial" w:cs="Arial"/>
                <w:color w:val="000000"/>
                <w:sz w:val="16"/>
                <w:szCs w:val="16"/>
                <w:lang w:eastAsia="es-MX"/>
              </w:rPr>
              <w:t xml:space="preserve">35,000,000.00 </w:t>
            </w:r>
          </w:p>
        </w:tc>
        <w:tc>
          <w:tcPr>
            <w:tcW w:w="1394" w:type="dxa"/>
            <w:shd w:val="clear" w:color="auto" w:fill="auto"/>
            <w:vAlign w:val="center"/>
            <w:hideMark/>
          </w:tcPr>
          <w:p w14:paraId="1EC739BD" w14:textId="77777777" w:rsidR="00145E60" w:rsidRPr="00575829" w:rsidRDefault="00145E60" w:rsidP="00D758A5">
            <w:pPr>
              <w:jc w:val="center"/>
              <w:rPr>
                <w:rFonts w:ascii="Arial" w:hAnsi="Arial" w:cs="Arial"/>
                <w:color w:val="000000"/>
                <w:sz w:val="16"/>
                <w:szCs w:val="16"/>
                <w:lang w:eastAsia="es-MX"/>
              </w:rPr>
            </w:pPr>
            <w:r w:rsidRPr="00575829">
              <w:rPr>
                <w:rFonts w:ascii="Arial" w:hAnsi="Arial" w:cs="Arial"/>
                <w:color w:val="000000"/>
                <w:sz w:val="16"/>
                <w:szCs w:val="16"/>
                <w:lang w:eastAsia="es-MX"/>
              </w:rPr>
              <w:t>530</w:t>
            </w:r>
            <w:r>
              <w:rPr>
                <w:rFonts w:ascii="Arial" w:hAnsi="Arial" w:cs="Arial"/>
                <w:color w:val="000000"/>
                <w:sz w:val="16"/>
                <w:szCs w:val="16"/>
                <w:lang w:eastAsia="es-MX"/>
              </w:rPr>
              <w:t>,</w:t>
            </w:r>
            <w:r w:rsidRPr="00575829">
              <w:rPr>
                <w:rFonts w:ascii="Arial" w:hAnsi="Arial" w:cs="Arial"/>
                <w:color w:val="000000"/>
                <w:sz w:val="16"/>
                <w:szCs w:val="16"/>
                <w:lang w:eastAsia="es-MX"/>
              </w:rPr>
              <w:t>960</w:t>
            </w:r>
          </w:p>
        </w:tc>
      </w:tr>
      <w:tr w:rsidR="00145E60" w:rsidRPr="00575829" w14:paraId="7C18F229" w14:textId="77777777" w:rsidTr="00145E60">
        <w:trPr>
          <w:trHeight w:val="264"/>
          <w:jc w:val="center"/>
        </w:trPr>
        <w:tc>
          <w:tcPr>
            <w:tcW w:w="363" w:type="dxa"/>
            <w:shd w:val="clear" w:color="auto" w:fill="auto"/>
            <w:vAlign w:val="center"/>
            <w:hideMark/>
          </w:tcPr>
          <w:p w14:paraId="5AE01B76" w14:textId="77777777" w:rsidR="00145E60" w:rsidRPr="00575829" w:rsidRDefault="00145E60" w:rsidP="00D758A5">
            <w:pPr>
              <w:rPr>
                <w:rFonts w:ascii="Arial" w:hAnsi="Arial" w:cs="Arial"/>
                <w:color w:val="000000"/>
                <w:sz w:val="16"/>
                <w:szCs w:val="16"/>
                <w:lang w:eastAsia="es-MX"/>
              </w:rPr>
            </w:pPr>
            <w:r w:rsidRPr="00575829">
              <w:rPr>
                <w:rFonts w:ascii="Arial" w:hAnsi="Arial" w:cs="Arial"/>
                <w:color w:val="000000"/>
                <w:sz w:val="16"/>
                <w:szCs w:val="16"/>
                <w:lang w:eastAsia="es-MX"/>
              </w:rPr>
              <w:lastRenderedPageBreak/>
              <w:t>5</w:t>
            </w:r>
          </w:p>
        </w:tc>
        <w:tc>
          <w:tcPr>
            <w:tcW w:w="2042" w:type="dxa"/>
            <w:shd w:val="clear" w:color="auto" w:fill="auto"/>
            <w:vAlign w:val="center"/>
            <w:hideMark/>
          </w:tcPr>
          <w:p w14:paraId="628A656B" w14:textId="77777777" w:rsidR="00145E60" w:rsidRPr="00575829" w:rsidRDefault="00145E60" w:rsidP="00D758A5">
            <w:pPr>
              <w:rPr>
                <w:rFonts w:ascii="Arial" w:hAnsi="Arial" w:cs="Arial"/>
                <w:color w:val="000000"/>
                <w:sz w:val="16"/>
                <w:szCs w:val="16"/>
                <w:lang w:eastAsia="es-MX"/>
              </w:rPr>
            </w:pPr>
            <w:r w:rsidRPr="00575829">
              <w:rPr>
                <w:rFonts w:ascii="Arial" w:hAnsi="Arial" w:cs="Arial"/>
                <w:color w:val="000000"/>
                <w:sz w:val="16"/>
                <w:szCs w:val="16"/>
                <w:lang w:eastAsia="es-MX"/>
              </w:rPr>
              <w:t>PROGRAMA DE CONECTIVIDAD PARA TODOS EN ZONA RURAL</w:t>
            </w:r>
          </w:p>
        </w:tc>
        <w:tc>
          <w:tcPr>
            <w:tcW w:w="3544" w:type="dxa"/>
          </w:tcPr>
          <w:p w14:paraId="726194C2" w14:textId="77777777" w:rsidR="00145E60" w:rsidRPr="0043351D" w:rsidRDefault="00145E60" w:rsidP="00D758A5">
            <w:pPr>
              <w:rPr>
                <w:rFonts w:ascii="Arial" w:hAnsi="Arial" w:cs="Arial"/>
                <w:color w:val="000000"/>
                <w:sz w:val="16"/>
                <w:szCs w:val="16"/>
                <w:lang w:eastAsia="es-MX"/>
              </w:rPr>
            </w:pPr>
            <w:r w:rsidRPr="0043351D">
              <w:rPr>
                <w:rFonts w:ascii="Arial" w:hAnsi="Arial" w:cs="Arial"/>
                <w:color w:val="000000"/>
                <w:sz w:val="16"/>
                <w:szCs w:val="16"/>
                <w:lang w:eastAsia="es-MX"/>
              </w:rPr>
              <w:t>El objetivo del programa es dar mantenimiento a los nodos rurales e instalar nuevos nodos según el programa conectividad para todos.</w:t>
            </w:r>
          </w:p>
          <w:p w14:paraId="2494BCFB" w14:textId="77777777" w:rsidR="00145E60" w:rsidRPr="0043351D" w:rsidRDefault="00145E60" w:rsidP="00D758A5">
            <w:pPr>
              <w:rPr>
                <w:rFonts w:ascii="Arial" w:hAnsi="Arial" w:cs="Arial"/>
                <w:color w:val="000000"/>
                <w:sz w:val="16"/>
                <w:szCs w:val="16"/>
                <w:lang w:eastAsia="es-MX"/>
              </w:rPr>
            </w:pPr>
          </w:p>
          <w:p w14:paraId="7922AF3D" w14:textId="77777777" w:rsidR="00145E60" w:rsidRPr="0043351D" w:rsidRDefault="00145E60" w:rsidP="00D758A5">
            <w:pPr>
              <w:rPr>
                <w:rFonts w:ascii="Arial" w:hAnsi="Arial" w:cs="Arial"/>
                <w:color w:val="000000"/>
                <w:sz w:val="16"/>
                <w:szCs w:val="16"/>
                <w:lang w:eastAsia="es-MX"/>
              </w:rPr>
            </w:pPr>
            <w:r w:rsidRPr="0043351D">
              <w:rPr>
                <w:rFonts w:ascii="Arial" w:hAnsi="Arial" w:cs="Arial"/>
                <w:color w:val="000000"/>
                <w:sz w:val="16"/>
                <w:szCs w:val="16"/>
                <w:lang w:eastAsia="es-MX"/>
              </w:rPr>
              <w:t>Además, busca brindar servicio WIFI con carácter social además de actuar como estructurador para la información y los servicios municipales, dicho servicio se tiene contemplado en plazas emblemáticas, barrios históricos, parques y unidades deportivas, estaciones de transferencia y plazas de la ciudadanía.</w:t>
            </w:r>
          </w:p>
          <w:p w14:paraId="42A9B0FE" w14:textId="77777777" w:rsidR="00145E60" w:rsidRPr="0043351D" w:rsidRDefault="00145E60" w:rsidP="00D758A5">
            <w:pPr>
              <w:rPr>
                <w:rFonts w:ascii="Arial" w:hAnsi="Arial" w:cs="Arial"/>
                <w:color w:val="000000"/>
                <w:sz w:val="16"/>
                <w:szCs w:val="16"/>
                <w:lang w:eastAsia="es-MX"/>
              </w:rPr>
            </w:pPr>
          </w:p>
          <w:p w14:paraId="02F7E79B" w14:textId="77777777" w:rsidR="00145E60" w:rsidRPr="00575829" w:rsidRDefault="00145E60" w:rsidP="00D758A5">
            <w:pPr>
              <w:rPr>
                <w:rFonts w:ascii="Arial" w:hAnsi="Arial" w:cs="Arial"/>
                <w:color w:val="000000"/>
                <w:sz w:val="16"/>
                <w:szCs w:val="16"/>
                <w:lang w:eastAsia="es-MX"/>
              </w:rPr>
            </w:pPr>
            <w:r w:rsidRPr="0043351D">
              <w:rPr>
                <w:rFonts w:ascii="Arial" w:hAnsi="Arial" w:cs="Arial"/>
                <w:color w:val="000000"/>
                <w:sz w:val="16"/>
                <w:szCs w:val="16"/>
                <w:lang w:eastAsia="es-MX"/>
              </w:rPr>
              <w:t>El servicio de los nuevos nodos de conectividad se proporcionará en 27 sitios.</w:t>
            </w:r>
          </w:p>
        </w:tc>
        <w:tc>
          <w:tcPr>
            <w:tcW w:w="1485" w:type="dxa"/>
            <w:shd w:val="clear" w:color="auto" w:fill="auto"/>
            <w:noWrap/>
            <w:vAlign w:val="center"/>
            <w:hideMark/>
          </w:tcPr>
          <w:p w14:paraId="7B7CC4ED" w14:textId="516BBC92" w:rsidR="00145E60" w:rsidRPr="00575829" w:rsidRDefault="00145E60" w:rsidP="00D758A5">
            <w:pPr>
              <w:jc w:val="right"/>
              <w:rPr>
                <w:rFonts w:ascii="Arial" w:hAnsi="Arial" w:cs="Arial"/>
                <w:color w:val="000000"/>
                <w:sz w:val="16"/>
                <w:szCs w:val="16"/>
                <w:lang w:eastAsia="es-MX"/>
              </w:rPr>
            </w:pPr>
            <w:r>
              <w:rPr>
                <w:rFonts w:ascii="Arial" w:hAnsi="Arial" w:cs="Arial"/>
                <w:color w:val="000000"/>
                <w:sz w:val="16"/>
                <w:szCs w:val="16"/>
                <w:lang w:eastAsia="es-MX"/>
              </w:rPr>
              <w:t xml:space="preserve"> $</w:t>
            </w:r>
            <w:r w:rsidRPr="00575829">
              <w:rPr>
                <w:rFonts w:ascii="Arial" w:hAnsi="Arial" w:cs="Arial"/>
                <w:color w:val="000000"/>
                <w:sz w:val="16"/>
                <w:szCs w:val="16"/>
                <w:lang w:eastAsia="es-MX"/>
              </w:rPr>
              <w:t xml:space="preserve">15,000,000.00 </w:t>
            </w:r>
          </w:p>
        </w:tc>
        <w:tc>
          <w:tcPr>
            <w:tcW w:w="1394" w:type="dxa"/>
            <w:shd w:val="clear" w:color="auto" w:fill="auto"/>
            <w:vAlign w:val="center"/>
            <w:hideMark/>
          </w:tcPr>
          <w:p w14:paraId="7C9BAAF6" w14:textId="77777777" w:rsidR="00145E60" w:rsidRDefault="00145E60" w:rsidP="00D758A5">
            <w:pPr>
              <w:jc w:val="center"/>
              <w:rPr>
                <w:rFonts w:ascii="Arial" w:hAnsi="Arial" w:cs="Arial"/>
                <w:color w:val="000000"/>
                <w:sz w:val="16"/>
                <w:szCs w:val="16"/>
                <w:lang w:eastAsia="es-MX"/>
              </w:rPr>
            </w:pPr>
            <w:r w:rsidRPr="00575829">
              <w:rPr>
                <w:rFonts w:ascii="Arial" w:hAnsi="Arial" w:cs="Arial"/>
                <w:color w:val="000000"/>
                <w:sz w:val="16"/>
                <w:szCs w:val="16"/>
                <w:lang w:eastAsia="es-MX"/>
              </w:rPr>
              <w:t>1</w:t>
            </w:r>
            <w:r>
              <w:rPr>
                <w:rFonts w:ascii="Arial" w:hAnsi="Arial" w:cs="Arial"/>
                <w:color w:val="000000"/>
                <w:sz w:val="16"/>
                <w:szCs w:val="16"/>
                <w:lang w:eastAsia="es-MX"/>
              </w:rPr>
              <w:t>,</w:t>
            </w:r>
            <w:r w:rsidRPr="00575829">
              <w:rPr>
                <w:rFonts w:ascii="Arial" w:hAnsi="Arial" w:cs="Arial"/>
                <w:color w:val="000000"/>
                <w:sz w:val="16"/>
                <w:szCs w:val="16"/>
                <w:lang w:eastAsia="es-MX"/>
              </w:rPr>
              <w:t>668</w:t>
            </w:r>
            <w:r>
              <w:rPr>
                <w:rFonts w:ascii="Arial" w:hAnsi="Arial" w:cs="Arial"/>
                <w:color w:val="000000"/>
                <w:sz w:val="16"/>
                <w:szCs w:val="16"/>
                <w:lang w:eastAsia="es-MX"/>
              </w:rPr>
              <w:t>,</w:t>
            </w:r>
            <w:r w:rsidRPr="00575829">
              <w:rPr>
                <w:rFonts w:ascii="Arial" w:hAnsi="Arial" w:cs="Arial"/>
                <w:color w:val="000000"/>
                <w:sz w:val="16"/>
                <w:szCs w:val="16"/>
                <w:lang w:eastAsia="es-MX"/>
              </w:rPr>
              <w:t>007</w:t>
            </w:r>
          </w:p>
          <w:p w14:paraId="7AFAA1AA" w14:textId="77777777" w:rsidR="00145E60" w:rsidRPr="00575829" w:rsidRDefault="00145E60" w:rsidP="00D758A5">
            <w:pPr>
              <w:jc w:val="center"/>
              <w:rPr>
                <w:rFonts w:ascii="Arial" w:hAnsi="Arial" w:cs="Arial"/>
                <w:color w:val="000000"/>
                <w:sz w:val="16"/>
                <w:szCs w:val="16"/>
                <w:lang w:eastAsia="es-MX"/>
              </w:rPr>
            </w:pPr>
            <w:r>
              <w:rPr>
                <w:rFonts w:ascii="Arial" w:hAnsi="Arial" w:cs="Arial"/>
                <w:color w:val="000000"/>
                <w:sz w:val="16"/>
                <w:szCs w:val="16"/>
                <w:lang w:eastAsia="es-MX"/>
              </w:rPr>
              <w:t>(</w:t>
            </w:r>
            <w:r w:rsidRPr="009005F6">
              <w:rPr>
                <w:rFonts w:ascii="Arial" w:hAnsi="Arial" w:cs="Arial"/>
                <w:color w:val="000000"/>
                <w:sz w:val="16"/>
                <w:szCs w:val="16"/>
                <w:lang w:eastAsia="es-MX"/>
              </w:rPr>
              <w:t>zona urbana es de 1,593,602 y en zona rural de 74,405 leoneses</w:t>
            </w:r>
            <w:r>
              <w:rPr>
                <w:rFonts w:ascii="Arial" w:hAnsi="Arial" w:cs="Arial"/>
                <w:color w:val="000000"/>
                <w:sz w:val="16"/>
                <w:szCs w:val="16"/>
                <w:lang w:eastAsia="es-MX"/>
              </w:rPr>
              <w:t>)</w:t>
            </w:r>
          </w:p>
        </w:tc>
      </w:tr>
      <w:tr w:rsidR="00145E60" w:rsidRPr="00575829" w14:paraId="41459D16" w14:textId="77777777" w:rsidTr="00145E60">
        <w:trPr>
          <w:trHeight w:val="228"/>
          <w:jc w:val="center"/>
        </w:trPr>
        <w:tc>
          <w:tcPr>
            <w:tcW w:w="363" w:type="dxa"/>
            <w:shd w:val="clear" w:color="auto" w:fill="auto"/>
            <w:vAlign w:val="center"/>
            <w:hideMark/>
          </w:tcPr>
          <w:p w14:paraId="640F1564" w14:textId="77777777" w:rsidR="00145E60" w:rsidRPr="00575829" w:rsidRDefault="00145E60" w:rsidP="00D758A5">
            <w:pPr>
              <w:rPr>
                <w:rFonts w:ascii="Arial" w:hAnsi="Arial" w:cs="Arial"/>
                <w:color w:val="000000"/>
                <w:sz w:val="16"/>
                <w:szCs w:val="16"/>
                <w:lang w:eastAsia="es-MX"/>
              </w:rPr>
            </w:pPr>
            <w:r w:rsidRPr="00575829">
              <w:rPr>
                <w:rFonts w:ascii="Arial" w:hAnsi="Arial" w:cs="Arial"/>
                <w:color w:val="000000"/>
                <w:sz w:val="16"/>
                <w:szCs w:val="16"/>
                <w:lang w:eastAsia="es-MX"/>
              </w:rPr>
              <w:t>6</w:t>
            </w:r>
          </w:p>
        </w:tc>
        <w:tc>
          <w:tcPr>
            <w:tcW w:w="2042" w:type="dxa"/>
            <w:shd w:val="clear" w:color="auto" w:fill="auto"/>
            <w:vAlign w:val="center"/>
            <w:hideMark/>
          </w:tcPr>
          <w:p w14:paraId="31B478F7" w14:textId="77777777" w:rsidR="00145E60" w:rsidRPr="00575829" w:rsidRDefault="00145E60" w:rsidP="00D758A5">
            <w:pPr>
              <w:rPr>
                <w:rFonts w:ascii="Arial" w:hAnsi="Arial" w:cs="Arial"/>
                <w:color w:val="000000"/>
                <w:sz w:val="16"/>
                <w:szCs w:val="16"/>
                <w:lang w:eastAsia="es-MX"/>
              </w:rPr>
            </w:pPr>
            <w:r w:rsidRPr="00C2724B">
              <w:rPr>
                <w:rFonts w:ascii="Arial" w:hAnsi="Arial" w:cs="Arial"/>
                <w:color w:val="000000"/>
                <w:sz w:val="16"/>
                <w:szCs w:val="16"/>
                <w:lang w:eastAsia="es-MX"/>
              </w:rPr>
              <w:t>CONSTRUCCIÓN DE PUENTE VEHICULAR EN INTERSECCIÓN BLVD. SIGLO XXI CON BLVD. SAN NICOLÁS</w:t>
            </w:r>
          </w:p>
        </w:tc>
        <w:tc>
          <w:tcPr>
            <w:tcW w:w="3544" w:type="dxa"/>
          </w:tcPr>
          <w:p w14:paraId="73917B30" w14:textId="77777777" w:rsidR="00145E60" w:rsidRPr="002D48BD" w:rsidRDefault="00145E60" w:rsidP="00D758A5">
            <w:pPr>
              <w:rPr>
                <w:rFonts w:ascii="Arial" w:hAnsi="Arial" w:cs="Arial"/>
                <w:color w:val="000000"/>
                <w:sz w:val="16"/>
                <w:szCs w:val="16"/>
                <w:lang w:eastAsia="es-MX"/>
              </w:rPr>
            </w:pPr>
            <w:r w:rsidRPr="002D48BD">
              <w:rPr>
                <w:rFonts w:ascii="Arial" w:hAnsi="Arial" w:cs="Arial"/>
                <w:color w:val="000000"/>
                <w:sz w:val="16"/>
                <w:szCs w:val="16"/>
                <w:lang w:eastAsia="es-MX"/>
              </w:rPr>
              <w:t>El proyecto de pavimentación en Blvd. Siglo XXI en su primera etapa que incluye la construcción de un puente vehicular en la intersección de Blvd. Siglo XXI y Blvd. San Nicolás, además de:</w:t>
            </w:r>
          </w:p>
          <w:p w14:paraId="2F2FCA03" w14:textId="77777777" w:rsidR="00145E60" w:rsidRPr="002D48BD" w:rsidRDefault="00145E60" w:rsidP="00D758A5">
            <w:pPr>
              <w:rPr>
                <w:rFonts w:ascii="Arial" w:hAnsi="Arial" w:cs="Arial"/>
                <w:color w:val="000000"/>
                <w:sz w:val="16"/>
                <w:szCs w:val="16"/>
                <w:lang w:eastAsia="es-MX"/>
              </w:rPr>
            </w:pPr>
          </w:p>
          <w:p w14:paraId="5765AC61" w14:textId="77777777" w:rsidR="00145E60" w:rsidRPr="002D48BD" w:rsidRDefault="00145E60" w:rsidP="00D758A5">
            <w:pPr>
              <w:rPr>
                <w:rFonts w:ascii="Arial" w:hAnsi="Arial" w:cs="Arial"/>
                <w:color w:val="000000"/>
                <w:sz w:val="16"/>
                <w:szCs w:val="16"/>
                <w:lang w:eastAsia="es-MX"/>
              </w:rPr>
            </w:pPr>
            <w:r w:rsidRPr="002D48BD">
              <w:rPr>
                <w:rFonts w:ascii="Arial" w:hAnsi="Arial" w:cs="Arial"/>
                <w:color w:val="000000"/>
                <w:sz w:val="16"/>
                <w:szCs w:val="16"/>
                <w:lang w:eastAsia="es-MX"/>
              </w:rPr>
              <w:t>Pavimento de concreto hidráulico</w:t>
            </w:r>
          </w:p>
          <w:p w14:paraId="7292F687" w14:textId="77777777" w:rsidR="00145E60" w:rsidRPr="002D48BD" w:rsidRDefault="00145E60" w:rsidP="00D758A5">
            <w:pPr>
              <w:rPr>
                <w:rFonts w:ascii="Arial" w:hAnsi="Arial" w:cs="Arial"/>
                <w:color w:val="000000"/>
                <w:sz w:val="16"/>
                <w:szCs w:val="16"/>
                <w:lang w:eastAsia="es-MX"/>
              </w:rPr>
            </w:pPr>
            <w:r w:rsidRPr="002D48BD">
              <w:rPr>
                <w:rFonts w:ascii="Arial" w:hAnsi="Arial" w:cs="Arial"/>
                <w:color w:val="000000"/>
                <w:sz w:val="16"/>
                <w:szCs w:val="16"/>
                <w:lang w:eastAsia="es-MX"/>
              </w:rPr>
              <w:t>Banquetas</w:t>
            </w:r>
          </w:p>
          <w:p w14:paraId="0B088B76" w14:textId="77777777" w:rsidR="00145E60" w:rsidRPr="002D48BD" w:rsidRDefault="00145E60" w:rsidP="00D758A5">
            <w:pPr>
              <w:rPr>
                <w:rFonts w:ascii="Arial" w:hAnsi="Arial" w:cs="Arial"/>
                <w:color w:val="000000"/>
                <w:sz w:val="16"/>
                <w:szCs w:val="16"/>
                <w:lang w:eastAsia="es-MX"/>
              </w:rPr>
            </w:pPr>
            <w:r w:rsidRPr="002D48BD">
              <w:rPr>
                <w:rFonts w:ascii="Arial" w:hAnsi="Arial" w:cs="Arial"/>
                <w:color w:val="000000"/>
                <w:sz w:val="16"/>
                <w:szCs w:val="16"/>
                <w:lang w:eastAsia="es-MX"/>
              </w:rPr>
              <w:t>Ciclovía</w:t>
            </w:r>
          </w:p>
          <w:p w14:paraId="61DAEF6D" w14:textId="77777777" w:rsidR="00145E60" w:rsidRPr="002D48BD" w:rsidRDefault="00145E60" w:rsidP="00D758A5">
            <w:pPr>
              <w:rPr>
                <w:rFonts w:ascii="Arial" w:hAnsi="Arial" w:cs="Arial"/>
                <w:color w:val="000000"/>
                <w:sz w:val="16"/>
                <w:szCs w:val="16"/>
                <w:lang w:eastAsia="es-MX"/>
              </w:rPr>
            </w:pPr>
            <w:r w:rsidRPr="002D48BD">
              <w:rPr>
                <w:rFonts w:ascii="Arial" w:hAnsi="Arial" w:cs="Arial"/>
                <w:color w:val="000000"/>
                <w:sz w:val="16"/>
                <w:szCs w:val="16"/>
                <w:lang w:eastAsia="es-MX"/>
              </w:rPr>
              <w:t>Imagen urbana</w:t>
            </w:r>
          </w:p>
          <w:p w14:paraId="27202654" w14:textId="77777777" w:rsidR="00145E60" w:rsidRPr="002D48BD" w:rsidRDefault="00145E60" w:rsidP="00D758A5">
            <w:pPr>
              <w:rPr>
                <w:rFonts w:ascii="Arial" w:hAnsi="Arial" w:cs="Arial"/>
                <w:color w:val="000000"/>
                <w:sz w:val="16"/>
                <w:szCs w:val="16"/>
                <w:lang w:eastAsia="es-MX"/>
              </w:rPr>
            </w:pPr>
            <w:r w:rsidRPr="002D48BD">
              <w:rPr>
                <w:rFonts w:ascii="Arial" w:hAnsi="Arial" w:cs="Arial"/>
                <w:color w:val="000000"/>
                <w:sz w:val="16"/>
                <w:szCs w:val="16"/>
                <w:lang w:eastAsia="es-MX"/>
              </w:rPr>
              <w:t>Drenaje sanitario</w:t>
            </w:r>
          </w:p>
          <w:p w14:paraId="176B366A" w14:textId="77777777" w:rsidR="00145E60" w:rsidRPr="002D48BD" w:rsidRDefault="00145E60" w:rsidP="00D758A5">
            <w:pPr>
              <w:rPr>
                <w:rFonts w:ascii="Arial" w:hAnsi="Arial" w:cs="Arial"/>
                <w:color w:val="000000"/>
                <w:sz w:val="16"/>
                <w:szCs w:val="16"/>
                <w:lang w:eastAsia="es-MX"/>
              </w:rPr>
            </w:pPr>
            <w:r w:rsidRPr="002D48BD">
              <w:rPr>
                <w:rFonts w:ascii="Arial" w:hAnsi="Arial" w:cs="Arial"/>
                <w:color w:val="000000"/>
                <w:sz w:val="16"/>
                <w:szCs w:val="16"/>
                <w:lang w:eastAsia="es-MX"/>
              </w:rPr>
              <w:t>Agua potable</w:t>
            </w:r>
          </w:p>
          <w:p w14:paraId="07134871" w14:textId="77777777" w:rsidR="00145E60" w:rsidRPr="002D48BD" w:rsidRDefault="00145E60" w:rsidP="00D758A5">
            <w:pPr>
              <w:rPr>
                <w:rFonts w:ascii="Arial" w:hAnsi="Arial" w:cs="Arial"/>
                <w:color w:val="000000"/>
                <w:sz w:val="16"/>
                <w:szCs w:val="16"/>
                <w:lang w:eastAsia="es-MX"/>
              </w:rPr>
            </w:pPr>
            <w:r w:rsidRPr="002D48BD">
              <w:rPr>
                <w:rFonts w:ascii="Arial" w:hAnsi="Arial" w:cs="Arial"/>
                <w:color w:val="000000"/>
                <w:sz w:val="16"/>
                <w:szCs w:val="16"/>
                <w:lang w:eastAsia="es-MX"/>
              </w:rPr>
              <w:t>Pluvial</w:t>
            </w:r>
          </w:p>
          <w:p w14:paraId="09CED8EB" w14:textId="77777777" w:rsidR="00145E60" w:rsidRPr="002D48BD" w:rsidRDefault="00145E60" w:rsidP="00D758A5">
            <w:pPr>
              <w:rPr>
                <w:rFonts w:ascii="Arial" w:hAnsi="Arial" w:cs="Arial"/>
                <w:color w:val="000000"/>
                <w:sz w:val="16"/>
                <w:szCs w:val="16"/>
                <w:lang w:eastAsia="es-MX"/>
              </w:rPr>
            </w:pPr>
            <w:r w:rsidRPr="002D48BD">
              <w:rPr>
                <w:rFonts w:ascii="Arial" w:hAnsi="Arial" w:cs="Arial"/>
                <w:color w:val="000000"/>
                <w:sz w:val="16"/>
                <w:szCs w:val="16"/>
                <w:lang w:eastAsia="es-MX"/>
              </w:rPr>
              <w:t>Electrificación</w:t>
            </w:r>
          </w:p>
          <w:p w14:paraId="5F6455E2" w14:textId="77777777" w:rsidR="00145E60" w:rsidRPr="002D48BD" w:rsidRDefault="00145E60" w:rsidP="00D758A5">
            <w:pPr>
              <w:rPr>
                <w:rFonts w:ascii="Arial" w:hAnsi="Arial" w:cs="Arial"/>
                <w:color w:val="000000"/>
                <w:sz w:val="16"/>
                <w:szCs w:val="16"/>
                <w:lang w:eastAsia="es-MX"/>
              </w:rPr>
            </w:pPr>
            <w:r w:rsidRPr="002D48BD">
              <w:rPr>
                <w:rFonts w:ascii="Arial" w:hAnsi="Arial" w:cs="Arial"/>
                <w:color w:val="000000"/>
                <w:sz w:val="16"/>
                <w:szCs w:val="16"/>
                <w:lang w:eastAsia="es-MX"/>
              </w:rPr>
              <w:t xml:space="preserve">Alumbrado </w:t>
            </w:r>
          </w:p>
          <w:p w14:paraId="273FA6E1" w14:textId="77777777" w:rsidR="00145E60" w:rsidRPr="002D48BD" w:rsidRDefault="00145E60" w:rsidP="00D758A5">
            <w:pPr>
              <w:rPr>
                <w:rFonts w:ascii="Arial" w:hAnsi="Arial" w:cs="Arial"/>
                <w:color w:val="000000"/>
                <w:sz w:val="16"/>
                <w:szCs w:val="16"/>
                <w:lang w:eastAsia="es-MX"/>
              </w:rPr>
            </w:pPr>
            <w:r w:rsidRPr="002D48BD">
              <w:rPr>
                <w:rFonts w:ascii="Arial" w:hAnsi="Arial" w:cs="Arial"/>
                <w:color w:val="000000"/>
                <w:sz w:val="16"/>
                <w:szCs w:val="16"/>
                <w:lang w:eastAsia="es-MX"/>
              </w:rPr>
              <w:t>Semaforización</w:t>
            </w:r>
          </w:p>
          <w:p w14:paraId="4FF1CF2B" w14:textId="77777777" w:rsidR="00145E60" w:rsidRDefault="00145E60" w:rsidP="00D758A5">
            <w:pPr>
              <w:rPr>
                <w:rFonts w:ascii="Arial" w:hAnsi="Arial" w:cs="Arial"/>
                <w:color w:val="000000"/>
                <w:sz w:val="16"/>
                <w:szCs w:val="16"/>
                <w:lang w:eastAsia="es-MX"/>
              </w:rPr>
            </w:pPr>
            <w:r w:rsidRPr="002D48BD">
              <w:rPr>
                <w:rFonts w:ascii="Arial" w:hAnsi="Arial" w:cs="Arial"/>
                <w:color w:val="000000"/>
                <w:sz w:val="16"/>
                <w:szCs w:val="16"/>
                <w:lang w:eastAsia="es-MX"/>
              </w:rPr>
              <w:t xml:space="preserve">2 puentes sobre arroyo  </w:t>
            </w:r>
          </w:p>
        </w:tc>
        <w:tc>
          <w:tcPr>
            <w:tcW w:w="1485" w:type="dxa"/>
            <w:shd w:val="clear" w:color="auto" w:fill="auto"/>
            <w:noWrap/>
            <w:vAlign w:val="center"/>
            <w:hideMark/>
          </w:tcPr>
          <w:p w14:paraId="0AA57EC3" w14:textId="2D2E01A2" w:rsidR="00145E60" w:rsidRPr="00575829" w:rsidRDefault="00145E60" w:rsidP="00D758A5">
            <w:pPr>
              <w:jc w:val="right"/>
              <w:rPr>
                <w:rFonts w:ascii="Arial" w:hAnsi="Arial" w:cs="Arial"/>
                <w:color w:val="000000"/>
                <w:sz w:val="16"/>
                <w:szCs w:val="16"/>
                <w:lang w:eastAsia="es-MX"/>
              </w:rPr>
            </w:pPr>
            <w:r>
              <w:rPr>
                <w:rFonts w:ascii="Arial" w:hAnsi="Arial" w:cs="Arial"/>
                <w:color w:val="000000"/>
                <w:sz w:val="16"/>
                <w:szCs w:val="16"/>
                <w:lang w:eastAsia="es-MX"/>
              </w:rPr>
              <w:t xml:space="preserve"> $43,45</w:t>
            </w:r>
            <w:r w:rsidRPr="00575829">
              <w:rPr>
                <w:rFonts w:ascii="Arial" w:hAnsi="Arial" w:cs="Arial"/>
                <w:color w:val="000000"/>
                <w:sz w:val="16"/>
                <w:szCs w:val="16"/>
                <w:lang w:eastAsia="es-MX"/>
              </w:rPr>
              <w:t xml:space="preserve">0,000.00 </w:t>
            </w:r>
          </w:p>
        </w:tc>
        <w:tc>
          <w:tcPr>
            <w:tcW w:w="1394" w:type="dxa"/>
            <w:shd w:val="clear" w:color="auto" w:fill="auto"/>
            <w:vAlign w:val="center"/>
            <w:hideMark/>
          </w:tcPr>
          <w:p w14:paraId="09FCC606" w14:textId="77777777" w:rsidR="00145E60" w:rsidRPr="00575829" w:rsidRDefault="00145E60" w:rsidP="00D758A5">
            <w:pPr>
              <w:jc w:val="center"/>
              <w:rPr>
                <w:rFonts w:ascii="Arial" w:hAnsi="Arial" w:cs="Arial"/>
                <w:color w:val="000000"/>
                <w:sz w:val="16"/>
                <w:szCs w:val="16"/>
                <w:lang w:eastAsia="es-MX"/>
              </w:rPr>
            </w:pPr>
            <w:r>
              <w:rPr>
                <w:rFonts w:ascii="Arial" w:hAnsi="Arial" w:cs="Arial"/>
                <w:color w:val="000000"/>
                <w:sz w:val="16"/>
                <w:szCs w:val="16"/>
                <w:lang w:eastAsia="es-MX"/>
              </w:rPr>
              <w:t>51,957</w:t>
            </w:r>
          </w:p>
        </w:tc>
      </w:tr>
    </w:tbl>
    <w:p w14:paraId="26A824B8" w14:textId="77777777" w:rsidR="00145E60" w:rsidRDefault="00145E60" w:rsidP="00145E60"/>
    <w:p w14:paraId="1B956483" w14:textId="77777777" w:rsidR="00145E60" w:rsidRDefault="00145E60" w:rsidP="00145E60">
      <w:pPr>
        <w:rPr>
          <w:b/>
          <w:bCs/>
        </w:rPr>
      </w:pPr>
      <w:r w:rsidRPr="00917692">
        <w:rPr>
          <w:b/>
          <w:bCs/>
        </w:rPr>
        <w:t xml:space="preserve">Proyectos </w:t>
      </w:r>
      <w:r>
        <w:rPr>
          <w:b/>
          <w:bCs/>
        </w:rPr>
        <w:t>Delegación C</w:t>
      </w:r>
      <w:r w:rsidRPr="00917692">
        <w:rPr>
          <w:b/>
          <w:bCs/>
        </w:rPr>
        <w:t>erro</w:t>
      </w:r>
      <w:r>
        <w:rPr>
          <w:b/>
          <w:bCs/>
        </w:rPr>
        <w:t xml:space="preserve"> G</w:t>
      </w:r>
      <w:r w:rsidRPr="00917692">
        <w:rPr>
          <w:b/>
          <w:bCs/>
        </w:rPr>
        <w:t>ordo</w:t>
      </w:r>
    </w:p>
    <w:tbl>
      <w:tblPr>
        <w:tblW w:w="8790" w:type="dxa"/>
        <w:jc w:val="center"/>
        <w:tblBorders>
          <w:top w:val="single" w:sz="4" w:space="0" w:color="006D67"/>
          <w:left w:val="single" w:sz="4" w:space="0" w:color="006D67"/>
          <w:bottom w:val="single" w:sz="4" w:space="0" w:color="006D67"/>
          <w:right w:val="single" w:sz="4" w:space="0" w:color="006D67"/>
          <w:insideH w:val="single" w:sz="4" w:space="0" w:color="006D67"/>
          <w:insideV w:val="single" w:sz="4" w:space="0" w:color="006D67"/>
        </w:tblBorders>
        <w:tblCellMar>
          <w:left w:w="70" w:type="dxa"/>
          <w:right w:w="70" w:type="dxa"/>
        </w:tblCellMar>
        <w:tblLook w:val="04A0" w:firstRow="1" w:lastRow="0" w:firstColumn="1" w:lastColumn="0" w:noHBand="0" w:noVBand="1"/>
      </w:tblPr>
      <w:tblGrid>
        <w:gridCol w:w="660"/>
        <w:gridCol w:w="1954"/>
        <w:gridCol w:w="2809"/>
        <w:gridCol w:w="1613"/>
        <w:gridCol w:w="1754"/>
      </w:tblGrid>
      <w:tr w:rsidR="00145E60" w:rsidRPr="00575829" w14:paraId="5E6B8F42" w14:textId="77777777" w:rsidTr="00145E60">
        <w:trPr>
          <w:trHeight w:val="164"/>
          <w:jc w:val="center"/>
        </w:trPr>
        <w:tc>
          <w:tcPr>
            <w:tcW w:w="309" w:type="dxa"/>
            <w:shd w:val="clear" w:color="000000" w:fill="006D67"/>
            <w:noWrap/>
            <w:vAlign w:val="center"/>
            <w:hideMark/>
          </w:tcPr>
          <w:p w14:paraId="4D3DBBDF" w14:textId="77777777" w:rsidR="00145E60" w:rsidRPr="00575829" w:rsidRDefault="00145E60" w:rsidP="00D758A5">
            <w:pPr>
              <w:rPr>
                <w:rFonts w:ascii="Arial" w:hAnsi="Arial" w:cs="Arial"/>
                <w:b/>
                <w:bCs/>
                <w:color w:val="FFFFFF"/>
                <w:sz w:val="16"/>
                <w:szCs w:val="16"/>
                <w:lang w:eastAsia="es-MX"/>
              </w:rPr>
            </w:pPr>
            <w:r w:rsidRPr="00575829">
              <w:rPr>
                <w:rFonts w:ascii="Arial" w:hAnsi="Arial" w:cs="Arial"/>
                <w:b/>
                <w:bCs/>
                <w:color w:val="FFFFFF"/>
                <w:sz w:val="16"/>
                <w:szCs w:val="16"/>
                <w:lang w:eastAsia="es-MX"/>
              </w:rPr>
              <w:t>ID</w:t>
            </w:r>
          </w:p>
        </w:tc>
        <w:tc>
          <w:tcPr>
            <w:tcW w:w="1954" w:type="dxa"/>
            <w:shd w:val="clear" w:color="000000" w:fill="006D67"/>
            <w:noWrap/>
            <w:vAlign w:val="center"/>
            <w:hideMark/>
          </w:tcPr>
          <w:p w14:paraId="545D4263" w14:textId="77777777" w:rsidR="00145E60" w:rsidRPr="00575829" w:rsidRDefault="00145E60" w:rsidP="00D758A5">
            <w:pPr>
              <w:jc w:val="center"/>
              <w:rPr>
                <w:rFonts w:ascii="Arial" w:hAnsi="Arial" w:cs="Arial"/>
                <w:b/>
                <w:bCs/>
                <w:color w:val="FFFFFF"/>
                <w:sz w:val="16"/>
                <w:szCs w:val="16"/>
                <w:lang w:eastAsia="es-MX"/>
              </w:rPr>
            </w:pPr>
            <w:r>
              <w:rPr>
                <w:rFonts w:ascii="Arial" w:hAnsi="Arial" w:cs="Arial"/>
                <w:b/>
                <w:bCs/>
                <w:color w:val="FFFFFF"/>
                <w:sz w:val="16"/>
                <w:szCs w:val="16"/>
                <w:lang w:eastAsia="es-MX"/>
              </w:rPr>
              <w:t>NOMBRE DE PROYECTO</w:t>
            </w:r>
          </w:p>
        </w:tc>
        <w:tc>
          <w:tcPr>
            <w:tcW w:w="3880" w:type="dxa"/>
            <w:shd w:val="clear" w:color="000000" w:fill="006D67"/>
          </w:tcPr>
          <w:p w14:paraId="18C8AAC8" w14:textId="77777777" w:rsidR="00145E60" w:rsidRPr="00575829" w:rsidRDefault="00145E60" w:rsidP="00D758A5">
            <w:pPr>
              <w:jc w:val="center"/>
              <w:rPr>
                <w:rFonts w:ascii="Arial" w:hAnsi="Arial" w:cs="Arial"/>
                <w:b/>
                <w:bCs/>
                <w:color w:val="FFFFFF"/>
                <w:sz w:val="16"/>
                <w:szCs w:val="16"/>
                <w:lang w:eastAsia="es-MX"/>
              </w:rPr>
            </w:pPr>
            <w:r>
              <w:rPr>
                <w:rFonts w:ascii="Arial" w:hAnsi="Arial" w:cs="Arial"/>
                <w:b/>
                <w:bCs/>
                <w:color w:val="FFFFFF"/>
                <w:sz w:val="16"/>
                <w:szCs w:val="16"/>
                <w:lang w:eastAsia="es-MX"/>
              </w:rPr>
              <w:t>DESCRIPCIÓN</w:t>
            </w:r>
          </w:p>
        </w:tc>
        <w:tc>
          <w:tcPr>
            <w:tcW w:w="1253" w:type="dxa"/>
            <w:shd w:val="clear" w:color="000000" w:fill="006D67"/>
            <w:noWrap/>
            <w:vAlign w:val="center"/>
            <w:hideMark/>
          </w:tcPr>
          <w:p w14:paraId="654C73D3" w14:textId="77777777" w:rsidR="00145E60" w:rsidRPr="00575829" w:rsidRDefault="00145E60" w:rsidP="00D758A5">
            <w:pPr>
              <w:jc w:val="center"/>
              <w:rPr>
                <w:rFonts w:ascii="Arial" w:hAnsi="Arial" w:cs="Arial"/>
                <w:b/>
                <w:bCs/>
                <w:color w:val="FFFFFF"/>
                <w:sz w:val="16"/>
                <w:szCs w:val="16"/>
                <w:lang w:eastAsia="es-MX"/>
              </w:rPr>
            </w:pPr>
            <w:r w:rsidRPr="00575829">
              <w:rPr>
                <w:rFonts w:ascii="Arial" w:hAnsi="Arial" w:cs="Arial"/>
                <w:b/>
                <w:bCs/>
                <w:color w:val="FFFFFF"/>
                <w:sz w:val="16"/>
                <w:szCs w:val="16"/>
                <w:lang w:eastAsia="es-MX"/>
              </w:rPr>
              <w:t>MONTO</w:t>
            </w:r>
            <w:r>
              <w:rPr>
                <w:rFonts w:ascii="Arial" w:hAnsi="Arial" w:cs="Arial"/>
                <w:b/>
                <w:bCs/>
                <w:color w:val="FFFFFF"/>
                <w:sz w:val="16"/>
                <w:szCs w:val="16"/>
                <w:lang w:eastAsia="es-MX"/>
              </w:rPr>
              <w:t xml:space="preserve"> INVERSIÓN</w:t>
            </w:r>
          </w:p>
        </w:tc>
        <w:tc>
          <w:tcPr>
            <w:tcW w:w="1394" w:type="dxa"/>
            <w:shd w:val="clear" w:color="000000" w:fill="006D67"/>
            <w:noWrap/>
            <w:vAlign w:val="center"/>
            <w:hideMark/>
          </w:tcPr>
          <w:p w14:paraId="41045632" w14:textId="77777777" w:rsidR="00145E60" w:rsidRPr="00575829" w:rsidRDefault="00145E60" w:rsidP="00D758A5">
            <w:pPr>
              <w:jc w:val="center"/>
              <w:rPr>
                <w:rFonts w:ascii="Arial" w:hAnsi="Arial" w:cs="Arial"/>
                <w:b/>
                <w:bCs/>
                <w:color w:val="FFFFFF"/>
                <w:sz w:val="16"/>
                <w:szCs w:val="16"/>
                <w:lang w:eastAsia="es-MX"/>
              </w:rPr>
            </w:pPr>
            <w:r w:rsidRPr="00575829">
              <w:rPr>
                <w:rFonts w:ascii="Arial" w:hAnsi="Arial" w:cs="Arial"/>
                <w:b/>
                <w:bCs/>
                <w:color w:val="FFFFFF"/>
                <w:sz w:val="16"/>
                <w:szCs w:val="16"/>
                <w:lang w:eastAsia="es-MX"/>
              </w:rPr>
              <w:t>BENEFICIARIOS</w:t>
            </w:r>
          </w:p>
        </w:tc>
      </w:tr>
      <w:tr w:rsidR="00145E60" w:rsidRPr="00575829" w14:paraId="4AF52940" w14:textId="77777777" w:rsidTr="00145E60">
        <w:trPr>
          <w:trHeight w:val="291"/>
          <w:jc w:val="center"/>
        </w:trPr>
        <w:tc>
          <w:tcPr>
            <w:tcW w:w="309" w:type="dxa"/>
            <w:shd w:val="clear" w:color="auto" w:fill="auto"/>
            <w:vAlign w:val="center"/>
            <w:hideMark/>
          </w:tcPr>
          <w:p w14:paraId="5F63C1AC"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t>1</w:t>
            </w:r>
          </w:p>
        </w:tc>
        <w:tc>
          <w:tcPr>
            <w:tcW w:w="1954" w:type="dxa"/>
            <w:shd w:val="clear" w:color="auto" w:fill="auto"/>
            <w:vAlign w:val="center"/>
            <w:hideMark/>
          </w:tcPr>
          <w:p w14:paraId="1109D681"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t>CONSTRUCCIÓN DE CICLOVÍA AV. MÉXICO</w:t>
            </w:r>
          </w:p>
        </w:tc>
        <w:tc>
          <w:tcPr>
            <w:tcW w:w="3880" w:type="dxa"/>
          </w:tcPr>
          <w:p w14:paraId="4176BF5F" w14:textId="77777777" w:rsidR="00145E60" w:rsidRPr="00FE3FF9" w:rsidRDefault="00145E60" w:rsidP="00D758A5">
            <w:pPr>
              <w:rPr>
                <w:rFonts w:ascii="Arial" w:hAnsi="Arial" w:cs="Arial"/>
                <w:color w:val="000000"/>
                <w:sz w:val="16"/>
                <w:szCs w:val="16"/>
                <w:lang w:eastAsia="es-MX"/>
              </w:rPr>
            </w:pPr>
            <w:r w:rsidRPr="00FE3FF9">
              <w:rPr>
                <w:rFonts w:ascii="Arial" w:hAnsi="Arial" w:cs="Arial"/>
                <w:color w:val="000000"/>
                <w:sz w:val="16"/>
                <w:szCs w:val="16"/>
                <w:lang w:eastAsia="es-MX"/>
              </w:rPr>
              <w:t>León es un municipio en el cual la movilidad en bicicleta es muy alta, por lo que es necesario mejorar la movilidad de manera estratégica y la seguridad de los ciudadanos.</w:t>
            </w:r>
          </w:p>
          <w:p w14:paraId="0398754F" w14:textId="77777777" w:rsidR="00145E60" w:rsidRPr="00FE3FF9" w:rsidRDefault="00145E60" w:rsidP="00D758A5">
            <w:pPr>
              <w:rPr>
                <w:rFonts w:ascii="Arial" w:hAnsi="Arial" w:cs="Arial"/>
                <w:color w:val="000000"/>
                <w:sz w:val="16"/>
                <w:szCs w:val="16"/>
                <w:lang w:eastAsia="es-MX"/>
              </w:rPr>
            </w:pPr>
          </w:p>
          <w:p w14:paraId="0AD90A5B" w14:textId="77777777" w:rsidR="00145E60" w:rsidRPr="003372A9" w:rsidRDefault="00145E60" w:rsidP="00D758A5">
            <w:pPr>
              <w:rPr>
                <w:rFonts w:ascii="Arial" w:hAnsi="Arial" w:cs="Arial"/>
                <w:color w:val="000000"/>
                <w:sz w:val="16"/>
                <w:szCs w:val="16"/>
                <w:lang w:eastAsia="es-MX"/>
              </w:rPr>
            </w:pPr>
            <w:r w:rsidRPr="00FE3FF9">
              <w:rPr>
                <w:rFonts w:ascii="Arial" w:hAnsi="Arial" w:cs="Arial"/>
                <w:color w:val="000000"/>
                <w:sz w:val="16"/>
                <w:szCs w:val="16"/>
                <w:lang w:eastAsia="es-MX"/>
              </w:rPr>
              <w:t>Por lo anterior se propone la construcción de la ciclovía en las calle</w:t>
            </w:r>
            <w:r>
              <w:rPr>
                <w:rFonts w:ascii="Arial" w:hAnsi="Arial" w:cs="Arial"/>
                <w:color w:val="000000"/>
                <w:sz w:val="16"/>
                <w:szCs w:val="16"/>
                <w:lang w:eastAsia="es-MX"/>
              </w:rPr>
              <w:t>s</w:t>
            </w:r>
            <w:r w:rsidRPr="00FE3FF9">
              <w:rPr>
                <w:rFonts w:ascii="Arial" w:hAnsi="Arial" w:cs="Arial"/>
                <w:color w:val="000000"/>
                <w:sz w:val="16"/>
                <w:szCs w:val="16"/>
                <w:lang w:eastAsia="es-MX"/>
              </w:rPr>
              <w:t xml:space="preserve"> Av. Francia y Av. México entre la calle Purísima y el Blvd. Insurgentes.</w:t>
            </w:r>
          </w:p>
        </w:tc>
        <w:tc>
          <w:tcPr>
            <w:tcW w:w="1253" w:type="dxa"/>
            <w:shd w:val="clear" w:color="auto" w:fill="auto"/>
            <w:noWrap/>
            <w:vAlign w:val="center"/>
            <w:hideMark/>
          </w:tcPr>
          <w:p w14:paraId="436EF071" w14:textId="77777777" w:rsidR="00145E60" w:rsidRPr="003372A9" w:rsidRDefault="00145E60" w:rsidP="00D758A5">
            <w:pPr>
              <w:jc w:val="right"/>
              <w:rPr>
                <w:rFonts w:ascii="Arial" w:hAnsi="Arial" w:cs="Arial"/>
                <w:color w:val="000000"/>
                <w:sz w:val="16"/>
                <w:szCs w:val="16"/>
                <w:lang w:eastAsia="es-MX"/>
              </w:rPr>
            </w:pPr>
            <w:r w:rsidRPr="003372A9">
              <w:rPr>
                <w:rFonts w:ascii="Arial" w:hAnsi="Arial" w:cs="Arial"/>
                <w:color w:val="000000"/>
                <w:sz w:val="16"/>
                <w:szCs w:val="16"/>
                <w:lang w:eastAsia="es-MX"/>
              </w:rPr>
              <w:t>$5,322,391.00</w:t>
            </w:r>
          </w:p>
        </w:tc>
        <w:tc>
          <w:tcPr>
            <w:tcW w:w="1394" w:type="dxa"/>
            <w:shd w:val="clear" w:color="auto" w:fill="auto"/>
            <w:vAlign w:val="center"/>
            <w:hideMark/>
          </w:tcPr>
          <w:p w14:paraId="120AFF69" w14:textId="77777777" w:rsidR="00145E60" w:rsidRPr="003372A9" w:rsidRDefault="00145E60" w:rsidP="00D758A5">
            <w:pPr>
              <w:jc w:val="center"/>
              <w:rPr>
                <w:rFonts w:ascii="Arial" w:hAnsi="Arial" w:cs="Arial"/>
                <w:color w:val="000000"/>
                <w:sz w:val="16"/>
                <w:szCs w:val="16"/>
                <w:lang w:eastAsia="es-MX"/>
              </w:rPr>
            </w:pPr>
            <w:r w:rsidRPr="003372A9">
              <w:rPr>
                <w:rFonts w:ascii="Arial" w:hAnsi="Arial" w:cs="Arial"/>
                <w:color w:val="000000"/>
                <w:sz w:val="16"/>
                <w:szCs w:val="16"/>
                <w:lang w:eastAsia="es-MX"/>
              </w:rPr>
              <w:t>4,797</w:t>
            </w:r>
          </w:p>
        </w:tc>
      </w:tr>
      <w:tr w:rsidR="00145E60" w:rsidRPr="00575829" w14:paraId="2FFB984A" w14:textId="77777777" w:rsidTr="00145E60">
        <w:trPr>
          <w:trHeight w:val="328"/>
          <w:jc w:val="center"/>
        </w:trPr>
        <w:tc>
          <w:tcPr>
            <w:tcW w:w="309" w:type="dxa"/>
            <w:shd w:val="clear" w:color="auto" w:fill="auto"/>
            <w:vAlign w:val="center"/>
            <w:hideMark/>
          </w:tcPr>
          <w:p w14:paraId="3A3C4861"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t>2</w:t>
            </w:r>
          </w:p>
        </w:tc>
        <w:tc>
          <w:tcPr>
            <w:tcW w:w="1954" w:type="dxa"/>
            <w:shd w:val="clear" w:color="auto" w:fill="auto"/>
            <w:vAlign w:val="center"/>
            <w:hideMark/>
          </w:tcPr>
          <w:p w14:paraId="35B179B2"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t>PAVIMENTACIÓN DE LA CALLE PRINCIPAL DE LA LOCALIDAD DE LAGUNILLAS</w:t>
            </w:r>
          </w:p>
        </w:tc>
        <w:tc>
          <w:tcPr>
            <w:tcW w:w="3880" w:type="dxa"/>
          </w:tcPr>
          <w:p w14:paraId="74966DF0" w14:textId="77777777" w:rsidR="00145E60" w:rsidRPr="003372A9" w:rsidRDefault="00145E60" w:rsidP="00D758A5">
            <w:pPr>
              <w:rPr>
                <w:rFonts w:ascii="Arial" w:hAnsi="Arial" w:cs="Arial"/>
                <w:color w:val="000000"/>
                <w:sz w:val="16"/>
                <w:szCs w:val="16"/>
                <w:lang w:eastAsia="es-MX"/>
              </w:rPr>
            </w:pPr>
            <w:r w:rsidRPr="00FE3FF9">
              <w:rPr>
                <w:rFonts w:ascii="Arial" w:hAnsi="Arial" w:cs="Arial"/>
                <w:color w:val="000000"/>
                <w:sz w:val="16"/>
                <w:szCs w:val="16"/>
                <w:lang w:eastAsia="es-MX"/>
              </w:rPr>
              <w:t>Pavimentación de la calle principal de la localidad de Lagunillas, incluye huellas de concreto y empedrado en el resto de la calle, con una longitud de 362 metros lineales con una sección aproximada de 7 metros.</w:t>
            </w:r>
          </w:p>
        </w:tc>
        <w:tc>
          <w:tcPr>
            <w:tcW w:w="1253" w:type="dxa"/>
            <w:shd w:val="clear" w:color="auto" w:fill="auto"/>
            <w:noWrap/>
            <w:vAlign w:val="center"/>
            <w:hideMark/>
          </w:tcPr>
          <w:p w14:paraId="4A048CF1" w14:textId="77777777" w:rsidR="00145E60" w:rsidRPr="003372A9" w:rsidRDefault="00145E60" w:rsidP="00D758A5">
            <w:pPr>
              <w:jc w:val="right"/>
              <w:rPr>
                <w:rFonts w:ascii="Arial" w:hAnsi="Arial" w:cs="Arial"/>
                <w:color w:val="000000"/>
                <w:sz w:val="16"/>
                <w:szCs w:val="16"/>
                <w:lang w:eastAsia="es-MX"/>
              </w:rPr>
            </w:pPr>
            <w:r w:rsidRPr="003372A9">
              <w:rPr>
                <w:rFonts w:ascii="Arial" w:hAnsi="Arial" w:cs="Arial"/>
                <w:color w:val="000000"/>
                <w:sz w:val="16"/>
                <w:szCs w:val="16"/>
                <w:lang w:eastAsia="es-MX"/>
              </w:rPr>
              <w:t>$5,232,732.00</w:t>
            </w:r>
          </w:p>
        </w:tc>
        <w:tc>
          <w:tcPr>
            <w:tcW w:w="1394" w:type="dxa"/>
            <w:shd w:val="clear" w:color="auto" w:fill="auto"/>
            <w:vAlign w:val="center"/>
            <w:hideMark/>
          </w:tcPr>
          <w:p w14:paraId="2B9FE407" w14:textId="77777777" w:rsidR="00145E60" w:rsidRPr="003372A9" w:rsidRDefault="00145E60" w:rsidP="00D758A5">
            <w:pPr>
              <w:jc w:val="center"/>
              <w:rPr>
                <w:rFonts w:ascii="Arial" w:hAnsi="Arial" w:cs="Arial"/>
                <w:color w:val="000000"/>
                <w:sz w:val="16"/>
                <w:szCs w:val="16"/>
                <w:lang w:eastAsia="es-MX"/>
              </w:rPr>
            </w:pPr>
            <w:r>
              <w:rPr>
                <w:rFonts w:ascii="Arial" w:hAnsi="Arial" w:cs="Arial"/>
                <w:color w:val="000000"/>
                <w:sz w:val="16"/>
                <w:szCs w:val="16"/>
                <w:lang w:eastAsia="es-MX"/>
              </w:rPr>
              <w:t>1,000</w:t>
            </w:r>
          </w:p>
        </w:tc>
      </w:tr>
      <w:tr w:rsidR="00145E60" w:rsidRPr="00575829" w14:paraId="0C7F10A9" w14:textId="77777777" w:rsidTr="00145E60">
        <w:trPr>
          <w:trHeight w:val="328"/>
          <w:jc w:val="center"/>
        </w:trPr>
        <w:tc>
          <w:tcPr>
            <w:tcW w:w="309" w:type="dxa"/>
            <w:shd w:val="clear" w:color="auto" w:fill="auto"/>
            <w:vAlign w:val="center"/>
            <w:hideMark/>
          </w:tcPr>
          <w:p w14:paraId="620E2E1D"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t>3</w:t>
            </w:r>
          </w:p>
        </w:tc>
        <w:tc>
          <w:tcPr>
            <w:tcW w:w="1954" w:type="dxa"/>
            <w:shd w:val="clear" w:color="auto" w:fill="auto"/>
            <w:vAlign w:val="center"/>
            <w:hideMark/>
          </w:tcPr>
          <w:p w14:paraId="550C0991"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t xml:space="preserve">REHABILITACIÓN DEL ESPACIO PÚBLICO </w:t>
            </w:r>
            <w:r w:rsidRPr="003372A9">
              <w:rPr>
                <w:rFonts w:ascii="Arial" w:hAnsi="Arial" w:cs="Arial"/>
                <w:color w:val="000000"/>
                <w:sz w:val="16"/>
                <w:szCs w:val="16"/>
                <w:lang w:eastAsia="es-MX"/>
              </w:rPr>
              <w:lastRenderedPageBreak/>
              <w:t>COLONIA SAN JAVIER</w:t>
            </w:r>
          </w:p>
        </w:tc>
        <w:tc>
          <w:tcPr>
            <w:tcW w:w="3880" w:type="dxa"/>
          </w:tcPr>
          <w:p w14:paraId="49D7E341" w14:textId="77777777" w:rsidR="00145E60" w:rsidRPr="00FE3FF9" w:rsidRDefault="00145E60" w:rsidP="00D758A5">
            <w:pPr>
              <w:rPr>
                <w:rFonts w:ascii="Arial" w:hAnsi="Arial" w:cs="Arial"/>
                <w:color w:val="000000"/>
                <w:sz w:val="16"/>
                <w:szCs w:val="16"/>
                <w:lang w:eastAsia="es-MX"/>
              </w:rPr>
            </w:pPr>
            <w:r w:rsidRPr="00FE3FF9">
              <w:rPr>
                <w:rFonts w:ascii="Arial" w:hAnsi="Arial" w:cs="Arial"/>
                <w:color w:val="000000"/>
                <w:sz w:val="16"/>
                <w:szCs w:val="16"/>
                <w:lang w:eastAsia="es-MX"/>
              </w:rPr>
              <w:lastRenderedPageBreak/>
              <w:t>Actualmente el espacio público en la colonia San Javier solo cuenta con bancas de concreto.</w:t>
            </w:r>
          </w:p>
          <w:p w14:paraId="7A361DCF" w14:textId="77777777" w:rsidR="00145E60" w:rsidRPr="00FE3FF9" w:rsidRDefault="00145E60" w:rsidP="00D758A5">
            <w:pPr>
              <w:rPr>
                <w:rFonts w:ascii="Arial" w:hAnsi="Arial" w:cs="Arial"/>
                <w:color w:val="000000"/>
                <w:sz w:val="16"/>
                <w:szCs w:val="16"/>
                <w:lang w:eastAsia="es-MX"/>
              </w:rPr>
            </w:pPr>
          </w:p>
          <w:p w14:paraId="09228F4E" w14:textId="77777777" w:rsidR="00145E60" w:rsidRPr="00FE3FF9" w:rsidRDefault="00145E60" w:rsidP="00D758A5">
            <w:pPr>
              <w:rPr>
                <w:rFonts w:ascii="Arial" w:hAnsi="Arial" w:cs="Arial"/>
                <w:color w:val="000000"/>
                <w:sz w:val="16"/>
                <w:szCs w:val="16"/>
                <w:lang w:eastAsia="es-MX"/>
              </w:rPr>
            </w:pPr>
            <w:r w:rsidRPr="00FE3FF9">
              <w:rPr>
                <w:rFonts w:ascii="Arial" w:hAnsi="Arial" w:cs="Arial"/>
                <w:color w:val="000000"/>
                <w:sz w:val="16"/>
                <w:szCs w:val="16"/>
                <w:lang w:eastAsia="es-MX"/>
              </w:rPr>
              <w:t>Por lo que se pretende la rehabilitación del espacio público ubicado en las calles Misiones de la India y Doctrina Cristiana con la construcción de:</w:t>
            </w:r>
          </w:p>
          <w:p w14:paraId="0DE0559E" w14:textId="77777777" w:rsidR="00145E60" w:rsidRPr="00FE3FF9" w:rsidRDefault="00145E60" w:rsidP="00D758A5">
            <w:pPr>
              <w:rPr>
                <w:rFonts w:ascii="Arial" w:hAnsi="Arial" w:cs="Arial"/>
                <w:color w:val="000000"/>
                <w:sz w:val="16"/>
                <w:szCs w:val="16"/>
                <w:lang w:eastAsia="es-MX"/>
              </w:rPr>
            </w:pPr>
          </w:p>
          <w:p w14:paraId="72413D4D" w14:textId="77777777" w:rsidR="00145E60" w:rsidRPr="00FE3FF9" w:rsidRDefault="00145E60" w:rsidP="00D758A5">
            <w:pPr>
              <w:rPr>
                <w:rFonts w:ascii="Arial" w:hAnsi="Arial" w:cs="Arial"/>
                <w:color w:val="000000"/>
                <w:sz w:val="16"/>
                <w:szCs w:val="16"/>
                <w:lang w:eastAsia="es-MX"/>
              </w:rPr>
            </w:pPr>
            <w:r w:rsidRPr="00FE3FF9">
              <w:rPr>
                <w:rFonts w:ascii="Arial" w:hAnsi="Arial" w:cs="Arial"/>
                <w:color w:val="000000"/>
                <w:sz w:val="16"/>
                <w:szCs w:val="16"/>
                <w:lang w:eastAsia="es-MX"/>
              </w:rPr>
              <w:t>Mesas</w:t>
            </w:r>
          </w:p>
          <w:p w14:paraId="4BD9A7EF" w14:textId="77777777" w:rsidR="00145E60" w:rsidRPr="00FE3FF9" w:rsidRDefault="00145E60" w:rsidP="00D758A5">
            <w:pPr>
              <w:rPr>
                <w:rFonts w:ascii="Arial" w:hAnsi="Arial" w:cs="Arial"/>
                <w:color w:val="000000"/>
                <w:sz w:val="16"/>
                <w:szCs w:val="16"/>
                <w:lang w:eastAsia="es-MX"/>
              </w:rPr>
            </w:pPr>
            <w:r w:rsidRPr="00FE3FF9">
              <w:rPr>
                <w:rFonts w:ascii="Arial" w:hAnsi="Arial" w:cs="Arial"/>
                <w:color w:val="000000"/>
                <w:sz w:val="16"/>
                <w:szCs w:val="16"/>
                <w:lang w:eastAsia="es-MX"/>
              </w:rPr>
              <w:t>Palapa</w:t>
            </w:r>
          </w:p>
          <w:p w14:paraId="780C6A7D" w14:textId="77777777" w:rsidR="00145E60" w:rsidRPr="00FE3FF9" w:rsidRDefault="00145E60" w:rsidP="00D758A5">
            <w:pPr>
              <w:rPr>
                <w:rFonts w:ascii="Arial" w:hAnsi="Arial" w:cs="Arial"/>
                <w:color w:val="000000"/>
                <w:sz w:val="16"/>
                <w:szCs w:val="16"/>
                <w:lang w:eastAsia="es-MX"/>
              </w:rPr>
            </w:pPr>
            <w:r w:rsidRPr="00FE3FF9">
              <w:rPr>
                <w:rFonts w:ascii="Arial" w:hAnsi="Arial" w:cs="Arial"/>
                <w:color w:val="000000"/>
                <w:sz w:val="16"/>
                <w:szCs w:val="16"/>
                <w:lang w:eastAsia="es-MX"/>
              </w:rPr>
              <w:t>Foro multiusos</w:t>
            </w:r>
          </w:p>
          <w:p w14:paraId="0F5E487B" w14:textId="77777777" w:rsidR="00145E60" w:rsidRPr="00FE3FF9" w:rsidRDefault="00145E60" w:rsidP="00D758A5">
            <w:pPr>
              <w:rPr>
                <w:rFonts w:ascii="Arial" w:hAnsi="Arial" w:cs="Arial"/>
                <w:color w:val="000000"/>
                <w:sz w:val="16"/>
                <w:szCs w:val="16"/>
                <w:lang w:eastAsia="es-MX"/>
              </w:rPr>
            </w:pPr>
            <w:r w:rsidRPr="00FE3FF9">
              <w:rPr>
                <w:rFonts w:ascii="Arial" w:hAnsi="Arial" w:cs="Arial"/>
                <w:color w:val="000000"/>
                <w:sz w:val="16"/>
                <w:szCs w:val="16"/>
                <w:lang w:eastAsia="es-MX"/>
              </w:rPr>
              <w:t>Juegos infantiles</w:t>
            </w:r>
          </w:p>
          <w:p w14:paraId="2F0F4EF5" w14:textId="77777777" w:rsidR="00145E60" w:rsidRPr="00FE3FF9" w:rsidRDefault="00145E60" w:rsidP="00D758A5">
            <w:pPr>
              <w:rPr>
                <w:rFonts w:ascii="Arial" w:hAnsi="Arial" w:cs="Arial"/>
                <w:color w:val="000000"/>
                <w:sz w:val="16"/>
                <w:szCs w:val="16"/>
                <w:lang w:eastAsia="es-MX"/>
              </w:rPr>
            </w:pPr>
            <w:r w:rsidRPr="00FE3FF9">
              <w:rPr>
                <w:rFonts w:ascii="Arial" w:hAnsi="Arial" w:cs="Arial"/>
                <w:color w:val="000000"/>
                <w:sz w:val="16"/>
                <w:szCs w:val="16"/>
                <w:lang w:eastAsia="es-MX"/>
              </w:rPr>
              <w:t>Plazoleta</w:t>
            </w:r>
          </w:p>
          <w:p w14:paraId="7954D049" w14:textId="77777777" w:rsidR="00145E60" w:rsidRPr="003372A9" w:rsidRDefault="00145E60" w:rsidP="00D758A5">
            <w:pPr>
              <w:rPr>
                <w:rFonts w:ascii="Arial" w:hAnsi="Arial" w:cs="Arial"/>
                <w:color w:val="000000"/>
                <w:sz w:val="16"/>
                <w:szCs w:val="16"/>
                <w:lang w:eastAsia="es-MX"/>
              </w:rPr>
            </w:pPr>
            <w:r w:rsidRPr="00FE3FF9">
              <w:rPr>
                <w:rFonts w:ascii="Arial" w:hAnsi="Arial" w:cs="Arial"/>
                <w:color w:val="000000"/>
                <w:sz w:val="16"/>
                <w:szCs w:val="16"/>
                <w:lang w:eastAsia="es-MX"/>
              </w:rPr>
              <w:t>Jardines xerófilos (formado por un conjunto de plantas provenientes de zonas áridas y semiáridas)</w:t>
            </w:r>
          </w:p>
        </w:tc>
        <w:tc>
          <w:tcPr>
            <w:tcW w:w="1253" w:type="dxa"/>
            <w:shd w:val="clear" w:color="auto" w:fill="auto"/>
            <w:noWrap/>
            <w:vAlign w:val="center"/>
            <w:hideMark/>
          </w:tcPr>
          <w:p w14:paraId="45C78511" w14:textId="77777777" w:rsidR="00145E60" w:rsidRPr="003372A9" w:rsidRDefault="00145E60" w:rsidP="00D758A5">
            <w:pPr>
              <w:jc w:val="right"/>
              <w:rPr>
                <w:rFonts w:ascii="Arial" w:hAnsi="Arial" w:cs="Arial"/>
                <w:color w:val="000000"/>
                <w:sz w:val="16"/>
                <w:szCs w:val="16"/>
                <w:lang w:eastAsia="es-MX"/>
              </w:rPr>
            </w:pPr>
            <w:r w:rsidRPr="003372A9">
              <w:rPr>
                <w:rFonts w:ascii="Arial" w:hAnsi="Arial" w:cs="Arial"/>
                <w:color w:val="000000"/>
                <w:sz w:val="16"/>
                <w:szCs w:val="16"/>
                <w:lang w:eastAsia="es-MX"/>
              </w:rPr>
              <w:lastRenderedPageBreak/>
              <w:t>$2,500,000.00</w:t>
            </w:r>
          </w:p>
        </w:tc>
        <w:tc>
          <w:tcPr>
            <w:tcW w:w="1394" w:type="dxa"/>
            <w:shd w:val="clear" w:color="auto" w:fill="auto"/>
            <w:vAlign w:val="center"/>
            <w:hideMark/>
          </w:tcPr>
          <w:p w14:paraId="1248C375" w14:textId="77777777" w:rsidR="00145E60" w:rsidRPr="003372A9" w:rsidRDefault="00145E60" w:rsidP="00D758A5">
            <w:pPr>
              <w:jc w:val="center"/>
              <w:rPr>
                <w:rFonts w:ascii="Arial" w:hAnsi="Arial" w:cs="Arial"/>
                <w:color w:val="000000"/>
                <w:sz w:val="16"/>
                <w:szCs w:val="16"/>
                <w:lang w:eastAsia="es-MX"/>
              </w:rPr>
            </w:pPr>
            <w:r w:rsidRPr="003372A9">
              <w:rPr>
                <w:rFonts w:ascii="Arial" w:hAnsi="Arial" w:cs="Arial"/>
                <w:color w:val="000000"/>
                <w:sz w:val="16"/>
                <w:szCs w:val="16"/>
                <w:lang w:eastAsia="es-MX"/>
              </w:rPr>
              <w:t>2,100</w:t>
            </w:r>
          </w:p>
        </w:tc>
      </w:tr>
      <w:tr w:rsidR="00145E60" w:rsidRPr="00575829" w14:paraId="7FDEEED3" w14:textId="77777777" w:rsidTr="00145E60">
        <w:trPr>
          <w:trHeight w:val="302"/>
          <w:jc w:val="center"/>
        </w:trPr>
        <w:tc>
          <w:tcPr>
            <w:tcW w:w="309" w:type="dxa"/>
            <w:shd w:val="clear" w:color="auto" w:fill="auto"/>
            <w:vAlign w:val="center"/>
            <w:hideMark/>
          </w:tcPr>
          <w:p w14:paraId="01AEDCDE"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t>4</w:t>
            </w:r>
          </w:p>
        </w:tc>
        <w:tc>
          <w:tcPr>
            <w:tcW w:w="1954" w:type="dxa"/>
            <w:shd w:val="clear" w:color="auto" w:fill="auto"/>
            <w:vAlign w:val="center"/>
            <w:hideMark/>
          </w:tcPr>
          <w:p w14:paraId="2C5BF057"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t>PAVIMENTACIÓN RIO DE LOS CASTILLOS</w:t>
            </w:r>
          </w:p>
        </w:tc>
        <w:tc>
          <w:tcPr>
            <w:tcW w:w="3880" w:type="dxa"/>
          </w:tcPr>
          <w:p w14:paraId="5E1FFC38" w14:textId="77777777" w:rsidR="00145E60" w:rsidRPr="00FE3FF9" w:rsidRDefault="00145E60" w:rsidP="00D758A5">
            <w:pPr>
              <w:rPr>
                <w:rFonts w:ascii="Arial" w:hAnsi="Arial" w:cs="Arial"/>
                <w:color w:val="000000"/>
                <w:sz w:val="16"/>
                <w:szCs w:val="16"/>
                <w:lang w:eastAsia="es-MX"/>
              </w:rPr>
            </w:pPr>
            <w:r w:rsidRPr="00FE3FF9">
              <w:rPr>
                <w:rFonts w:ascii="Arial" w:hAnsi="Arial" w:cs="Arial"/>
                <w:color w:val="000000"/>
                <w:sz w:val="16"/>
                <w:szCs w:val="16"/>
                <w:lang w:eastAsia="es-MX"/>
              </w:rPr>
              <w:t>Con la pavimentación, la calle Río de los Castillos se  trabajará de forma integral rehabilitando las redes de agua potable y drenaje sanitario, colocando concreto en banquetas, guarniciones y arroyo vehicular, así como el reemplazo de equipo de iluminación.</w:t>
            </w:r>
          </w:p>
          <w:p w14:paraId="0C1BCD2F" w14:textId="77777777" w:rsidR="00145E60" w:rsidRPr="00FE3FF9" w:rsidRDefault="00145E60" w:rsidP="00D758A5">
            <w:pPr>
              <w:rPr>
                <w:rFonts w:ascii="Arial" w:hAnsi="Arial" w:cs="Arial"/>
                <w:color w:val="000000"/>
                <w:sz w:val="16"/>
                <w:szCs w:val="16"/>
                <w:lang w:eastAsia="es-MX"/>
              </w:rPr>
            </w:pPr>
          </w:p>
          <w:p w14:paraId="219B3993" w14:textId="77777777" w:rsidR="00145E60" w:rsidRPr="003372A9" w:rsidRDefault="00145E60" w:rsidP="00D758A5">
            <w:pPr>
              <w:rPr>
                <w:rFonts w:ascii="Arial" w:hAnsi="Arial" w:cs="Arial"/>
                <w:color w:val="000000"/>
                <w:sz w:val="16"/>
                <w:szCs w:val="16"/>
                <w:lang w:eastAsia="es-MX"/>
              </w:rPr>
            </w:pPr>
            <w:r w:rsidRPr="00FE3FF9">
              <w:rPr>
                <w:rFonts w:ascii="Arial" w:hAnsi="Arial" w:cs="Arial"/>
                <w:color w:val="000000"/>
                <w:sz w:val="16"/>
                <w:szCs w:val="16"/>
                <w:lang w:eastAsia="es-MX"/>
              </w:rPr>
              <w:t>Asimismo, para proporcionar seguridad vial a los habitantes de la zona, se instala señalética vial peatonal y vehicular en la vialidad.</w:t>
            </w:r>
          </w:p>
        </w:tc>
        <w:tc>
          <w:tcPr>
            <w:tcW w:w="1253" w:type="dxa"/>
            <w:shd w:val="clear" w:color="auto" w:fill="auto"/>
            <w:noWrap/>
            <w:vAlign w:val="center"/>
            <w:hideMark/>
          </w:tcPr>
          <w:p w14:paraId="5AFC8A67" w14:textId="77777777" w:rsidR="00145E60" w:rsidRPr="003372A9" w:rsidRDefault="00145E60" w:rsidP="00D758A5">
            <w:pPr>
              <w:jc w:val="right"/>
              <w:rPr>
                <w:rFonts w:ascii="Arial" w:hAnsi="Arial" w:cs="Arial"/>
                <w:color w:val="000000"/>
                <w:sz w:val="16"/>
                <w:szCs w:val="16"/>
                <w:lang w:eastAsia="es-MX"/>
              </w:rPr>
            </w:pPr>
            <w:r w:rsidRPr="003372A9">
              <w:rPr>
                <w:rFonts w:ascii="Arial" w:hAnsi="Arial" w:cs="Arial"/>
                <w:color w:val="000000"/>
                <w:sz w:val="16"/>
                <w:szCs w:val="16"/>
                <w:lang w:eastAsia="es-MX"/>
              </w:rPr>
              <w:t>$55,000,000.00</w:t>
            </w:r>
          </w:p>
        </w:tc>
        <w:tc>
          <w:tcPr>
            <w:tcW w:w="1394" w:type="dxa"/>
            <w:shd w:val="clear" w:color="auto" w:fill="auto"/>
            <w:vAlign w:val="center"/>
            <w:hideMark/>
          </w:tcPr>
          <w:p w14:paraId="25566EA1" w14:textId="77777777" w:rsidR="00145E60" w:rsidRPr="003372A9" w:rsidRDefault="00145E60" w:rsidP="00D758A5">
            <w:pPr>
              <w:jc w:val="center"/>
              <w:rPr>
                <w:rFonts w:ascii="Arial" w:hAnsi="Arial" w:cs="Arial"/>
                <w:color w:val="000000"/>
                <w:sz w:val="16"/>
                <w:szCs w:val="16"/>
                <w:lang w:eastAsia="es-MX"/>
              </w:rPr>
            </w:pPr>
            <w:r w:rsidRPr="003372A9">
              <w:rPr>
                <w:rFonts w:ascii="Arial" w:hAnsi="Arial" w:cs="Arial"/>
                <w:color w:val="000000"/>
                <w:sz w:val="16"/>
                <w:szCs w:val="16"/>
                <w:lang w:eastAsia="es-MX"/>
              </w:rPr>
              <w:t>13,488</w:t>
            </w:r>
          </w:p>
        </w:tc>
      </w:tr>
    </w:tbl>
    <w:p w14:paraId="267D1AC7" w14:textId="77777777" w:rsidR="00145E60" w:rsidRPr="00AA24E2" w:rsidRDefault="00145E60" w:rsidP="00145E60">
      <w:pPr>
        <w:rPr>
          <w:b/>
          <w:bCs/>
          <w:sz w:val="20"/>
        </w:rPr>
      </w:pPr>
    </w:p>
    <w:p w14:paraId="2878FD2A" w14:textId="77777777" w:rsidR="00145E60" w:rsidRDefault="00145E60" w:rsidP="00145E60">
      <w:pPr>
        <w:rPr>
          <w:b/>
          <w:bCs/>
        </w:rPr>
      </w:pPr>
      <w:r>
        <w:rPr>
          <w:b/>
          <w:bCs/>
        </w:rPr>
        <w:t>Proyectos Delegación Cerrito de Jerez</w:t>
      </w:r>
    </w:p>
    <w:tbl>
      <w:tblPr>
        <w:tblW w:w="8828" w:type="dxa"/>
        <w:jc w:val="center"/>
        <w:tblBorders>
          <w:top w:val="single" w:sz="4" w:space="0" w:color="006D67"/>
          <w:left w:val="single" w:sz="4" w:space="0" w:color="006D67"/>
          <w:bottom w:val="single" w:sz="4" w:space="0" w:color="006D67"/>
          <w:right w:val="single" w:sz="4" w:space="0" w:color="006D67"/>
          <w:insideH w:val="single" w:sz="4" w:space="0" w:color="006D67"/>
          <w:insideV w:val="single" w:sz="4" w:space="0" w:color="006D67"/>
        </w:tblBorders>
        <w:tblCellMar>
          <w:left w:w="70" w:type="dxa"/>
          <w:right w:w="70" w:type="dxa"/>
        </w:tblCellMar>
        <w:tblLook w:val="04A0" w:firstRow="1" w:lastRow="0" w:firstColumn="1" w:lastColumn="0" w:noHBand="0" w:noVBand="1"/>
      </w:tblPr>
      <w:tblGrid>
        <w:gridCol w:w="660"/>
        <w:gridCol w:w="1962"/>
        <w:gridCol w:w="2928"/>
        <w:gridCol w:w="1524"/>
        <w:gridCol w:w="1754"/>
      </w:tblGrid>
      <w:tr w:rsidR="00145E60" w:rsidRPr="009401B8" w14:paraId="3C226C99" w14:textId="77777777" w:rsidTr="00145E60">
        <w:trPr>
          <w:trHeight w:val="225"/>
          <w:jc w:val="center"/>
        </w:trPr>
        <w:tc>
          <w:tcPr>
            <w:tcW w:w="301" w:type="dxa"/>
            <w:shd w:val="clear" w:color="000000" w:fill="006D67"/>
            <w:noWrap/>
            <w:vAlign w:val="bottom"/>
            <w:hideMark/>
          </w:tcPr>
          <w:p w14:paraId="449508ED" w14:textId="77777777" w:rsidR="00145E60" w:rsidRPr="003372A9" w:rsidRDefault="00145E60" w:rsidP="00D758A5">
            <w:pPr>
              <w:jc w:val="center"/>
              <w:rPr>
                <w:rFonts w:ascii="Arial" w:hAnsi="Arial" w:cs="Arial"/>
                <w:b/>
                <w:bCs/>
                <w:color w:val="FFFFFF"/>
                <w:sz w:val="16"/>
                <w:szCs w:val="16"/>
                <w:lang w:eastAsia="es-MX"/>
              </w:rPr>
            </w:pPr>
            <w:r w:rsidRPr="003372A9">
              <w:rPr>
                <w:rFonts w:ascii="Arial" w:hAnsi="Arial" w:cs="Arial"/>
                <w:b/>
                <w:bCs/>
                <w:color w:val="FFFFFF"/>
                <w:sz w:val="16"/>
                <w:szCs w:val="16"/>
                <w:lang w:eastAsia="es-MX"/>
              </w:rPr>
              <w:t>ID</w:t>
            </w:r>
          </w:p>
        </w:tc>
        <w:tc>
          <w:tcPr>
            <w:tcW w:w="1962" w:type="dxa"/>
            <w:shd w:val="clear" w:color="000000" w:fill="006D67"/>
            <w:noWrap/>
            <w:vAlign w:val="bottom"/>
            <w:hideMark/>
          </w:tcPr>
          <w:p w14:paraId="24844FAE" w14:textId="77777777" w:rsidR="00145E60" w:rsidRPr="003372A9" w:rsidRDefault="00145E60" w:rsidP="00D758A5">
            <w:pPr>
              <w:jc w:val="center"/>
              <w:rPr>
                <w:rFonts w:ascii="Arial" w:hAnsi="Arial" w:cs="Arial"/>
                <w:b/>
                <w:bCs/>
                <w:color w:val="FFFFFF"/>
                <w:sz w:val="16"/>
                <w:szCs w:val="16"/>
                <w:lang w:eastAsia="es-MX"/>
              </w:rPr>
            </w:pPr>
            <w:r w:rsidRPr="003372A9">
              <w:rPr>
                <w:rFonts w:ascii="Arial" w:hAnsi="Arial" w:cs="Arial"/>
                <w:b/>
                <w:bCs/>
                <w:color w:val="FFFFFF"/>
                <w:sz w:val="16"/>
                <w:szCs w:val="16"/>
                <w:lang w:eastAsia="es-MX"/>
              </w:rPr>
              <w:t>NOMBRE DE PROYECTO</w:t>
            </w:r>
          </w:p>
        </w:tc>
        <w:tc>
          <w:tcPr>
            <w:tcW w:w="3828" w:type="dxa"/>
            <w:shd w:val="clear" w:color="000000" w:fill="006D67"/>
          </w:tcPr>
          <w:p w14:paraId="02F1890D" w14:textId="77777777" w:rsidR="00145E60" w:rsidRPr="003372A9" w:rsidRDefault="00145E60" w:rsidP="00D758A5">
            <w:pPr>
              <w:jc w:val="center"/>
              <w:rPr>
                <w:rFonts w:ascii="Arial" w:hAnsi="Arial" w:cs="Arial"/>
                <w:b/>
                <w:bCs/>
                <w:color w:val="FFFFFF"/>
                <w:sz w:val="16"/>
                <w:szCs w:val="16"/>
                <w:lang w:eastAsia="es-MX"/>
              </w:rPr>
            </w:pPr>
            <w:r>
              <w:rPr>
                <w:rFonts w:ascii="Arial" w:hAnsi="Arial" w:cs="Arial"/>
                <w:b/>
                <w:bCs/>
                <w:color w:val="FFFFFF"/>
                <w:sz w:val="16"/>
                <w:szCs w:val="16"/>
                <w:lang w:eastAsia="es-MX"/>
              </w:rPr>
              <w:t>DESCRIPCIÓN</w:t>
            </w:r>
          </w:p>
        </w:tc>
        <w:tc>
          <w:tcPr>
            <w:tcW w:w="1275" w:type="dxa"/>
            <w:shd w:val="clear" w:color="000000" w:fill="006D67"/>
            <w:noWrap/>
            <w:vAlign w:val="bottom"/>
            <w:hideMark/>
          </w:tcPr>
          <w:p w14:paraId="07236C1A" w14:textId="77777777" w:rsidR="00145E60" w:rsidRPr="003372A9" w:rsidRDefault="00145E60" w:rsidP="00D758A5">
            <w:pPr>
              <w:jc w:val="center"/>
              <w:rPr>
                <w:rFonts w:ascii="Arial" w:hAnsi="Arial" w:cs="Arial"/>
                <w:b/>
                <w:bCs/>
                <w:color w:val="FFFFFF"/>
                <w:sz w:val="16"/>
                <w:szCs w:val="16"/>
                <w:lang w:eastAsia="es-MX"/>
              </w:rPr>
            </w:pPr>
            <w:r w:rsidRPr="003372A9">
              <w:rPr>
                <w:rFonts w:ascii="Arial" w:hAnsi="Arial" w:cs="Arial"/>
                <w:b/>
                <w:bCs/>
                <w:color w:val="FFFFFF"/>
                <w:sz w:val="16"/>
                <w:szCs w:val="16"/>
                <w:lang w:eastAsia="es-MX"/>
              </w:rPr>
              <w:t>MONTO INVERSIÓN</w:t>
            </w:r>
          </w:p>
        </w:tc>
        <w:tc>
          <w:tcPr>
            <w:tcW w:w="1462" w:type="dxa"/>
            <w:shd w:val="clear" w:color="000000" w:fill="006D67"/>
            <w:noWrap/>
            <w:vAlign w:val="bottom"/>
            <w:hideMark/>
          </w:tcPr>
          <w:p w14:paraId="74F6D3A6" w14:textId="77777777" w:rsidR="00145E60" w:rsidRPr="003372A9" w:rsidRDefault="00145E60" w:rsidP="00D758A5">
            <w:pPr>
              <w:jc w:val="center"/>
              <w:rPr>
                <w:rFonts w:ascii="Arial" w:hAnsi="Arial" w:cs="Arial"/>
                <w:b/>
                <w:bCs/>
                <w:color w:val="FFFFFF"/>
                <w:sz w:val="16"/>
                <w:szCs w:val="16"/>
                <w:lang w:eastAsia="es-MX"/>
              </w:rPr>
            </w:pPr>
            <w:r w:rsidRPr="003372A9">
              <w:rPr>
                <w:rFonts w:ascii="Arial" w:hAnsi="Arial" w:cs="Arial"/>
                <w:b/>
                <w:bCs/>
                <w:color w:val="FFFFFF"/>
                <w:sz w:val="16"/>
                <w:szCs w:val="16"/>
                <w:lang w:eastAsia="es-MX"/>
              </w:rPr>
              <w:t>BENEFICIARIOS</w:t>
            </w:r>
          </w:p>
        </w:tc>
      </w:tr>
      <w:tr w:rsidR="00145E60" w:rsidRPr="009401B8" w14:paraId="086FB4E4" w14:textId="77777777" w:rsidTr="00145E60">
        <w:trPr>
          <w:trHeight w:val="225"/>
          <w:jc w:val="center"/>
        </w:trPr>
        <w:tc>
          <w:tcPr>
            <w:tcW w:w="301" w:type="dxa"/>
            <w:shd w:val="clear" w:color="auto" w:fill="auto"/>
            <w:vAlign w:val="center"/>
            <w:hideMark/>
          </w:tcPr>
          <w:p w14:paraId="0FAD0A78"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t>1</w:t>
            </w:r>
          </w:p>
        </w:tc>
        <w:tc>
          <w:tcPr>
            <w:tcW w:w="1962" w:type="dxa"/>
            <w:shd w:val="clear" w:color="auto" w:fill="auto"/>
            <w:vAlign w:val="center"/>
          </w:tcPr>
          <w:p w14:paraId="7C774BBF" w14:textId="77777777" w:rsidR="00145E60" w:rsidRPr="003372A9" w:rsidRDefault="00145E60" w:rsidP="00D758A5">
            <w:pPr>
              <w:rPr>
                <w:rFonts w:ascii="Arial" w:hAnsi="Arial" w:cs="Arial"/>
                <w:color w:val="000000"/>
                <w:sz w:val="16"/>
                <w:szCs w:val="16"/>
                <w:lang w:eastAsia="es-MX"/>
              </w:rPr>
            </w:pPr>
            <w:r w:rsidRPr="00FF5969">
              <w:rPr>
                <w:rFonts w:ascii="Arial" w:hAnsi="Arial" w:cs="Arial"/>
                <w:color w:val="000000"/>
                <w:sz w:val="16"/>
                <w:szCs w:val="16"/>
                <w:lang w:eastAsia="es-MX"/>
              </w:rPr>
              <w:t>CONSTRUCCIÓN DEL ESPACIO PÚBLICO COLONIA VALLE DE JEREZ</w:t>
            </w:r>
          </w:p>
        </w:tc>
        <w:tc>
          <w:tcPr>
            <w:tcW w:w="3828" w:type="dxa"/>
          </w:tcPr>
          <w:p w14:paraId="07A1DA66" w14:textId="77777777" w:rsidR="00145E60" w:rsidRPr="007E45C7" w:rsidRDefault="00145E60" w:rsidP="00D758A5">
            <w:pPr>
              <w:rPr>
                <w:rFonts w:ascii="Arial" w:hAnsi="Arial" w:cs="Arial"/>
                <w:color w:val="000000"/>
                <w:sz w:val="16"/>
                <w:szCs w:val="16"/>
                <w:lang w:eastAsia="es-MX"/>
              </w:rPr>
            </w:pPr>
            <w:r w:rsidRPr="007E45C7">
              <w:rPr>
                <w:rFonts w:ascii="Arial" w:hAnsi="Arial" w:cs="Arial"/>
                <w:color w:val="000000"/>
                <w:sz w:val="16"/>
                <w:szCs w:val="16"/>
                <w:lang w:eastAsia="es-MX"/>
              </w:rPr>
              <w:t>Se propone la construcción del espacio público ubicado de la colonia Valle de Jerez, ubicado entre las calles Blvd. Delta y Jerez de Lule.</w:t>
            </w:r>
          </w:p>
          <w:p w14:paraId="67441FD8" w14:textId="77777777" w:rsidR="00145E60" w:rsidRPr="007E45C7" w:rsidRDefault="00145E60" w:rsidP="00D758A5">
            <w:pPr>
              <w:rPr>
                <w:rFonts w:ascii="Arial" w:hAnsi="Arial" w:cs="Arial"/>
                <w:color w:val="000000"/>
                <w:sz w:val="16"/>
                <w:szCs w:val="16"/>
                <w:lang w:eastAsia="es-MX"/>
              </w:rPr>
            </w:pPr>
          </w:p>
          <w:p w14:paraId="3B86826D" w14:textId="77777777" w:rsidR="00145E60" w:rsidRPr="007E45C7" w:rsidRDefault="00145E60" w:rsidP="00D758A5">
            <w:pPr>
              <w:rPr>
                <w:rFonts w:ascii="Arial" w:hAnsi="Arial" w:cs="Arial"/>
                <w:color w:val="000000"/>
                <w:sz w:val="16"/>
                <w:szCs w:val="16"/>
                <w:lang w:eastAsia="es-MX"/>
              </w:rPr>
            </w:pPr>
            <w:r w:rsidRPr="007E45C7">
              <w:rPr>
                <w:rFonts w:ascii="Arial" w:hAnsi="Arial" w:cs="Arial"/>
                <w:color w:val="000000"/>
                <w:sz w:val="16"/>
                <w:szCs w:val="16"/>
                <w:lang w:eastAsia="es-MX"/>
              </w:rPr>
              <w:t>La construcción incluye:</w:t>
            </w:r>
          </w:p>
          <w:p w14:paraId="32466B16" w14:textId="77777777" w:rsidR="00145E60" w:rsidRPr="007E45C7" w:rsidRDefault="00145E60" w:rsidP="00D758A5">
            <w:pPr>
              <w:rPr>
                <w:rFonts w:ascii="Arial" w:hAnsi="Arial" w:cs="Arial"/>
                <w:color w:val="000000"/>
                <w:sz w:val="16"/>
                <w:szCs w:val="16"/>
                <w:lang w:eastAsia="es-MX"/>
              </w:rPr>
            </w:pPr>
          </w:p>
          <w:p w14:paraId="5286FC83" w14:textId="77777777" w:rsidR="00145E60" w:rsidRPr="007E45C7" w:rsidRDefault="00145E60" w:rsidP="00D758A5">
            <w:pPr>
              <w:rPr>
                <w:rFonts w:ascii="Arial" w:hAnsi="Arial" w:cs="Arial"/>
                <w:color w:val="000000"/>
                <w:sz w:val="16"/>
                <w:szCs w:val="16"/>
                <w:lang w:eastAsia="es-MX"/>
              </w:rPr>
            </w:pPr>
            <w:r w:rsidRPr="007E45C7">
              <w:rPr>
                <w:rFonts w:ascii="Arial" w:hAnsi="Arial" w:cs="Arial"/>
                <w:color w:val="000000"/>
                <w:sz w:val="16"/>
                <w:szCs w:val="16"/>
                <w:lang w:eastAsia="es-MX"/>
              </w:rPr>
              <w:t>Cancha de prácticas</w:t>
            </w:r>
          </w:p>
          <w:p w14:paraId="1F921F69" w14:textId="77777777" w:rsidR="00145E60" w:rsidRPr="007E45C7" w:rsidRDefault="00145E60" w:rsidP="00D758A5">
            <w:pPr>
              <w:rPr>
                <w:rFonts w:ascii="Arial" w:hAnsi="Arial" w:cs="Arial"/>
                <w:color w:val="000000"/>
                <w:sz w:val="16"/>
                <w:szCs w:val="16"/>
                <w:lang w:eastAsia="es-MX"/>
              </w:rPr>
            </w:pPr>
            <w:r w:rsidRPr="007E45C7">
              <w:rPr>
                <w:rFonts w:ascii="Arial" w:hAnsi="Arial" w:cs="Arial"/>
                <w:color w:val="000000"/>
                <w:sz w:val="16"/>
                <w:szCs w:val="16"/>
                <w:lang w:eastAsia="es-MX"/>
              </w:rPr>
              <w:t>Construcción de andadores</w:t>
            </w:r>
          </w:p>
          <w:p w14:paraId="43CBAF40" w14:textId="77777777" w:rsidR="00145E60" w:rsidRPr="007E45C7" w:rsidRDefault="00145E60" w:rsidP="00D758A5">
            <w:pPr>
              <w:rPr>
                <w:rFonts w:ascii="Arial" w:hAnsi="Arial" w:cs="Arial"/>
                <w:color w:val="000000"/>
                <w:sz w:val="16"/>
                <w:szCs w:val="16"/>
                <w:lang w:eastAsia="es-MX"/>
              </w:rPr>
            </w:pPr>
            <w:r w:rsidRPr="007E45C7">
              <w:rPr>
                <w:rFonts w:ascii="Arial" w:hAnsi="Arial" w:cs="Arial"/>
                <w:color w:val="000000"/>
                <w:sz w:val="16"/>
                <w:szCs w:val="16"/>
                <w:lang w:eastAsia="es-MX"/>
              </w:rPr>
              <w:t>Construcción de barda perimetral</w:t>
            </w:r>
          </w:p>
          <w:p w14:paraId="780EF540" w14:textId="77777777" w:rsidR="00145E60" w:rsidRPr="007E45C7" w:rsidRDefault="00145E60" w:rsidP="00D758A5">
            <w:pPr>
              <w:rPr>
                <w:rFonts w:ascii="Arial" w:hAnsi="Arial" w:cs="Arial"/>
                <w:color w:val="000000"/>
                <w:sz w:val="16"/>
                <w:szCs w:val="16"/>
                <w:lang w:eastAsia="es-MX"/>
              </w:rPr>
            </w:pPr>
            <w:r w:rsidRPr="007E45C7">
              <w:rPr>
                <w:rFonts w:ascii="Arial" w:hAnsi="Arial" w:cs="Arial"/>
                <w:color w:val="000000"/>
                <w:sz w:val="16"/>
                <w:szCs w:val="16"/>
                <w:lang w:eastAsia="es-MX"/>
              </w:rPr>
              <w:t>Equipamiento de juegos y ejercitadores</w:t>
            </w:r>
          </w:p>
          <w:p w14:paraId="70E391A2" w14:textId="77777777" w:rsidR="00145E60" w:rsidRPr="007E45C7" w:rsidRDefault="00145E60" w:rsidP="00D758A5">
            <w:pPr>
              <w:rPr>
                <w:rFonts w:ascii="Arial" w:hAnsi="Arial" w:cs="Arial"/>
                <w:color w:val="000000"/>
                <w:sz w:val="16"/>
                <w:szCs w:val="16"/>
                <w:lang w:eastAsia="es-MX"/>
              </w:rPr>
            </w:pPr>
            <w:r w:rsidRPr="007E45C7">
              <w:rPr>
                <w:rFonts w:ascii="Arial" w:hAnsi="Arial" w:cs="Arial"/>
                <w:color w:val="000000"/>
                <w:sz w:val="16"/>
                <w:szCs w:val="16"/>
                <w:lang w:eastAsia="es-MX"/>
              </w:rPr>
              <w:t>Construcción de acceso principal</w:t>
            </w:r>
          </w:p>
          <w:p w14:paraId="6556D794" w14:textId="77777777" w:rsidR="00145E60" w:rsidRPr="007E45C7" w:rsidRDefault="00145E60" w:rsidP="00D758A5">
            <w:pPr>
              <w:rPr>
                <w:rFonts w:ascii="Arial" w:hAnsi="Arial" w:cs="Arial"/>
                <w:color w:val="000000"/>
                <w:sz w:val="16"/>
                <w:szCs w:val="16"/>
                <w:lang w:eastAsia="es-MX"/>
              </w:rPr>
            </w:pPr>
            <w:r w:rsidRPr="007E45C7">
              <w:rPr>
                <w:rFonts w:ascii="Arial" w:hAnsi="Arial" w:cs="Arial"/>
                <w:color w:val="000000"/>
                <w:sz w:val="16"/>
                <w:szCs w:val="16"/>
                <w:lang w:eastAsia="es-MX"/>
              </w:rPr>
              <w:t>Construcción de palapa</w:t>
            </w:r>
          </w:p>
          <w:p w14:paraId="4F993FFA" w14:textId="77777777" w:rsidR="00145E60" w:rsidRPr="007E45C7" w:rsidRDefault="00145E60" w:rsidP="00D758A5">
            <w:pPr>
              <w:rPr>
                <w:rFonts w:ascii="Arial" w:hAnsi="Arial" w:cs="Arial"/>
                <w:color w:val="000000"/>
                <w:sz w:val="16"/>
                <w:szCs w:val="16"/>
                <w:lang w:eastAsia="es-MX"/>
              </w:rPr>
            </w:pPr>
            <w:r w:rsidRPr="007E45C7">
              <w:rPr>
                <w:rFonts w:ascii="Arial" w:hAnsi="Arial" w:cs="Arial"/>
                <w:color w:val="000000"/>
                <w:sz w:val="16"/>
                <w:szCs w:val="16"/>
                <w:lang w:eastAsia="es-MX"/>
              </w:rPr>
              <w:t>Alumbrado general</w:t>
            </w:r>
          </w:p>
          <w:p w14:paraId="45383349" w14:textId="77777777" w:rsidR="00145E60" w:rsidRPr="00FF5969" w:rsidRDefault="00145E60" w:rsidP="00D758A5">
            <w:pPr>
              <w:rPr>
                <w:rFonts w:ascii="Arial" w:hAnsi="Arial" w:cs="Arial"/>
                <w:color w:val="000000"/>
                <w:sz w:val="16"/>
                <w:szCs w:val="16"/>
                <w:lang w:eastAsia="es-MX"/>
              </w:rPr>
            </w:pPr>
            <w:r w:rsidRPr="007E45C7">
              <w:rPr>
                <w:rFonts w:ascii="Arial" w:hAnsi="Arial" w:cs="Arial"/>
                <w:color w:val="000000"/>
                <w:sz w:val="16"/>
                <w:szCs w:val="16"/>
                <w:lang w:eastAsia="es-MX"/>
              </w:rPr>
              <w:t>Equipamiento de mobiliario urbano</w:t>
            </w:r>
          </w:p>
        </w:tc>
        <w:tc>
          <w:tcPr>
            <w:tcW w:w="1275" w:type="dxa"/>
            <w:shd w:val="clear" w:color="auto" w:fill="auto"/>
            <w:noWrap/>
            <w:vAlign w:val="center"/>
          </w:tcPr>
          <w:p w14:paraId="18144CB7" w14:textId="59018076" w:rsidR="00145E60" w:rsidRPr="003372A9" w:rsidRDefault="00145E60" w:rsidP="00D758A5">
            <w:pPr>
              <w:jc w:val="right"/>
              <w:rPr>
                <w:rFonts w:ascii="Arial" w:hAnsi="Arial" w:cs="Arial"/>
                <w:color w:val="000000"/>
                <w:sz w:val="16"/>
                <w:szCs w:val="16"/>
                <w:lang w:eastAsia="es-MX"/>
              </w:rPr>
            </w:pPr>
            <w:r w:rsidRPr="00FF5969">
              <w:rPr>
                <w:rFonts w:ascii="Arial" w:hAnsi="Arial" w:cs="Arial"/>
                <w:color w:val="000000"/>
                <w:sz w:val="16"/>
                <w:szCs w:val="16"/>
                <w:lang w:eastAsia="es-MX"/>
              </w:rPr>
              <w:t>$4,000,000.00</w:t>
            </w:r>
          </w:p>
        </w:tc>
        <w:tc>
          <w:tcPr>
            <w:tcW w:w="1462" w:type="dxa"/>
            <w:shd w:val="clear" w:color="auto" w:fill="auto"/>
            <w:vAlign w:val="center"/>
          </w:tcPr>
          <w:p w14:paraId="5DCFD01C" w14:textId="77777777" w:rsidR="00145E60" w:rsidRPr="003372A9" w:rsidRDefault="00145E60" w:rsidP="00D758A5">
            <w:pPr>
              <w:jc w:val="center"/>
              <w:rPr>
                <w:rFonts w:ascii="Arial" w:hAnsi="Arial" w:cs="Arial"/>
                <w:color w:val="000000"/>
                <w:sz w:val="16"/>
                <w:szCs w:val="16"/>
                <w:lang w:eastAsia="es-MX"/>
              </w:rPr>
            </w:pPr>
            <w:r w:rsidRPr="00FF5969">
              <w:rPr>
                <w:rFonts w:ascii="Arial" w:hAnsi="Arial" w:cs="Arial"/>
                <w:color w:val="000000"/>
                <w:sz w:val="16"/>
                <w:szCs w:val="16"/>
                <w:lang w:eastAsia="es-MX"/>
              </w:rPr>
              <w:t>2</w:t>
            </w:r>
            <w:r>
              <w:rPr>
                <w:rFonts w:ascii="Arial" w:hAnsi="Arial" w:cs="Arial"/>
                <w:color w:val="000000"/>
                <w:sz w:val="16"/>
                <w:szCs w:val="16"/>
                <w:lang w:eastAsia="es-MX"/>
              </w:rPr>
              <w:t>,</w:t>
            </w:r>
            <w:r w:rsidRPr="00FF5969">
              <w:rPr>
                <w:rFonts w:ascii="Arial" w:hAnsi="Arial" w:cs="Arial"/>
                <w:color w:val="000000"/>
                <w:sz w:val="16"/>
                <w:szCs w:val="16"/>
                <w:lang w:eastAsia="es-MX"/>
              </w:rPr>
              <w:t>500</w:t>
            </w:r>
          </w:p>
        </w:tc>
      </w:tr>
      <w:tr w:rsidR="00145E60" w:rsidRPr="009401B8" w14:paraId="52AF1966" w14:textId="77777777" w:rsidTr="00145E60">
        <w:trPr>
          <w:trHeight w:val="225"/>
          <w:jc w:val="center"/>
        </w:trPr>
        <w:tc>
          <w:tcPr>
            <w:tcW w:w="301" w:type="dxa"/>
            <w:shd w:val="clear" w:color="auto" w:fill="auto"/>
            <w:vAlign w:val="center"/>
            <w:hideMark/>
          </w:tcPr>
          <w:p w14:paraId="407B45D3"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t>2</w:t>
            </w:r>
          </w:p>
        </w:tc>
        <w:tc>
          <w:tcPr>
            <w:tcW w:w="1962" w:type="dxa"/>
            <w:shd w:val="clear" w:color="auto" w:fill="auto"/>
            <w:vAlign w:val="center"/>
          </w:tcPr>
          <w:p w14:paraId="543295EE" w14:textId="77777777" w:rsidR="00145E60" w:rsidRPr="003372A9" w:rsidRDefault="00145E60" w:rsidP="00D758A5">
            <w:pPr>
              <w:rPr>
                <w:rFonts w:ascii="Arial" w:hAnsi="Arial" w:cs="Arial"/>
                <w:color w:val="000000"/>
                <w:sz w:val="16"/>
                <w:szCs w:val="16"/>
                <w:lang w:eastAsia="es-MX"/>
              </w:rPr>
            </w:pPr>
            <w:r w:rsidRPr="00FF5969">
              <w:rPr>
                <w:rFonts w:ascii="Arial" w:hAnsi="Arial" w:cs="Arial"/>
                <w:color w:val="000000"/>
                <w:sz w:val="16"/>
                <w:szCs w:val="16"/>
                <w:lang w:eastAsia="es-MX"/>
              </w:rPr>
              <w:t>REHABILITACIÓN DEL ESPACIO PÚBLICO COLONIA VALLE DEL REAL</w:t>
            </w:r>
          </w:p>
        </w:tc>
        <w:tc>
          <w:tcPr>
            <w:tcW w:w="3828" w:type="dxa"/>
          </w:tcPr>
          <w:p w14:paraId="33AEA2FA" w14:textId="77777777" w:rsidR="00145E60" w:rsidRPr="007E45C7" w:rsidRDefault="00145E60" w:rsidP="00D758A5">
            <w:pPr>
              <w:rPr>
                <w:rFonts w:ascii="Arial" w:hAnsi="Arial" w:cs="Arial"/>
                <w:color w:val="000000"/>
                <w:sz w:val="16"/>
                <w:szCs w:val="16"/>
                <w:lang w:eastAsia="es-MX"/>
              </w:rPr>
            </w:pPr>
            <w:r w:rsidRPr="007E45C7">
              <w:rPr>
                <w:rFonts w:ascii="Arial" w:hAnsi="Arial" w:cs="Arial"/>
                <w:color w:val="000000"/>
                <w:sz w:val="16"/>
                <w:szCs w:val="16"/>
                <w:lang w:eastAsia="es-MX"/>
              </w:rPr>
              <w:t>Se propone la rehabilitación del espacio público ubicado de la colonia Valle del Real, ubicado entre las calles Valle del Desván, Calle Usumacinta y Blvd. Épsilon.</w:t>
            </w:r>
          </w:p>
          <w:p w14:paraId="4DAF30A7" w14:textId="77777777" w:rsidR="00145E60" w:rsidRPr="007E45C7" w:rsidRDefault="00145E60" w:rsidP="00D758A5">
            <w:pPr>
              <w:rPr>
                <w:rFonts w:ascii="Arial" w:hAnsi="Arial" w:cs="Arial"/>
                <w:color w:val="000000"/>
                <w:sz w:val="16"/>
                <w:szCs w:val="16"/>
                <w:lang w:eastAsia="es-MX"/>
              </w:rPr>
            </w:pPr>
          </w:p>
          <w:p w14:paraId="54EA5CB8" w14:textId="77777777" w:rsidR="00145E60" w:rsidRPr="007E45C7" w:rsidRDefault="00145E60" w:rsidP="00D758A5">
            <w:pPr>
              <w:rPr>
                <w:rFonts w:ascii="Arial" w:hAnsi="Arial" w:cs="Arial"/>
                <w:color w:val="000000"/>
                <w:sz w:val="16"/>
                <w:szCs w:val="16"/>
                <w:lang w:eastAsia="es-MX"/>
              </w:rPr>
            </w:pPr>
            <w:r w:rsidRPr="007E45C7">
              <w:rPr>
                <w:rFonts w:ascii="Arial" w:hAnsi="Arial" w:cs="Arial"/>
                <w:color w:val="000000"/>
                <w:sz w:val="16"/>
                <w:szCs w:val="16"/>
                <w:lang w:eastAsia="es-MX"/>
              </w:rPr>
              <w:t>La rehabilitación incluye:</w:t>
            </w:r>
          </w:p>
          <w:p w14:paraId="3DF3E7D2" w14:textId="77777777" w:rsidR="00145E60" w:rsidRPr="007E45C7" w:rsidRDefault="00145E60" w:rsidP="00D758A5">
            <w:pPr>
              <w:rPr>
                <w:rFonts w:ascii="Arial" w:hAnsi="Arial" w:cs="Arial"/>
                <w:color w:val="000000"/>
                <w:sz w:val="16"/>
                <w:szCs w:val="16"/>
                <w:lang w:eastAsia="es-MX"/>
              </w:rPr>
            </w:pPr>
          </w:p>
          <w:p w14:paraId="5111291F" w14:textId="77777777" w:rsidR="00145E60" w:rsidRPr="007E45C7" w:rsidRDefault="00145E60" w:rsidP="00D758A5">
            <w:pPr>
              <w:rPr>
                <w:rFonts w:ascii="Arial" w:hAnsi="Arial" w:cs="Arial"/>
                <w:color w:val="000000"/>
                <w:sz w:val="16"/>
                <w:szCs w:val="16"/>
                <w:lang w:eastAsia="es-MX"/>
              </w:rPr>
            </w:pPr>
            <w:r w:rsidRPr="007E45C7">
              <w:rPr>
                <w:rFonts w:ascii="Arial" w:hAnsi="Arial" w:cs="Arial"/>
                <w:color w:val="000000"/>
                <w:sz w:val="16"/>
                <w:szCs w:val="16"/>
                <w:lang w:eastAsia="es-MX"/>
              </w:rPr>
              <w:t>Construcción de palapa</w:t>
            </w:r>
          </w:p>
          <w:p w14:paraId="1A636F31" w14:textId="77777777" w:rsidR="00145E60" w:rsidRPr="007E45C7" w:rsidRDefault="00145E60" w:rsidP="00D758A5">
            <w:pPr>
              <w:rPr>
                <w:rFonts w:ascii="Arial" w:hAnsi="Arial" w:cs="Arial"/>
                <w:color w:val="000000"/>
                <w:sz w:val="16"/>
                <w:szCs w:val="16"/>
                <w:lang w:eastAsia="es-MX"/>
              </w:rPr>
            </w:pPr>
            <w:r w:rsidRPr="007E45C7">
              <w:rPr>
                <w:rFonts w:ascii="Arial" w:hAnsi="Arial" w:cs="Arial"/>
                <w:color w:val="000000"/>
                <w:sz w:val="16"/>
                <w:szCs w:val="16"/>
                <w:lang w:eastAsia="es-MX"/>
              </w:rPr>
              <w:t>Equipamiento de juegos y ejercitadores</w:t>
            </w:r>
          </w:p>
          <w:p w14:paraId="73AD77F9" w14:textId="77777777" w:rsidR="00145E60" w:rsidRPr="007E45C7" w:rsidRDefault="00145E60" w:rsidP="00D758A5">
            <w:pPr>
              <w:rPr>
                <w:rFonts w:ascii="Arial" w:hAnsi="Arial" w:cs="Arial"/>
                <w:color w:val="000000"/>
                <w:sz w:val="16"/>
                <w:szCs w:val="16"/>
                <w:lang w:eastAsia="es-MX"/>
              </w:rPr>
            </w:pPr>
            <w:r w:rsidRPr="007E45C7">
              <w:rPr>
                <w:rFonts w:ascii="Arial" w:hAnsi="Arial" w:cs="Arial"/>
                <w:color w:val="000000"/>
                <w:sz w:val="16"/>
                <w:szCs w:val="16"/>
                <w:lang w:eastAsia="es-MX"/>
              </w:rPr>
              <w:t>Construcción de andadores</w:t>
            </w:r>
          </w:p>
          <w:p w14:paraId="60E08F1B" w14:textId="77777777" w:rsidR="00145E60" w:rsidRPr="007E45C7" w:rsidRDefault="00145E60" w:rsidP="00D758A5">
            <w:pPr>
              <w:rPr>
                <w:rFonts w:ascii="Arial" w:hAnsi="Arial" w:cs="Arial"/>
                <w:color w:val="000000"/>
                <w:sz w:val="16"/>
                <w:szCs w:val="16"/>
                <w:lang w:eastAsia="es-MX"/>
              </w:rPr>
            </w:pPr>
            <w:r w:rsidRPr="007E45C7">
              <w:rPr>
                <w:rFonts w:ascii="Arial" w:hAnsi="Arial" w:cs="Arial"/>
                <w:color w:val="000000"/>
                <w:sz w:val="16"/>
                <w:szCs w:val="16"/>
                <w:lang w:eastAsia="es-MX"/>
              </w:rPr>
              <w:t>Rehabilitación de alumbrado</w:t>
            </w:r>
          </w:p>
          <w:p w14:paraId="21DEDE32" w14:textId="77777777" w:rsidR="00145E60" w:rsidRPr="007E45C7" w:rsidRDefault="00145E60" w:rsidP="00D758A5">
            <w:pPr>
              <w:rPr>
                <w:rFonts w:ascii="Arial" w:hAnsi="Arial" w:cs="Arial"/>
                <w:color w:val="000000"/>
                <w:sz w:val="16"/>
                <w:szCs w:val="16"/>
                <w:lang w:eastAsia="es-MX"/>
              </w:rPr>
            </w:pPr>
            <w:r w:rsidRPr="007E45C7">
              <w:rPr>
                <w:rFonts w:ascii="Arial" w:hAnsi="Arial" w:cs="Arial"/>
                <w:color w:val="000000"/>
                <w:sz w:val="16"/>
                <w:szCs w:val="16"/>
                <w:lang w:eastAsia="es-MX"/>
              </w:rPr>
              <w:t>Construcción de reja perimetral</w:t>
            </w:r>
          </w:p>
          <w:p w14:paraId="7DFEE067" w14:textId="77777777" w:rsidR="00145E60" w:rsidRPr="00FF5969" w:rsidRDefault="00145E60" w:rsidP="00D758A5">
            <w:pPr>
              <w:rPr>
                <w:rFonts w:ascii="Arial" w:hAnsi="Arial" w:cs="Arial"/>
                <w:color w:val="000000"/>
                <w:sz w:val="16"/>
                <w:szCs w:val="16"/>
                <w:lang w:eastAsia="es-MX"/>
              </w:rPr>
            </w:pPr>
            <w:r w:rsidRPr="007E45C7">
              <w:rPr>
                <w:rFonts w:ascii="Arial" w:hAnsi="Arial" w:cs="Arial"/>
                <w:color w:val="000000"/>
                <w:sz w:val="16"/>
                <w:szCs w:val="16"/>
                <w:lang w:eastAsia="es-MX"/>
              </w:rPr>
              <w:t>Construcción de cancha multiusos</w:t>
            </w:r>
          </w:p>
        </w:tc>
        <w:tc>
          <w:tcPr>
            <w:tcW w:w="1275" w:type="dxa"/>
            <w:shd w:val="clear" w:color="auto" w:fill="auto"/>
            <w:noWrap/>
            <w:vAlign w:val="center"/>
          </w:tcPr>
          <w:p w14:paraId="35F3D11F" w14:textId="29AA1C30" w:rsidR="00145E60" w:rsidRPr="003372A9" w:rsidRDefault="00145E60" w:rsidP="00D758A5">
            <w:pPr>
              <w:jc w:val="right"/>
              <w:rPr>
                <w:rFonts w:ascii="Arial" w:hAnsi="Arial" w:cs="Arial"/>
                <w:color w:val="000000"/>
                <w:sz w:val="16"/>
                <w:szCs w:val="16"/>
                <w:lang w:eastAsia="es-MX"/>
              </w:rPr>
            </w:pPr>
            <w:r w:rsidRPr="00FF5969">
              <w:rPr>
                <w:rFonts w:ascii="Arial" w:hAnsi="Arial" w:cs="Arial"/>
                <w:color w:val="000000"/>
                <w:sz w:val="16"/>
                <w:szCs w:val="16"/>
                <w:lang w:eastAsia="es-MX"/>
              </w:rPr>
              <w:t>$4,000,000.00</w:t>
            </w:r>
          </w:p>
        </w:tc>
        <w:tc>
          <w:tcPr>
            <w:tcW w:w="1462" w:type="dxa"/>
            <w:shd w:val="clear" w:color="auto" w:fill="auto"/>
            <w:vAlign w:val="center"/>
          </w:tcPr>
          <w:p w14:paraId="65AA55EC" w14:textId="77777777" w:rsidR="00145E60" w:rsidRPr="003372A9" w:rsidRDefault="00145E60" w:rsidP="00D758A5">
            <w:pPr>
              <w:jc w:val="center"/>
              <w:rPr>
                <w:rFonts w:ascii="Arial" w:hAnsi="Arial" w:cs="Arial"/>
                <w:color w:val="000000"/>
                <w:sz w:val="16"/>
                <w:szCs w:val="16"/>
                <w:lang w:eastAsia="es-MX"/>
              </w:rPr>
            </w:pPr>
            <w:r w:rsidRPr="00FF5969">
              <w:rPr>
                <w:rFonts w:ascii="Arial" w:hAnsi="Arial" w:cs="Arial"/>
                <w:color w:val="000000"/>
                <w:sz w:val="16"/>
                <w:szCs w:val="16"/>
                <w:lang w:eastAsia="es-MX"/>
              </w:rPr>
              <w:t>3</w:t>
            </w:r>
            <w:r>
              <w:rPr>
                <w:rFonts w:ascii="Arial" w:hAnsi="Arial" w:cs="Arial"/>
                <w:color w:val="000000"/>
                <w:sz w:val="16"/>
                <w:szCs w:val="16"/>
                <w:lang w:eastAsia="es-MX"/>
              </w:rPr>
              <w:t>,</w:t>
            </w:r>
            <w:r w:rsidRPr="00FF5969">
              <w:rPr>
                <w:rFonts w:ascii="Arial" w:hAnsi="Arial" w:cs="Arial"/>
                <w:color w:val="000000"/>
                <w:sz w:val="16"/>
                <w:szCs w:val="16"/>
                <w:lang w:eastAsia="es-MX"/>
              </w:rPr>
              <w:t>900</w:t>
            </w:r>
          </w:p>
        </w:tc>
      </w:tr>
      <w:tr w:rsidR="00145E60" w:rsidRPr="009401B8" w14:paraId="21725D19" w14:textId="77777777" w:rsidTr="00145E60">
        <w:trPr>
          <w:trHeight w:val="225"/>
          <w:jc w:val="center"/>
        </w:trPr>
        <w:tc>
          <w:tcPr>
            <w:tcW w:w="301" w:type="dxa"/>
            <w:shd w:val="clear" w:color="auto" w:fill="auto"/>
            <w:vAlign w:val="center"/>
            <w:hideMark/>
          </w:tcPr>
          <w:p w14:paraId="226E2FA7"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lastRenderedPageBreak/>
              <w:t>3</w:t>
            </w:r>
          </w:p>
        </w:tc>
        <w:tc>
          <w:tcPr>
            <w:tcW w:w="1962" w:type="dxa"/>
            <w:shd w:val="clear" w:color="auto" w:fill="auto"/>
            <w:vAlign w:val="center"/>
            <w:hideMark/>
          </w:tcPr>
          <w:p w14:paraId="7826EC16"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t>REMODELACIÓN CENTRO COMUNITARIO EL GRANJENO</w:t>
            </w:r>
          </w:p>
        </w:tc>
        <w:tc>
          <w:tcPr>
            <w:tcW w:w="3828" w:type="dxa"/>
          </w:tcPr>
          <w:p w14:paraId="083C00B5" w14:textId="77777777" w:rsidR="00145E60" w:rsidRPr="00286303" w:rsidRDefault="00145E60" w:rsidP="00D758A5">
            <w:pPr>
              <w:rPr>
                <w:rFonts w:ascii="Arial" w:hAnsi="Arial" w:cs="Arial"/>
                <w:color w:val="000000"/>
                <w:sz w:val="16"/>
                <w:szCs w:val="16"/>
                <w:lang w:eastAsia="es-MX"/>
              </w:rPr>
            </w:pPr>
            <w:r w:rsidRPr="00286303">
              <w:rPr>
                <w:rFonts w:ascii="Arial" w:hAnsi="Arial" w:cs="Arial"/>
                <w:color w:val="000000"/>
                <w:sz w:val="16"/>
                <w:szCs w:val="16"/>
                <w:lang w:eastAsia="es-MX"/>
              </w:rPr>
              <w:t>La remodelación del Centro Comunitario "El Granjeno" comprende lo siguiente:</w:t>
            </w:r>
          </w:p>
          <w:p w14:paraId="00F3C4D9" w14:textId="77777777" w:rsidR="00145E60" w:rsidRPr="00286303" w:rsidRDefault="00145E60" w:rsidP="00D758A5">
            <w:pPr>
              <w:rPr>
                <w:rFonts w:ascii="Arial" w:hAnsi="Arial" w:cs="Arial"/>
                <w:color w:val="000000"/>
                <w:sz w:val="16"/>
                <w:szCs w:val="16"/>
                <w:lang w:eastAsia="es-MX"/>
              </w:rPr>
            </w:pPr>
          </w:p>
          <w:p w14:paraId="22D368F0" w14:textId="77777777" w:rsidR="00145E60" w:rsidRPr="00286303" w:rsidRDefault="00145E60" w:rsidP="00D758A5">
            <w:pPr>
              <w:rPr>
                <w:rFonts w:ascii="Arial" w:hAnsi="Arial" w:cs="Arial"/>
                <w:color w:val="000000"/>
                <w:sz w:val="16"/>
                <w:szCs w:val="16"/>
                <w:lang w:eastAsia="es-MX"/>
              </w:rPr>
            </w:pPr>
            <w:r w:rsidRPr="00286303">
              <w:rPr>
                <w:rFonts w:ascii="Arial" w:hAnsi="Arial" w:cs="Arial"/>
                <w:color w:val="000000"/>
                <w:sz w:val="16"/>
                <w:szCs w:val="16"/>
                <w:lang w:eastAsia="es-MX"/>
              </w:rPr>
              <w:t>Cubierta,</w:t>
            </w:r>
          </w:p>
          <w:p w14:paraId="236D8A32" w14:textId="77777777" w:rsidR="00145E60" w:rsidRPr="00286303" w:rsidRDefault="00145E60" w:rsidP="00D758A5">
            <w:pPr>
              <w:rPr>
                <w:rFonts w:ascii="Arial" w:hAnsi="Arial" w:cs="Arial"/>
                <w:color w:val="000000"/>
                <w:sz w:val="16"/>
                <w:szCs w:val="16"/>
                <w:lang w:eastAsia="es-MX"/>
              </w:rPr>
            </w:pPr>
            <w:r w:rsidRPr="00286303">
              <w:rPr>
                <w:rFonts w:ascii="Arial" w:hAnsi="Arial" w:cs="Arial"/>
                <w:color w:val="000000"/>
                <w:sz w:val="16"/>
                <w:szCs w:val="16"/>
                <w:lang w:eastAsia="es-MX"/>
              </w:rPr>
              <w:t>Construcción de barda perimetral,</w:t>
            </w:r>
          </w:p>
          <w:p w14:paraId="3C5B5853" w14:textId="77777777" w:rsidR="00145E60" w:rsidRPr="00286303" w:rsidRDefault="00145E60" w:rsidP="00D758A5">
            <w:pPr>
              <w:rPr>
                <w:rFonts w:ascii="Arial" w:hAnsi="Arial" w:cs="Arial"/>
                <w:color w:val="000000"/>
                <w:sz w:val="16"/>
                <w:szCs w:val="16"/>
                <w:lang w:eastAsia="es-MX"/>
              </w:rPr>
            </w:pPr>
            <w:r w:rsidRPr="00286303">
              <w:rPr>
                <w:rFonts w:ascii="Arial" w:hAnsi="Arial" w:cs="Arial"/>
                <w:color w:val="000000"/>
                <w:sz w:val="16"/>
                <w:szCs w:val="16"/>
                <w:lang w:eastAsia="es-MX"/>
              </w:rPr>
              <w:t>Cancha con techumbre y</w:t>
            </w:r>
          </w:p>
          <w:p w14:paraId="1758342B" w14:textId="77777777" w:rsidR="00145E60" w:rsidRDefault="00145E60" w:rsidP="00D758A5">
            <w:pPr>
              <w:rPr>
                <w:rFonts w:ascii="Arial" w:hAnsi="Arial" w:cs="Arial"/>
                <w:color w:val="000000"/>
                <w:sz w:val="16"/>
                <w:szCs w:val="16"/>
                <w:lang w:eastAsia="es-MX"/>
              </w:rPr>
            </w:pPr>
            <w:r w:rsidRPr="00286303">
              <w:rPr>
                <w:rFonts w:ascii="Arial" w:hAnsi="Arial" w:cs="Arial"/>
                <w:color w:val="000000"/>
                <w:sz w:val="16"/>
                <w:szCs w:val="16"/>
                <w:lang w:eastAsia="es-MX"/>
              </w:rPr>
              <w:t>Acceso principal.</w:t>
            </w:r>
          </w:p>
        </w:tc>
        <w:tc>
          <w:tcPr>
            <w:tcW w:w="1275" w:type="dxa"/>
            <w:shd w:val="clear" w:color="auto" w:fill="auto"/>
            <w:noWrap/>
            <w:vAlign w:val="center"/>
            <w:hideMark/>
          </w:tcPr>
          <w:p w14:paraId="2DD626D8" w14:textId="7E0837CC" w:rsidR="00145E60" w:rsidRPr="003372A9" w:rsidRDefault="00145E60" w:rsidP="00D758A5">
            <w:pPr>
              <w:jc w:val="right"/>
              <w:rPr>
                <w:rFonts w:ascii="Arial" w:hAnsi="Arial" w:cs="Arial"/>
                <w:color w:val="000000"/>
                <w:sz w:val="16"/>
                <w:szCs w:val="16"/>
                <w:lang w:eastAsia="es-MX"/>
              </w:rPr>
            </w:pPr>
            <w:r>
              <w:rPr>
                <w:rFonts w:ascii="Arial" w:hAnsi="Arial" w:cs="Arial"/>
                <w:color w:val="000000"/>
                <w:sz w:val="16"/>
                <w:szCs w:val="16"/>
                <w:lang w:eastAsia="es-MX"/>
              </w:rPr>
              <w:t xml:space="preserve"> $</w:t>
            </w:r>
            <w:r w:rsidRPr="003372A9">
              <w:rPr>
                <w:rFonts w:ascii="Arial" w:hAnsi="Arial" w:cs="Arial"/>
                <w:color w:val="000000"/>
                <w:sz w:val="16"/>
                <w:szCs w:val="16"/>
                <w:lang w:eastAsia="es-MX"/>
              </w:rPr>
              <w:t xml:space="preserve">8,819,934.46 </w:t>
            </w:r>
          </w:p>
        </w:tc>
        <w:tc>
          <w:tcPr>
            <w:tcW w:w="1462" w:type="dxa"/>
            <w:shd w:val="clear" w:color="auto" w:fill="auto"/>
            <w:vAlign w:val="center"/>
            <w:hideMark/>
          </w:tcPr>
          <w:p w14:paraId="0B9D026A" w14:textId="77777777" w:rsidR="00145E60" w:rsidRPr="003372A9" w:rsidRDefault="00145E60" w:rsidP="00D758A5">
            <w:pPr>
              <w:jc w:val="center"/>
              <w:rPr>
                <w:rFonts w:ascii="Arial" w:hAnsi="Arial" w:cs="Arial"/>
                <w:color w:val="000000"/>
                <w:sz w:val="16"/>
                <w:szCs w:val="16"/>
                <w:lang w:eastAsia="es-MX"/>
              </w:rPr>
            </w:pPr>
            <w:r w:rsidRPr="003372A9">
              <w:rPr>
                <w:rFonts w:ascii="Arial" w:hAnsi="Arial" w:cs="Arial"/>
                <w:color w:val="000000"/>
                <w:sz w:val="16"/>
                <w:szCs w:val="16"/>
                <w:lang w:eastAsia="es-MX"/>
              </w:rPr>
              <w:t>24,071</w:t>
            </w:r>
          </w:p>
        </w:tc>
      </w:tr>
      <w:tr w:rsidR="00145E60" w:rsidRPr="009401B8" w14:paraId="7F40E592" w14:textId="77777777" w:rsidTr="00145E60">
        <w:trPr>
          <w:trHeight w:val="450"/>
          <w:jc w:val="center"/>
        </w:trPr>
        <w:tc>
          <w:tcPr>
            <w:tcW w:w="301" w:type="dxa"/>
            <w:shd w:val="clear" w:color="auto" w:fill="auto"/>
            <w:vAlign w:val="center"/>
            <w:hideMark/>
          </w:tcPr>
          <w:p w14:paraId="3B6A5196"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t>4</w:t>
            </w:r>
          </w:p>
        </w:tc>
        <w:tc>
          <w:tcPr>
            <w:tcW w:w="1962" w:type="dxa"/>
            <w:shd w:val="clear" w:color="auto" w:fill="auto"/>
            <w:vAlign w:val="center"/>
            <w:hideMark/>
          </w:tcPr>
          <w:p w14:paraId="78C8C899"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t>ALUMBRADO PUBLICO EN LAS LOCALIDADES LA CINTA, LOS ARCOS, BARRETOS, SAN ISIDRO DE LOS LÓPEZ Y ARBOLEDAS DE LOS LÓPEZ</w:t>
            </w:r>
          </w:p>
        </w:tc>
        <w:tc>
          <w:tcPr>
            <w:tcW w:w="3828" w:type="dxa"/>
          </w:tcPr>
          <w:p w14:paraId="49C47F02" w14:textId="77777777" w:rsidR="00145E60" w:rsidRPr="007E45C7" w:rsidRDefault="00145E60" w:rsidP="00D758A5">
            <w:pPr>
              <w:rPr>
                <w:rFonts w:ascii="Arial" w:hAnsi="Arial" w:cs="Arial"/>
                <w:color w:val="000000"/>
                <w:sz w:val="16"/>
                <w:szCs w:val="16"/>
                <w:lang w:eastAsia="es-MX"/>
              </w:rPr>
            </w:pPr>
            <w:r w:rsidRPr="007E45C7">
              <w:rPr>
                <w:rFonts w:ascii="Arial" w:hAnsi="Arial" w:cs="Arial"/>
                <w:color w:val="000000"/>
                <w:sz w:val="16"/>
                <w:szCs w:val="16"/>
                <w:lang w:eastAsia="es-MX"/>
              </w:rPr>
              <w:t>Con las calles y espacios públicos alumbrados los habitantes de las localidades puedan convivir y transitar de manera segura.</w:t>
            </w:r>
          </w:p>
          <w:p w14:paraId="12493916" w14:textId="77777777" w:rsidR="00145E60" w:rsidRPr="007E45C7" w:rsidRDefault="00145E60" w:rsidP="00D758A5">
            <w:pPr>
              <w:rPr>
                <w:rFonts w:ascii="Arial" w:hAnsi="Arial" w:cs="Arial"/>
                <w:color w:val="000000"/>
                <w:sz w:val="16"/>
                <w:szCs w:val="16"/>
                <w:lang w:eastAsia="es-MX"/>
              </w:rPr>
            </w:pPr>
          </w:p>
          <w:p w14:paraId="1E1FADCD" w14:textId="77777777" w:rsidR="00145E60" w:rsidRPr="007E45C7" w:rsidRDefault="00145E60" w:rsidP="00D758A5">
            <w:pPr>
              <w:rPr>
                <w:rFonts w:ascii="Arial" w:hAnsi="Arial" w:cs="Arial"/>
                <w:color w:val="000000"/>
                <w:sz w:val="16"/>
                <w:szCs w:val="16"/>
                <w:lang w:eastAsia="es-MX"/>
              </w:rPr>
            </w:pPr>
            <w:r w:rsidRPr="007E45C7">
              <w:rPr>
                <w:rFonts w:ascii="Arial" w:hAnsi="Arial" w:cs="Arial"/>
                <w:color w:val="000000"/>
                <w:sz w:val="16"/>
                <w:szCs w:val="16"/>
                <w:lang w:eastAsia="es-MX"/>
              </w:rPr>
              <w:t>Por lo anterior se propone la ampliación y sustitución de alumbrado público equipado con LED´S de alta eficiencia.</w:t>
            </w:r>
          </w:p>
          <w:p w14:paraId="405B5CC7" w14:textId="77777777" w:rsidR="00145E60" w:rsidRPr="007E45C7" w:rsidRDefault="00145E60" w:rsidP="00D758A5">
            <w:pPr>
              <w:rPr>
                <w:rFonts w:ascii="Arial" w:hAnsi="Arial" w:cs="Arial"/>
                <w:color w:val="000000"/>
                <w:sz w:val="16"/>
                <w:szCs w:val="16"/>
                <w:lang w:eastAsia="es-MX"/>
              </w:rPr>
            </w:pPr>
          </w:p>
          <w:p w14:paraId="0C0306D4" w14:textId="77777777" w:rsidR="00145E60" w:rsidRDefault="00145E60" w:rsidP="00D758A5">
            <w:pPr>
              <w:rPr>
                <w:rFonts w:ascii="Arial" w:hAnsi="Arial" w:cs="Arial"/>
                <w:color w:val="000000"/>
                <w:sz w:val="16"/>
                <w:szCs w:val="16"/>
                <w:lang w:eastAsia="es-MX"/>
              </w:rPr>
            </w:pPr>
            <w:r w:rsidRPr="007E45C7">
              <w:rPr>
                <w:rFonts w:ascii="Arial" w:hAnsi="Arial" w:cs="Arial"/>
                <w:color w:val="000000"/>
                <w:sz w:val="16"/>
                <w:szCs w:val="16"/>
                <w:lang w:eastAsia="es-MX"/>
              </w:rPr>
              <w:t>Se beneficiar</w:t>
            </w:r>
            <w:r>
              <w:rPr>
                <w:rFonts w:ascii="Arial" w:hAnsi="Arial" w:cs="Arial"/>
                <w:color w:val="000000"/>
                <w:sz w:val="16"/>
                <w:szCs w:val="16"/>
                <w:lang w:eastAsia="es-MX"/>
              </w:rPr>
              <w:t>an 6,988</w:t>
            </w:r>
            <w:r w:rsidRPr="007E45C7">
              <w:rPr>
                <w:rFonts w:ascii="Arial" w:hAnsi="Arial" w:cs="Arial"/>
                <w:color w:val="000000"/>
                <w:sz w:val="16"/>
                <w:szCs w:val="16"/>
                <w:lang w:eastAsia="es-MX"/>
              </w:rPr>
              <w:t xml:space="preserve"> habitantes de las localidades de Los Arcos (Camino Viejo a los Tepetates), La Cinta (calle San Joaquín), Barretos (calle Nuevo Ejido), San Isidro de los López (varias secciones) y Arboledas de los López (varias calles).</w:t>
            </w:r>
          </w:p>
        </w:tc>
        <w:tc>
          <w:tcPr>
            <w:tcW w:w="1275" w:type="dxa"/>
            <w:shd w:val="clear" w:color="auto" w:fill="auto"/>
            <w:noWrap/>
            <w:vAlign w:val="center"/>
            <w:hideMark/>
          </w:tcPr>
          <w:p w14:paraId="6B299FE5" w14:textId="1C518F90" w:rsidR="00145E60" w:rsidRPr="003372A9" w:rsidRDefault="00145E60" w:rsidP="00D758A5">
            <w:pPr>
              <w:jc w:val="right"/>
              <w:rPr>
                <w:rFonts w:ascii="Arial" w:hAnsi="Arial" w:cs="Arial"/>
                <w:color w:val="000000"/>
                <w:sz w:val="16"/>
                <w:szCs w:val="16"/>
                <w:lang w:eastAsia="es-MX"/>
              </w:rPr>
            </w:pPr>
            <w:r>
              <w:rPr>
                <w:rFonts w:ascii="Arial" w:hAnsi="Arial" w:cs="Arial"/>
                <w:color w:val="000000"/>
                <w:sz w:val="16"/>
                <w:szCs w:val="16"/>
                <w:lang w:eastAsia="es-MX"/>
              </w:rPr>
              <w:t xml:space="preserve"> $</w:t>
            </w:r>
            <w:r w:rsidRPr="003372A9">
              <w:rPr>
                <w:rFonts w:ascii="Arial" w:hAnsi="Arial" w:cs="Arial"/>
                <w:color w:val="000000"/>
                <w:sz w:val="16"/>
                <w:szCs w:val="16"/>
                <w:lang w:eastAsia="es-MX"/>
              </w:rPr>
              <w:t xml:space="preserve">1,833,787.05 </w:t>
            </w:r>
          </w:p>
        </w:tc>
        <w:tc>
          <w:tcPr>
            <w:tcW w:w="1462" w:type="dxa"/>
            <w:shd w:val="clear" w:color="auto" w:fill="auto"/>
            <w:vAlign w:val="center"/>
            <w:hideMark/>
          </w:tcPr>
          <w:p w14:paraId="36E80CD4" w14:textId="77777777" w:rsidR="00145E60" w:rsidRPr="003372A9" w:rsidRDefault="00145E60" w:rsidP="00D758A5">
            <w:pPr>
              <w:jc w:val="center"/>
              <w:rPr>
                <w:rFonts w:ascii="Arial" w:hAnsi="Arial" w:cs="Arial"/>
                <w:color w:val="000000"/>
                <w:sz w:val="16"/>
                <w:szCs w:val="16"/>
                <w:lang w:eastAsia="es-MX"/>
              </w:rPr>
            </w:pPr>
            <w:r w:rsidRPr="003372A9">
              <w:rPr>
                <w:rFonts w:ascii="Arial" w:hAnsi="Arial" w:cs="Arial"/>
                <w:color w:val="000000"/>
                <w:sz w:val="16"/>
                <w:szCs w:val="16"/>
                <w:lang w:eastAsia="es-MX"/>
              </w:rPr>
              <w:t>6,988</w:t>
            </w:r>
          </w:p>
        </w:tc>
      </w:tr>
    </w:tbl>
    <w:p w14:paraId="77B419F5" w14:textId="77777777" w:rsidR="00145E60" w:rsidRPr="00AA24E2" w:rsidRDefault="00145E60" w:rsidP="00145E60">
      <w:pPr>
        <w:rPr>
          <w:b/>
          <w:bCs/>
          <w:sz w:val="20"/>
        </w:rPr>
      </w:pPr>
    </w:p>
    <w:p w14:paraId="5354B906" w14:textId="77777777" w:rsidR="00145E60" w:rsidRDefault="00145E60" w:rsidP="00145E60">
      <w:pPr>
        <w:rPr>
          <w:b/>
          <w:bCs/>
        </w:rPr>
      </w:pPr>
      <w:r>
        <w:rPr>
          <w:b/>
          <w:bCs/>
        </w:rPr>
        <w:t>Proyectos Delegación Coecillo</w:t>
      </w:r>
    </w:p>
    <w:tbl>
      <w:tblPr>
        <w:tblW w:w="8828" w:type="dxa"/>
        <w:jc w:val="center"/>
        <w:tblBorders>
          <w:top w:val="single" w:sz="4" w:space="0" w:color="006D67"/>
          <w:left w:val="single" w:sz="4" w:space="0" w:color="006D67"/>
          <w:bottom w:val="single" w:sz="4" w:space="0" w:color="006D67"/>
          <w:right w:val="single" w:sz="4" w:space="0" w:color="006D67"/>
          <w:insideH w:val="single" w:sz="4" w:space="0" w:color="006D67"/>
          <w:insideV w:val="single" w:sz="4" w:space="0" w:color="006D67"/>
        </w:tblBorders>
        <w:tblCellMar>
          <w:left w:w="70" w:type="dxa"/>
          <w:right w:w="70" w:type="dxa"/>
        </w:tblCellMar>
        <w:tblLook w:val="04A0" w:firstRow="1" w:lastRow="0" w:firstColumn="1" w:lastColumn="0" w:noHBand="0" w:noVBand="1"/>
      </w:tblPr>
      <w:tblGrid>
        <w:gridCol w:w="660"/>
        <w:gridCol w:w="1962"/>
        <w:gridCol w:w="2928"/>
        <w:gridCol w:w="1524"/>
        <w:gridCol w:w="1754"/>
      </w:tblGrid>
      <w:tr w:rsidR="00145E60" w:rsidRPr="009401B8" w14:paraId="31142F16" w14:textId="77777777" w:rsidTr="00145E60">
        <w:trPr>
          <w:trHeight w:val="225"/>
          <w:jc w:val="center"/>
        </w:trPr>
        <w:tc>
          <w:tcPr>
            <w:tcW w:w="301" w:type="dxa"/>
            <w:shd w:val="clear" w:color="000000" w:fill="006D67"/>
            <w:noWrap/>
            <w:vAlign w:val="bottom"/>
            <w:hideMark/>
          </w:tcPr>
          <w:p w14:paraId="744B001B" w14:textId="77777777" w:rsidR="00145E60" w:rsidRPr="00AA24E2" w:rsidRDefault="00145E60" w:rsidP="00D758A5">
            <w:pPr>
              <w:jc w:val="center"/>
              <w:rPr>
                <w:rFonts w:ascii="Arial" w:hAnsi="Arial" w:cs="Arial"/>
                <w:b/>
                <w:bCs/>
                <w:color w:val="FFFFFF"/>
                <w:sz w:val="16"/>
                <w:szCs w:val="16"/>
                <w:lang w:eastAsia="es-MX"/>
              </w:rPr>
            </w:pPr>
            <w:r w:rsidRPr="00AA24E2">
              <w:rPr>
                <w:rFonts w:ascii="Arial" w:hAnsi="Arial" w:cs="Arial"/>
                <w:b/>
                <w:bCs/>
                <w:color w:val="FFFFFF"/>
                <w:sz w:val="16"/>
                <w:szCs w:val="16"/>
                <w:lang w:eastAsia="es-MX"/>
              </w:rPr>
              <w:t>ID</w:t>
            </w:r>
          </w:p>
        </w:tc>
        <w:tc>
          <w:tcPr>
            <w:tcW w:w="1962" w:type="dxa"/>
            <w:shd w:val="clear" w:color="000000" w:fill="006D67"/>
            <w:noWrap/>
            <w:vAlign w:val="bottom"/>
            <w:hideMark/>
          </w:tcPr>
          <w:p w14:paraId="7C4FFF58" w14:textId="77777777" w:rsidR="00145E60" w:rsidRPr="00AA24E2" w:rsidRDefault="00145E60" w:rsidP="00D758A5">
            <w:pPr>
              <w:jc w:val="center"/>
              <w:rPr>
                <w:rFonts w:ascii="Arial" w:hAnsi="Arial" w:cs="Arial"/>
                <w:b/>
                <w:bCs/>
                <w:color w:val="FFFFFF"/>
                <w:sz w:val="16"/>
                <w:szCs w:val="16"/>
                <w:lang w:eastAsia="es-MX"/>
              </w:rPr>
            </w:pPr>
            <w:r>
              <w:rPr>
                <w:rFonts w:ascii="Arial" w:hAnsi="Arial" w:cs="Arial"/>
                <w:b/>
                <w:bCs/>
                <w:color w:val="FFFFFF"/>
                <w:sz w:val="16"/>
                <w:szCs w:val="16"/>
                <w:lang w:eastAsia="es-MX"/>
              </w:rPr>
              <w:t>NOMBRE DE PROYECTO</w:t>
            </w:r>
          </w:p>
        </w:tc>
        <w:tc>
          <w:tcPr>
            <w:tcW w:w="3686" w:type="dxa"/>
            <w:shd w:val="clear" w:color="000000" w:fill="006D67"/>
          </w:tcPr>
          <w:p w14:paraId="2403D6C5" w14:textId="77777777" w:rsidR="00145E60" w:rsidRPr="00AA24E2" w:rsidRDefault="00145E60" w:rsidP="00D758A5">
            <w:pPr>
              <w:jc w:val="center"/>
              <w:rPr>
                <w:rFonts w:ascii="Arial" w:hAnsi="Arial" w:cs="Arial"/>
                <w:b/>
                <w:bCs/>
                <w:color w:val="FFFFFF"/>
                <w:sz w:val="16"/>
                <w:szCs w:val="16"/>
                <w:lang w:eastAsia="es-MX"/>
              </w:rPr>
            </w:pPr>
            <w:r>
              <w:rPr>
                <w:rFonts w:ascii="Arial" w:hAnsi="Arial" w:cs="Arial"/>
                <w:b/>
                <w:bCs/>
                <w:color w:val="FFFFFF"/>
                <w:sz w:val="16"/>
                <w:szCs w:val="16"/>
                <w:lang w:eastAsia="es-MX"/>
              </w:rPr>
              <w:t>DESCRIPCIÓN</w:t>
            </w:r>
          </w:p>
        </w:tc>
        <w:tc>
          <w:tcPr>
            <w:tcW w:w="1417" w:type="dxa"/>
            <w:shd w:val="clear" w:color="000000" w:fill="006D67"/>
            <w:noWrap/>
            <w:vAlign w:val="bottom"/>
            <w:hideMark/>
          </w:tcPr>
          <w:p w14:paraId="42530A86" w14:textId="77777777" w:rsidR="00145E60" w:rsidRPr="00AA24E2" w:rsidRDefault="00145E60" w:rsidP="00D758A5">
            <w:pPr>
              <w:jc w:val="center"/>
              <w:rPr>
                <w:rFonts w:ascii="Arial" w:hAnsi="Arial" w:cs="Arial"/>
                <w:b/>
                <w:bCs/>
                <w:color w:val="FFFFFF"/>
                <w:sz w:val="16"/>
                <w:szCs w:val="16"/>
                <w:lang w:eastAsia="es-MX"/>
              </w:rPr>
            </w:pPr>
            <w:r w:rsidRPr="00AA24E2">
              <w:rPr>
                <w:rFonts w:ascii="Arial" w:hAnsi="Arial" w:cs="Arial"/>
                <w:b/>
                <w:bCs/>
                <w:color w:val="FFFFFF"/>
                <w:sz w:val="16"/>
                <w:szCs w:val="16"/>
                <w:lang w:eastAsia="es-MX"/>
              </w:rPr>
              <w:t>MONTO INVERSIÓN</w:t>
            </w:r>
          </w:p>
        </w:tc>
        <w:tc>
          <w:tcPr>
            <w:tcW w:w="1462" w:type="dxa"/>
            <w:shd w:val="clear" w:color="000000" w:fill="006D67"/>
            <w:noWrap/>
            <w:vAlign w:val="bottom"/>
            <w:hideMark/>
          </w:tcPr>
          <w:p w14:paraId="06C7910C" w14:textId="77777777" w:rsidR="00145E60" w:rsidRPr="00AA24E2" w:rsidRDefault="00145E60" w:rsidP="00D758A5">
            <w:pPr>
              <w:jc w:val="center"/>
              <w:rPr>
                <w:rFonts w:ascii="Arial" w:hAnsi="Arial" w:cs="Arial"/>
                <w:b/>
                <w:bCs/>
                <w:color w:val="FFFFFF"/>
                <w:sz w:val="16"/>
                <w:szCs w:val="16"/>
                <w:lang w:eastAsia="es-MX"/>
              </w:rPr>
            </w:pPr>
            <w:r w:rsidRPr="00AA24E2">
              <w:rPr>
                <w:rFonts w:ascii="Arial" w:hAnsi="Arial" w:cs="Arial"/>
                <w:b/>
                <w:bCs/>
                <w:color w:val="FFFFFF"/>
                <w:sz w:val="16"/>
                <w:szCs w:val="16"/>
                <w:lang w:eastAsia="es-MX"/>
              </w:rPr>
              <w:t>BENEFICIARIOS</w:t>
            </w:r>
          </w:p>
        </w:tc>
      </w:tr>
      <w:tr w:rsidR="00145E60" w:rsidRPr="009401B8" w14:paraId="44DB264C" w14:textId="77777777" w:rsidTr="00145E60">
        <w:trPr>
          <w:trHeight w:val="225"/>
          <w:jc w:val="center"/>
        </w:trPr>
        <w:tc>
          <w:tcPr>
            <w:tcW w:w="301" w:type="dxa"/>
            <w:shd w:val="clear" w:color="auto" w:fill="auto"/>
            <w:vAlign w:val="center"/>
            <w:hideMark/>
          </w:tcPr>
          <w:p w14:paraId="6E5F1B88"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t>1</w:t>
            </w:r>
          </w:p>
        </w:tc>
        <w:tc>
          <w:tcPr>
            <w:tcW w:w="1962" w:type="dxa"/>
            <w:shd w:val="clear" w:color="auto" w:fill="auto"/>
            <w:vAlign w:val="center"/>
          </w:tcPr>
          <w:p w14:paraId="51B0279E" w14:textId="77777777" w:rsidR="00145E60" w:rsidRPr="003372A9" w:rsidRDefault="00145E60" w:rsidP="00D758A5">
            <w:pPr>
              <w:rPr>
                <w:rFonts w:ascii="Arial" w:hAnsi="Arial" w:cs="Arial"/>
                <w:color w:val="000000"/>
                <w:sz w:val="16"/>
                <w:szCs w:val="16"/>
                <w:lang w:eastAsia="es-MX"/>
              </w:rPr>
            </w:pPr>
            <w:r w:rsidRPr="00FF5969">
              <w:rPr>
                <w:rFonts w:ascii="Arial" w:hAnsi="Arial" w:cs="Arial"/>
                <w:color w:val="000000"/>
                <w:sz w:val="16"/>
                <w:szCs w:val="16"/>
                <w:lang w:eastAsia="es-MX"/>
              </w:rPr>
              <w:t>COMPLEMENTO  DEL  ESPACIO PÚBLICO COLONIA SAN MANUEL</w:t>
            </w:r>
          </w:p>
        </w:tc>
        <w:tc>
          <w:tcPr>
            <w:tcW w:w="3686" w:type="dxa"/>
          </w:tcPr>
          <w:p w14:paraId="6DECB1EF" w14:textId="77777777" w:rsidR="00145E60" w:rsidRPr="000D6606" w:rsidRDefault="00145E60" w:rsidP="00D758A5">
            <w:pPr>
              <w:rPr>
                <w:rFonts w:ascii="Arial" w:hAnsi="Arial" w:cs="Arial"/>
                <w:color w:val="000000"/>
                <w:sz w:val="16"/>
                <w:szCs w:val="16"/>
                <w:lang w:eastAsia="es-MX"/>
              </w:rPr>
            </w:pPr>
            <w:r w:rsidRPr="000D6606">
              <w:rPr>
                <w:rFonts w:ascii="Arial" w:hAnsi="Arial" w:cs="Arial"/>
                <w:color w:val="000000"/>
                <w:sz w:val="16"/>
                <w:szCs w:val="16"/>
                <w:lang w:eastAsia="es-MX"/>
              </w:rPr>
              <w:t>Se propone la construcción de la segunda etapa del espacio público ubicado de la colonia San Manuel, ubicado entre las calles Emperador y Av. Saturno.</w:t>
            </w:r>
          </w:p>
          <w:p w14:paraId="2C73205A" w14:textId="77777777" w:rsidR="00145E60" w:rsidRPr="000D6606" w:rsidRDefault="00145E60" w:rsidP="00D758A5">
            <w:pPr>
              <w:rPr>
                <w:rFonts w:ascii="Arial" w:hAnsi="Arial" w:cs="Arial"/>
                <w:color w:val="000000"/>
                <w:sz w:val="16"/>
                <w:szCs w:val="16"/>
                <w:lang w:eastAsia="es-MX"/>
              </w:rPr>
            </w:pPr>
          </w:p>
          <w:p w14:paraId="57ACE05B" w14:textId="77777777" w:rsidR="00145E60" w:rsidRPr="000D6606" w:rsidRDefault="00145E60" w:rsidP="00D758A5">
            <w:pPr>
              <w:rPr>
                <w:rFonts w:ascii="Arial" w:hAnsi="Arial" w:cs="Arial"/>
                <w:color w:val="000000"/>
                <w:sz w:val="16"/>
                <w:szCs w:val="16"/>
                <w:lang w:eastAsia="es-MX"/>
              </w:rPr>
            </w:pPr>
            <w:r w:rsidRPr="000D6606">
              <w:rPr>
                <w:rFonts w:ascii="Arial" w:hAnsi="Arial" w:cs="Arial"/>
                <w:color w:val="000000"/>
                <w:sz w:val="16"/>
                <w:szCs w:val="16"/>
                <w:lang w:eastAsia="es-MX"/>
              </w:rPr>
              <w:t>La segunda etapa incluye la construcción de:</w:t>
            </w:r>
          </w:p>
          <w:p w14:paraId="1E27DDB9" w14:textId="77777777" w:rsidR="00145E60" w:rsidRPr="000D6606" w:rsidRDefault="00145E60" w:rsidP="00D758A5">
            <w:pPr>
              <w:rPr>
                <w:rFonts w:ascii="Arial" w:hAnsi="Arial" w:cs="Arial"/>
                <w:color w:val="000000"/>
                <w:sz w:val="16"/>
                <w:szCs w:val="16"/>
                <w:lang w:eastAsia="es-MX"/>
              </w:rPr>
            </w:pPr>
          </w:p>
          <w:p w14:paraId="7A71D3CD" w14:textId="77777777" w:rsidR="00145E60" w:rsidRPr="000D6606" w:rsidRDefault="00145E60" w:rsidP="00D758A5">
            <w:pPr>
              <w:rPr>
                <w:rFonts w:ascii="Arial" w:hAnsi="Arial" w:cs="Arial"/>
                <w:color w:val="000000"/>
                <w:sz w:val="16"/>
                <w:szCs w:val="16"/>
                <w:lang w:eastAsia="es-MX"/>
              </w:rPr>
            </w:pPr>
            <w:r w:rsidRPr="000D6606">
              <w:rPr>
                <w:rFonts w:ascii="Arial" w:hAnsi="Arial" w:cs="Arial"/>
                <w:color w:val="000000"/>
                <w:sz w:val="16"/>
                <w:szCs w:val="16"/>
                <w:lang w:eastAsia="es-MX"/>
              </w:rPr>
              <w:t>Construcción de cubierta para cancha</w:t>
            </w:r>
          </w:p>
          <w:p w14:paraId="7BD75841" w14:textId="77777777" w:rsidR="00145E60" w:rsidRPr="000D6606" w:rsidRDefault="00145E60" w:rsidP="00D758A5">
            <w:pPr>
              <w:rPr>
                <w:rFonts w:ascii="Arial" w:hAnsi="Arial" w:cs="Arial"/>
                <w:color w:val="000000"/>
                <w:sz w:val="16"/>
                <w:szCs w:val="16"/>
                <w:lang w:eastAsia="es-MX"/>
              </w:rPr>
            </w:pPr>
            <w:r w:rsidRPr="000D6606">
              <w:rPr>
                <w:rFonts w:ascii="Arial" w:hAnsi="Arial" w:cs="Arial"/>
                <w:color w:val="000000"/>
                <w:sz w:val="16"/>
                <w:szCs w:val="16"/>
                <w:lang w:eastAsia="es-MX"/>
              </w:rPr>
              <w:t>Iluminación LED</w:t>
            </w:r>
          </w:p>
          <w:p w14:paraId="0F61AE53" w14:textId="77777777" w:rsidR="00145E60" w:rsidRPr="00FF5969" w:rsidRDefault="00145E60" w:rsidP="00D758A5">
            <w:pPr>
              <w:rPr>
                <w:rFonts w:ascii="Arial" w:hAnsi="Arial" w:cs="Arial"/>
                <w:color w:val="000000"/>
                <w:sz w:val="16"/>
                <w:szCs w:val="16"/>
                <w:lang w:eastAsia="es-MX"/>
              </w:rPr>
            </w:pPr>
            <w:r w:rsidRPr="000D6606">
              <w:rPr>
                <w:rFonts w:ascii="Arial" w:hAnsi="Arial" w:cs="Arial"/>
                <w:color w:val="000000"/>
                <w:sz w:val="16"/>
                <w:szCs w:val="16"/>
                <w:lang w:eastAsia="es-MX"/>
              </w:rPr>
              <w:t>Instalación pluvial</w:t>
            </w:r>
          </w:p>
        </w:tc>
        <w:tc>
          <w:tcPr>
            <w:tcW w:w="1417" w:type="dxa"/>
            <w:shd w:val="clear" w:color="auto" w:fill="auto"/>
            <w:noWrap/>
            <w:vAlign w:val="center"/>
          </w:tcPr>
          <w:p w14:paraId="3169719B" w14:textId="7FFD43ED" w:rsidR="00145E60" w:rsidRPr="003372A9" w:rsidRDefault="00145E60" w:rsidP="00D758A5">
            <w:pPr>
              <w:jc w:val="right"/>
              <w:rPr>
                <w:rFonts w:ascii="Arial" w:hAnsi="Arial" w:cs="Arial"/>
                <w:color w:val="000000"/>
                <w:sz w:val="16"/>
                <w:szCs w:val="16"/>
                <w:lang w:eastAsia="es-MX"/>
              </w:rPr>
            </w:pPr>
            <w:r w:rsidRPr="00FF5969">
              <w:rPr>
                <w:rFonts w:ascii="Arial" w:hAnsi="Arial" w:cs="Arial"/>
                <w:color w:val="000000"/>
                <w:sz w:val="16"/>
                <w:szCs w:val="16"/>
                <w:lang w:eastAsia="es-MX"/>
              </w:rPr>
              <w:t>$4,000,000.00</w:t>
            </w:r>
          </w:p>
        </w:tc>
        <w:tc>
          <w:tcPr>
            <w:tcW w:w="1462" w:type="dxa"/>
            <w:shd w:val="clear" w:color="auto" w:fill="auto"/>
            <w:vAlign w:val="center"/>
          </w:tcPr>
          <w:p w14:paraId="35381DC7" w14:textId="77777777" w:rsidR="00145E60" w:rsidRPr="003372A9" w:rsidRDefault="00145E60" w:rsidP="00D758A5">
            <w:pPr>
              <w:jc w:val="center"/>
              <w:rPr>
                <w:rFonts w:ascii="Arial" w:hAnsi="Arial" w:cs="Arial"/>
                <w:color w:val="000000"/>
                <w:sz w:val="16"/>
                <w:szCs w:val="16"/>
                <w:lang w:eastAsia="es-MX"/>
              </w:rPr>
            </w:pPr>
            <w:r w:rsidRPr="00FF5969">
              <w:rPr>
                <w:rFonts w:ascii="Arial" w:hAnsi="Arial" w:cs="Arial"/>
                <w:color w:val="000000"/>
                <w:sz w:val="16"/>
                <w:szCs w:val="16"/>
                <w:lang w:eastAsia="es-MX"/>
              </w:rPr>
              <w:t>6</w:t>
            </w:r>
            <w:r>
              <w:rPr>
                <w:rFonts w:ascii="Arial" w:hAnsi="Arial" w:cs="Arial"/>
                <w:color w:val="000000"/>
                <w:sz w:val="16"/>
                <w:szCs w:val="16"/>
                <w:lang w:eastAsia="es-MX"/>
              </w:rPr>
              <w:t>,</w:t>
            </w:r>
            <w:r w:rsidRPr="00FF5969">
              <w:rPr>
                <w:rFonts w:ascii="Arial" w:hAnsi="Arial" w:cs="Arial"/>
                <w:color w:val="000000"/>
                <w:sz w:val="16"/>
                <w:szCs w:val="16"/>
                <w:lang w:eastAsia="es-MX"/>
              </w:rPr>
              <w:t>500</w:t>
            </w:r>
          </w:p>
        </w:tc>
      </w:tr>
      <w:tr w:rsidR="00145E60" w:rsidRPr="009401B8" w14:paraId="6FB422D6" w14:textId="77777777" w:rsidTr="00145E60">
        <w:trPr>
          <w:trHeight w:val="225"/>
          <w:jc w:val="center"/>
        </w:trPr>
        <w:tc>
          <w:tcPr>
            <w:tcW w:w="301" w:type="dxa"/>
            <w:shd w:val="clear" w:color="auto" w:fill="auto"/>
            <w:vAlign w:val="center"/>
            <w:hideMark/>
          </w:tcPr>
          <w:p w14:paraId="265904A2"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t>2</w:t>
            </w:r>
          </w:p>
        </w:tc>
        <w:tc>
          <w:tcPr>
            <w:tcW w:w="1962" w:type="dxa"/>
            <w:shd w:val="clear" w:color="auto" w:fill="auto"/>
            <w:vAlign w:val="center"/>
            <w:hideMark/>
          </w:tcPr>
          <w:p w14:paraId="40137838"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t>PAVIMENTACIÓN CALLE FRAY DANIEL MIRELES</w:t>
            </w:r>
          </w:p>
        </w:tc>
        <w:tc>
          <w:tcPr>
            <w:tcW w:w="3686" w:type="dxa"/>
          </w:tcPr>
          <w:p w14:paraId="45F7CD1E" w14:textId="77777777" w:rsidR="00145E60" w:rsidRPr="000D6606" w:rsidRDefault="00145E60" w:rsidP="00D758A5">
            <w:pPr>
              <w:rPr>
                <w:rFonts w:ascii="Arial" w:hAnsi="Arial" w:cs="Arial"/>
                <w:color w:val="000000"/>
                <w:sz w:val="16"/>
                <w:szCs w:val="16"/>
                <w:lang w:eastAsia="es-MX"/>
              </w:rPr>
            </w:pPr>
            <w:r w:rsidRPr="000D6606">
              <w:rPr>
                <w:rFonts w:ascii="Arial" w:hAnsi="Arial" w:cs="Arial"/>
                <w:color w:val="000000"/>
                <w:sz w:val="16"/>
                <w:szCs w:val="16"/>
                <w:lang w:eastAsia="es-MX"/>
              </w:rPr>
              <w:t>Con la pavimentación de la calle Fray Daniel Mireles se trabajará de forma integral rehabilitando las redes de agua potable y drenaje sanitario, colocando concreto en banquetas, guarniciones y arroyo vehicular, así como el reemplazo de equipo de iluminación.</w:t>
            </w:r>
          </w:p>
          <w:p w14:paraId="4E84CA65" w14:textId="77777777" w:rsidR="00145E60" w:rsidRPr="000D6606" w:rsidRDefault="00145E60" w:rsidP="00D758A5">
            <w:pPr>
              <w:rPr>
                <w:rFonts w:ascii="Arial" w:hAnsi="Arial" w:cs="Arial"/>
                <w:color w:val="000000"/>
                <w:sz w:val="16"/>
                <w:szCs w:val="16"/>
                <w:lang w:eastAsia="es-MX"/>
              </w:rPr>
            </w:pPr>
          </w:p>
          <w:p w14:paraId="57555E01" w14:textId="77777777" w:rsidR="00145E60" w:rsidRPr="003372A9" w:rsidRDefault="00145E60" w:rsidP="00D758A5">
            <w:pPr>
              <w:rPr>
                <w:rFonts w:ascii="Arial" w:hAnsi="Arial" w:cs="Arial"/>
                <w:color w:val="000000"/>
                <w:sz w:val="16"/>
                <w:szCs w:val="16"/>
                <w:lang w:eastAsia="es-MX"/>
              </w:rPr>
            </w:pPr>
            <w:r w:rsidRPr="000D6606">
              <w:rPr>
                <w:rFonts w:ascii="Arial" w:hAnsi="Arial" w:cs="Arial"/>
                <w:color w:val="000000"/>
                <w:sz w:val="16"/>
                <w:szCs w:val="16"/>
                <w:lang w:eastAsia="es-MX"/>
              </w:rPr>
              <w:t>Asimismo, para proporcionar seguridad vial a los habitantes de la zona, se instala señalética vial peatonal y vehicular en la vialidad.</w:t>
            </w:r>
          </w:p>
        </w:tc>
        <w:tc>
          <w:tcPr>
            <w:tcW w:w="1417" w:type="dxa"/>
            <w:shd w:val="clear" w:color="auto" w:fill="auto"/>
            <w:noWrap/>
            <w:vAlign w:val="center"/>
            <w:hideMark/>
          </w:tcPr>
          <w:p w14:paraId="010439FD" w14:textId="77777777" w:rsidR="00145E60" w:rsidRPr="003372A9" w:rsidRDefault="00145E60" w:rsidP="00D758A5">
            <w:pPr>
              <w:jc w:val="right"/>
              <w:rPr>
                <w:rFonts w:ascii="Arial" w:hAnsi="Arial" w:cs="Arial"/>
                <w:color w:val="000000"/>
                <w:sz w:val="16"/>
                <w:szCs w:val="16"/>
                <w:lang w:eastAsia="es-MX"/>
              </w:rPr>
            </w:pPr>
            <w:r w:rsidRPr="003372A9">
              <w:rPr>
                <w:rFonts w:ascii="Arial" w:hAnsi="Arial" w:cs="Arial"/>
                <w:color w:val="000000"/>
                <w:sz w:val="16"/>
                <w:szCs w:val="16"/>
                <w:lang w:eastAsia="es-MX"/>
              </w:rPr>
              <w:t>$9,588,000.00</w:t>
            </w:r>
          </w:p>
        </w:tc>
        <w:tc>
          <w:tcPr>
            <w:tcW w:w="1462" w:type="dxa"/>
            <w:shd w:val="clear" w:color="auto" w:fill="auto"/>
            <w:vAlign w:val="center"/>
            <w:hideMark/>
          </w:tcPr>
          <w:p w14:paraId="1A31486C" w14:textId="77777777" w:rsidR="00145E60" w:rsidRPr="003372A9" w:rsidRDefault="00145E60" w:rsidP="00D758A5">
            <w:pPr>
              <w:jc w:val="center"/>
              <w:rPr>
                <w:rFonts w:ascii="Arial" w:hAnsi="Arial" w:cs="Arial"/>
                <w:color w:val="000000"/>
                <w:sz w:val="16"/>
                <w:szCs w:val="16"/>
                <w:lang w:eastAsia="es-MX"/>
              </w:rPr>
            </w:pPr>
            <w:r w:rsidRPr="003372A9">
              <w:rPr>
                <w:rFonts w:ascii="Arial" w:hAnsi="Arial" w:cs="Arial"/>
                <w:color w:val="000000"/>
                <w:sz w:val="16"/>
                <w:szCs w:val="16"/>
                <w:lang w:eastAsia="es-MX"/>
              </w:rPr>
              <w:t>36,124</w:t>
            </w:r>
          </w:p>
        </w:tc>
      </w:tr>
      <w:tr w:rsidR="00145E60" w:rsidRPr="009401B8" w14:paraId="4C5064CA" w14:textId="77777777" w:rsidTr="00145E60">
        <w:trPr>
          <w:trHeight w:val="450"/>
          <w:jc w:val="center"/>
        </w:trPr>
        <w:tc>
          <w:tcPr>
            <w:tcW w:w="301" w:type="dxa"/>
            <w:shd w:val="clear" w:color="auto" w:fill="auto"/>
            <w:vAlign w:val="center"/>
            <w:hideMark/>
          </w:tcPr>
          <w:p w14:paraId="6CA95BA5"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t>3</w:t>
            </w:r>
          </w:p>
        </w:tc>
        <w:tc>
          <w:tcPr>
            <w:tcW w:w="1962" w:type="dxa"/>
            <w:shd w:val="clear" w:color="auto" w:fill="auto"/>
            <w:vAlign w:val="center"/>
            <w:hideMark/>
          </w:tcPr>
          <w:p w14:paraId="382DC0C1"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t>REHABILITACIÓN DEL ESPACIO PÚBLICO COLONIA EL CONSUELO</w:t>
            </w:r>
          </w:p>
        </w:tc>
        <w:tc>
          <w:tcPr>
            <w:tcW w:w="3686" w:type="dxa"/>
          </w:tcPr>
          <w:p w14:paraId="4E4870AC" w14:textId="77777777" w:rsidR="00145E60" w:rsidRPr="000D6606" w:rsidRDefault="00145E60" w:rsidP="00D758A5">
            <w:pPr>
              <w:rPr>
                <w:rFonts w:ascii="Arial" w:hAnsi="Arial" w:cs="Arial"/>
                <w:color w:val="000000"/>
                <w:sz w:val="16"/>
                <w:szCs w:val="16"/>
                <w:lang w:eastAsia="es-MX"/>
              </w:rPr>
            </w:pPr>
            <w:r w:rsidRPr="000D6606">
              <w:rPr>
                <w:rFonts w:ascii="Arial" w:hAnsi="Arial" w:cs="Arial"/>
                <w:color w:val="000000"/>
                <w:sz w:val="16"/>
                <w:szCs w:val="16"/>
                <w:lang w:eastAsia="es-MX"/>
              </w:rPr>
              <w:t>Se propone la rehabilitación del espacio público ubicado de la colonia El Consuelo, ubicado entre las calles del Anhelo y Silencio.</w:t>
            </w:r>
          </w:p>
          <w:p w14:paraId="4C17580A" w14:textId="77777777" w:rsidR="00145E60" w:rsidRPr="000D6606" w:rsidRDefault="00145E60" w:rsidP="00D758A5">
            <w:pPr>
              <w:rPr>
                <w:rFonts w:ascii="Arial" w:hAnsi="Arial" w:cs="Arial"/>
                <w:color w:val="000000"/>
                <w:sz w:val="16"/>
                <w:szCs w:val="16"/>
                <w:lang w:eastAsia="es-MX"/>
              </w:rPr>
            </w:pPr>
          </w:p>
          <w:p w14:paraId="36996481" w14:textId="77777777" w:rsidR="00145E60" w:rsidRPr="000D6606" w:rsidRDefault="00145E60" w:rsidP="00D758A5">
            <w:pPr>
              <w:rPr>
                <w:rFonts w:ascii="Arial" w:hAnsi="Arial" w:cs="Arial"/>
                <w:color w:val="000000"/>
                <w:sz w:val="16"/>
                <w:szCs w:val="16"/>
                <w:lang w:eastAsia="es-MX"/>
              </w:rPr>
            </w:pPr>
            <w:r w:rsidRPr="000D6606">
              <w:rPr>
                <w:rFonts w:ascii="Arial" w:hAnsi="Arial" w:cs="Arial"/>
                <w:color w:val="000000"/>
                <w:sz w:val="16"/>
                <w:szCs w:val="16"/>
                <w:lang w:eastAsia="es-MX"/>
              </w:rPr>
              <w:t>La rehabilitación incluye:</w:t>
            </w:r>
          </w:p>
          <w:p w14:paraId="35B17FC8" w14:textId="77777777" w:rsidR="00145E60" w:rsidRPr="000D6606" w:rsidRDefault="00145E60" w:rsidP="00D758A5">
            <w:pPr>
              <w:rPr>
                <w:rFonts w:ascii="Arial" w:hAnsi="Arial" w:cs="Arial"/>
                <w:color w:val="000000"/>
                <w:sz w:val="16"/>
                <w:szCs w:val="16"/>
                <w:lang w:eastAsia="es-MX"/>
              </w:rPr>
            </w:pPr>
          </w:p>
          <w:p w14:paraId="757FEA1A" w14:textId="77777777" w:rsidR="00145E60" w:rsidRPr="000D6606" w:rsidRDefault="00145E60" w:rsidP="00D758A5">
            <w:pPr>
              <w:rPr>
                <w:rFonts w:ascii="Arial" w:hAnsi="Arial" w:cs="Arial"/>
                <w:color w:val="000000"/>
                <w:sz w:val="16"/>
                <w:szCs w:val="16"/>
                <w:lang w:eastAsia="es-MX"/>
              </w:rPr>
            </w:pPr>
            <w:r w:rsidRPr="000D6606">
              <w:rPr>
                <w:rFonts w:ascii="Arial" w:hAnsi="Arial" w:cs="Arial"/>
                <w:color w:val="000000"/>
                <w:sz w:val="16"/>
                <w:szCs w:val="16"/>
                <w:lang w:eastAsia="es-MX"/>
              </w:rPr>
              <w:t>Palapa</w:t>
            </w:r>
          </w:p>
          <w:p w14:paraId="4744EE77" w14:textId="77777777" w:rsidR="00145E60" w:rsidRPr="000D6606" w:rsidRDefault="00145E60" w:rsidP="00D758A5">
            <w:pPr>
              <w:rPr>
                <w:rFonts w:ascii="Arial" w:hAnsi="Arial" w:cs="Arial"/>
                <w:color w:val="000000"/>
                <w:sz w:val="16"/>
                <w:szCs w:val="16"/>
                <w:lang w:eastAsia="es-MX"/>
              </w:rPr>
            </w:pPr>
            <w:r w:rsidRPr="000D6606">
              <w:rPr>
                <w:rFonts w:ascii="Arial" w:hAnsi="Arial" w:cs="Arial"/>
                <w:color w:val="000000"/>
                <w:sz w:val="16"/>
                <w:szCs w:val="16"/>
                <w:lang w:eastAsia="es-MX"/>
              </w:rPr>
              <w:t>Juegos infantiles</w:t>
            </w:r>
          </w:p>
          <w:p w14:paraId="3A7D315C" w14:textId="77777777" w:rsidR="00145E60" w:rsidRPr="000D6606" w:rsidRDefault="00145E60" w:rsidP="00D758A5">
            <w:pPr>
              <w:rPr>
                <w:rFonts w:ascii="Arial" w:hAnsi="Arial" w:cs="Arial"/>
                <w:color w:val="000000"/>
                <w:sz w:val="16"/>
                <w:szCs w:val="16"/>
                <w:lang w:eastAsia="es-MX"/>
              </w:rPr>
            </w:pPr>
            <w:r w:rsidRPr="000D6606">
              <w:rPr>
                <w:rFonts w:ascii="Arial" w:hAnsi="Arial" w:cs="Arial"/>
                <w:color w:val="000000"/>
                <w:sz w:val="16"/>
                <w:szCs w:val="16"/>
                <w:lang w:eastAsia="es-MX"/>
              </w:rPr>
              <w:t>Ejercitadores</w:t>
            </w:r>
          </w:p>
          <w:p w14:paraId="6FDB6000" w14:textId="77777777" w:rsidR="00145E60" w:rsidRPr="000D6606" w:rsidRDefault="00145E60" w:rsidP="00D758A5">
            <w:pPr>
              <w:rPr>
                <w:rFonts w:ascii="Arial" w:hAnsi="Arial" w:cs="Arial"/>
                <w:color w:val="000000"/>
                <w:sz w:val="16"/>
                <w:szCs w:val="16"/>
                <w:lang w:eastAsia="es-MX"/>
              </w:rPr>
            </w:pPr>
            <w:r w:rsidRPr="000D6606">
              <w:rPr>
                <w:rFonts w:ascii="Arial" w:hAnsi="Arial" w:cs="Arial"/>
                <w:color w:val="000000"/>
                <w:sz w:val="16"/>
                <w:szCs w:val="16"/>
                <w:lang w:eastAsia="es-MX"/>
              </w:rPr>
              <w:t>Mobiliario</w:t>
            </w:r>
          </w:p>
          <w:p w14:paraId="4DFEC813" w14:textId="77777777" w:rsidR="00145E60" w:rsidRPr="000D6606" w:rsidRDefault="00145E60" w:rsidP="00D758A5">
            <w:pPr>
              <w:rPr>
                <w:rFonts w:ascii="Arial" w:hAnsi="Arial" w:cs="Arial"/>
                <w:color w:val="000000"/>
                <w:sz w:val="16"/>
                <w:szCs w:val="16"/>
                <w:lang w:eastAsia="es-MX"/>
              </w:rPr>
            </w:pPr>
            <w:r w:rsidRPr="000D6606">
              <w:rPr>
                <w:rFonts w:ascii="Arial" w:hAnsi="Arial" w:cs="Arial"/>
                <w:color w:val="000000"/>
                <w:sz w:val="16"/>
                <w:szCs w:val="16"/>
                <w:lang w:eastAsia="es-MX"/>
              </w:rPr>
              <w:t>Cancha</w:t>
            </w:r>
          </w:p>
          <w:p w14:paraId="424E6648" w14:textId="77777777" w:rsidR="00145E60" w:rsidRPr="000D6606" w:rsidRDefault="00145E60" w:rsidP="00D758A5">
            <w:pPr>
              <w:rPr>
                <w:rFonts w:ascii="Arial" w:hAnsi="Arial" w:cs="Arial"/>
                <w:color w:val="000000"/>
                <w:sz w:val="16"/>
                <w:szCs w:val="16"/>
                <w:lang w:eastAsia="es-MX"/>
              </w:rPr>
            </w:pPr>
            <w:r w:rsidRPr="000D6606">
              <w:rPr>
                <w:rFonts w:ascii="Arial" w:hAnsi="Arial" w:cs="Arial"/>
                <w:color w:val="000000"/>
                <w:sz w:val="16"/>
                <w:szCs w:val="16"/>
                <w:lang w:eastAsia="es-MX"/>
              </w:rPr>
              <w:lastRenderedPageBreak/>
              <w:t>Alumbrado</w:t>
            </w:r>
          </w:p>
          <w:p w14:paraId="54B6A8C7" w14:textId="77777777" w:rsidR="00145E60" w:rsidRPr="003372A9" w:rsidRDefault="00145E60" w:rsidP="00D758A5">
            <w:pPr>
              <w:rPr>
                <w:rFonts w:ascii="Arial" w:hAnsi="Arial" w:cs="Arial"/>
                <w:color w:val="000000"/>
                <w:sz w:val="16"/>
                <w:szCs w:val="16"/>
                <w:lang w:eastAsia="es-MX"/>
              </w:rPr>
            </w:pPr>
            <w:r w:rsidRPr="000D6606">
              <w:rPr>
                <w:rFonts w:ascii="Arial" w:hAnsi="Arial" w:cs="Arial"/>
                <w:color w:val="000000"/>
                <w:sz w:val="16"/>
                <w:szCs w:val="16"/>
                <w:lang w:eastAsia="es-MX"/>
              </w:rPr>
              <w:t>Malla ciclónica existente</w:t>
            </w:r>
          </w:p>
        </w:tc>
        <w:tc>
          <w:tcPr>
            <w:tcW w:w="1417" w:type="dxa"/>
            <w:shd w:val="clear" w:color="auto" w:fill="auto"/>
            <w:noWrap/>
            <w:vAlign w:val="center"/>
            <w:hideMark/>
          </w:tcPr>
          <w:p w14:paraId="7E75C536" w14:textId="77777777" w:rsidR="00145E60" w:rsidRPr="003372A9" w:rsidRDefault="00145E60" w:rsidP="00D758A5">
            <w:pPr>
              <w:jc w:val="right"/>
              <w:rPr>
                <w:rFonts w:ascii="Arial" w:hAnsi="Arial" w:cs="Arial"/>
                <w:color w:val="000000"/>
                <w:sz w:val="16"/>
                <w:szCs w:val="16"/>
                <w:lang w:eastAsia="es-MX"/>
              </w:rPr>
            </w:pPr>
            <w:r w:rsidRPr="003372A9">
              <w:rPr>
                <w:rFonts w:ascii="Arial" w:hAnsi="Arial" w:cs="Arial"/>
                <w:color w:val="000000"/>
                <w:sz w:val="16"/>
                <w:szCs w:val="16"/>
                <w:lang w:eastAsia="es-MX"/>
              </w:rPr>
              <w:lastRenderedPageBreak/>
              <w:t>$4,248,000.00</w:t>
            </w:r>
          </w:p>
        </w:tc>
        <w:tc>
          <w:tcPr>
            <w:tcW w:w="1462" w:type="dxa"/>
            <w:shd w:val="clear" w:color="auto" w:fill="auto"/>
            <w:vAlign w:val="center"/>
            <w:hideMark/>
          </w:tcPr>
          <w:p w14:paraId="071BB08A" w14:textId="77777777" w:rsidR="00145E60" w:rsidRPr="003372A9" w:rsidRDefault="00145E60" w:rsidP="00D758A5">
            <w:pPr>
              <w:jc w:val="center"/>
              <w:rPr>
                <w:rFonts w:ascii="Arial" w:hAnsi="Arial" w:cs="Arial"/>
                <w:color w:val="000000"/>
                <w:sz w:val="16"/>
                <w:szCs w:val="16"/>
                <w:lang w:eastAsia="es-MX"/>
              </w:rPr>
            </w:pPr>
            <w:r w:rsidRPr="003372A9">
              <w:rPr>
                <w:rFonts w:ascii="Arial" w:hAnsi="Arial" w:cs="Arial"/>
                <w:color w:val="000000"/>
                <w:sz w:val="16"/>
                <w:szCs w:val="16"/>
                <w:lang w:eastAsia="es-MX"/>
              </w:rPr>
              <w:t>3,200</w:t>
            </w:r>
          </w:p>
        </w:tc>
      </w:tr>
      <w:tr w:rsidR="00145E60" w:rsidRPr="009401B8" w14:paraId="56928010" w14:textId="77777777" w:rsidTr="00145E60">
        <w:trPr>
          <w:trHeight w:val="450"/>
          <w:jc w:val="center"/>
        </w:trPr>
        <w:tc>
          <w:tcPr>
            <w:tcW w:w="301" w:type="dxa"/>
            <w:shd w:val="clear" w:color="auto" w:fill="auto"/>
            <w:vAlign w:val="center"/>
            <w:hideMark/>
          </w:tcPr>
          <w:p w14:paraId="43377E3D"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t>4</w:t>
            </w:r>
          </w:p>
        </w:tc>
        <w:tc>
          <w:tcPr>
            <w:tcW w:w="1962" w:type="dxa"/>
            <w:shd w:val="clear" w:color="auto" w:fill="auto"/>
            <w:vAlign w:val="center"/>
            <w:hideMark/>
          </w:tcPr>
          <w:p w14:paraId="42F2B05E"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t>REHABILITACIÓN DE PISTA DE ATLETISMO DEPORTIVA DEL COECILLO</w:t>
            </w:r>
          </w:p>
        </w:tc>
        <w:tc>
          <w:tcPr>
            <w:tcW w:w="3686" w:type="dxa"/>
          </w:tcPr>
          <w:p w14:paraId="7364E78D" w14:textId="77777777" w:rsidR="00145E60" w:rsidRPr="000D6606" w:rsidRDefault="00145E60" w:rsidP="00D758A5">
            <w:pPr>
              <w:rPr>
                <w:rFonts w:ascii="Arial" w:hAnsi="Arial" w:cs="Arial"/>
                <w:color w:val="000000"/>
                <w:sz w:val="16"/>
                <w:szCs w:val="16"/>
                <w:lang w:eastAsia="es-MX"/>
              </w:rPr>
            </w:pPr>
            <w:r w:rsidRPr="000D6606">
              <w:rPr>
                <w:rFonts w:ascii="Arial" w:hAnsi="Arial" w:cs="Arial"/>
                <w:color w:val="000000"/>
                <w:sz w:val="16"/>
                <w:szCs w:val="16"/>
                <w:lang w:eastAsia="es-MX"/>
              </w:rPr>
              <w:t>Con la finalidad de ofrecer espacios dignos y funcionales para impulsar la práctica del deporte, se propone realizar la rehabilitación de la pista de atletismo de la Unidad Deportiva Luis I. Rodriguez.</w:t>
            </w:r>
          </w:p>
          <w:p w14:paraId="01141186" w14:textId="77777777" w:rsidR="00145E60" w:rsidRPr="000D6606" w:rsidRDefault="00145E60" w:rsidP="00D758A5">
            <w:pPr>
              <w:rPr>
                <w:rFonts w:ascii="Arial" w:hAnsi="Arial" w:cs="Arial"/>
                <w:color w:val="000000"/>
                <w:sz w:val="16"/>
                <w:szCs w:val="16"/>
                <w:lang w:eastAsia="es-MX"/>
              </w:rPr>
            </w:pPr>
          </w:p>
          <w:p w14:paraId="79F0FA8C" w14:textId="77777777" w:rsidR="00145E60" w:rsidRPr="003372A9" w:rsidRDefault="00145E60" w:rsidP="00D758A5">
            <w:pPr>
              <w:rPr>
                <w:rFonts w:ascii="Arial" w:hAnsi="Arial" w:cs="Arial"/>
                <w:color w:val="000000"/>
                <w:sz w:val="16"/>
                <w:szCs w:val="16"/>
                <w:lang w:eastAsia="es-MX"/>
              </w:rPr>
            </w:pPr>
            <w:r w:rsidRPr="000D6606">
              <w:rPr>
                <w:rFonts w:ascii="Arial" w:hAnsi="Arial" w:cs="Arial"/>
                <w:color w:val="000000"/>
                <w:sz w:val="16"/>
                <w:szCs w:val="16"/>
                <w:lang w:eastAsia="es-MX"/>
              </w:rPr>
              <w:t>Se propone una inversión de 8.3 MDP para que al concluir la obra la pista tenga un recubrimiento de tartán para la práctica de las diversas disciplinas atléticas, así como, áreas para salto triple, salto de longitud y ejercitadores.</w:t>
            </w:r>
          </w:p>
        </w:tc>
        <w:tc>
          <w:tcPr>
            <w:tcW w:w="1417" w:type="dxa"/>
            <w:shd w:val="clear" w:color="auto" w:fill="auto"/>
            <w:noWrap/>
            <w:vAlign w:val="center"/>
            <w:hideMark/>
          </w:tcPr>
          <w:p w14:paraId="2CC8C7E5" w14:textId="77777777" w:rsidR="00145E60" w:rsidRPr="003372A9" w:rsidRDefault="00145E60" w:rsidP="00D758A5">
            <w:pPr>
              <w:jc w:val="right"/>
              <w:rPr>
                <w:rFonts w:ascii="Arial" w:hAnsi="Arial" w:cs="Arial"/>
                <w:color w:val="000000"/>
                <w:sz w:val="16"/>
                <w:szCs w:val="16"/>
                <w:lang w:eastAsia="es-MX"/>
              </w:rPr>
            </w:pPr>
            <w:r w:rsidRPr="003372A9">
              <w:rPr>
                <w:rFonts w:ascii="Arial" w:hAnsi="Arial" w:cs="Arial"/>
                <w:color w:val="000000"/>
                <w:sz w:val="16"/>
                <w:szCs w:val="16"/>
                <w:lang w:eastAsia="es-MX"/>
              </w:rPr>
              <w:t>$8,268,126.07</w:t>
            </w:r>
          </w:p>
        </w:tc>
        <w:tc>
          <w:tcPr>
            <w:tcW w:w="1462" w:type="dxa"/>
            <w:shd w:val="clear" w:color="auto" w:fill="auto"/>
            <w:vAlign w:val="center"/>
            <w:hideMark/>
          </w:tcPr>
          <w:p w14:paraId="2DA964F3" w14:textId="77777777" w:rsidR="00145E60" w:rsidRPr="003372A9" w:rsidRDefault="00145E60" w:rsidP="00D758A5">
            <w:pPr>
              <w:jc w:val="center"/>
              <w:rPr>
                <w:rFonts w:ascii="Arial" w:hAnsi="Arial" w:cs="Arial"/>
                <w:color w:val="000000"/>
                <w:sz w:val="16"/>
                <w:szCs w:val="16"/>
                <w:lang w:eastAsia="es-MX"/>
              </w:rPr>
            </w:pPr>
            <w:r w:rsidRPr="003372A9">
              <w:rPr>
                <w:rFonts w:ascii="Arial" w:hAnsi="Arial" w:cs="Arial"/>
                <w:color w:val="000000"/>
                <w:sz w:val="16"/>
                <w:szCs w:val="16"/>
                <w:lang w:eastAsia="es-MX"/>
              </w:rPr>
              <w:t>94,881</w:t>
            </w:r>
          </w:p>
        </w:tc>
      </w:tr>
    </w:tbl>
    <w:p w14:paraId="4D47D215" w14:textId="77777777" w:rsidR="00145E60" w:rsidRDefault="00145E60" w:rsidP="00145E60">
      <w:pPr>
        <w:rPr>
          <w:b/>
          <w:bCs/>
          <w:sz w:val="20"/>
        </w:rPr>
      </w:pPr>
    </w:p>
    <w:p w14:paraId="57535B86" w14:textId="77777777" w:rsidR="00145E60" w:rsidRPr="00AA24E2" w:rsidRDefault="00145E60" w:rsidP="00145E60">
      <w:pPr>
        <w:rPr>
          <w:b/>
          <w:bCs/>
          <w:sz w:val="20"/>
        </w:rPr>
      </w:pPr>
    </w:p>
    <w:p w14:paraId="33EB1319" w14:textId="77777777" w:rsidR="00145E60" w:rsidRDefault="00145E60" w:rsidP="00145E60">
      <w:pPr>
        <w:rPr>
          <w:b/>
          <w:bCs/>
        </w:rPr>
      </w:pPr>
      <w:r>
        <w:rPr>
          <w:b/>
          <w:bCs/>
        </w:rPr>
        <w:t>Proyectos Delegación del Carmen</w:t>
      </w:r>
    </w:p>
    <w:tbl>
      <w:tblPr>
        <w:tblW w:w="8828" w:type="dxa"/>
        <w:jc w:val="center"/>
        <w:tblBorders>
          <w:top w:val="single" w:sz="4" w:space="0" w:color="006D67"/>
          <w:left w:val="single" w:sz="4" w:space="0" w:color="006D67"/>
          <w:bottom w:val="single" w:sz="4" w:space="0" w:color="006D67"/>
          <w:right w:val="single" w:sz="4" w:space="0" w:color="006D67"/>
          <w:insideH w:val="single" w:sz="4" w:space="0" w:color="006D67"/>
          <w:insideV w:val="single" w:sz="4" w:space="0" w:color="006D67"/>
        </w:tblBorders>
        <w:tblCellMar>
          <w:left w:w="70" w:type="dxa"/>
          <w:right w:w="70" w:type="dxa"/>
        </w:tblCellMar>
        <w:tblLook w:val="04A0" w:firstRow="1" w:lastRow="0" w:firstColumn="1" w:lastColumn="0" w:noHBand="0" w:noVBand="1"/>
      </w:tblPr>
      <w:tblGrid>
        <w:gridCol w:w="660"/>
        <w:gridCol w:w="1962"/>
        <w:gridCol w:w="2928"/>
        <w:gridCol w:w="1524"/>
        <w:gridCol w:w="1754"/>
      </w:tblGrid>
      <w:tr w:rsidR="00145E60" w:rsidRPr="009401B8" w14:paraId="553306DE" w14:textId="77777777" w:rsidTr="00145E60">
        <w:trPr>
          <w:trHeight w:val="225"/>
          <w:jc w:val="center"/>
        </w:trPr>
        <w:tc>
          <w:tcPr>
            <w:tcW w:w="301" w:type="dxa"/>
            <w:shd w:val="clear" w:color="000000" w:fill="006D67"/>
            <w:noWrap/>
            <w:vAlign w:val="bottom"/>
            <w:hideMark/>
          </w:tcPr>
          <w:p w14:paraId="5C4883BE" w14:textId="77777777" w:rsidR="00145E60" w:rsidRPr="00AA24E2" w:rsidRDefault="00145E60" w:rsidP="00D758A5">
            <w:pPr>
              <w:jc w:val="center"/>
              <w:rPr>
                <w:rFonts w:ascii="Arial" w:hAnsi="Arial" w:cs="Arial"/>
                <w:b/>
                <w:bCs/>
                <w:color w:val="FFFFFF"/>
                <w:sz w:val="16"/>
                <w:szCs w:val="16"/>
                <w:lang w:eastAsia="es-MX"/>
              </w:rPr>
            </w:pPr>
            <w:r w:rsidRPr="00AA24E2">
              <w:rPr>
                <w:rFonts w:ascii="Arial" w:hAnsi="Arial" w:cs="Arial"/>
                <w:b/>
                <w:bCs/>
                <w:color w:val="FFFFFF"/>
                <w:sz w:val="16"/>
                <w:szCs w:val="16"/>
                <w:lang w:eastAsia="es-MX"/>
              </w:rPr>
              <w:t>ID</w:t>
            </w:r>
          </w:p>
        </w:tc>
        <w:tc>
          <w:tcPr>
            <w:tcW w:w="1962" w:type="dxa"/>
            <w:shd w:val="clear" w:color="000000" w:fill="006D67"/>
            <w:noWrap/>
            <w:vAlign w:val="bottom"/>
            <w:hideMark/>
          </w:tcPr>
          <w:p w14:paraId="64F2EBCF" w14:textId="77777777" w:rsidR="00145E60" w:rsidRPr="00AA24E2" w:rsidRDefault="00145E60" w:rsidP="00D758A5">
            <w:pPr>
              <w:jc w:val="center"/>
              <w:rPr>
                <w:rFonts w:ascii="Arial" w:hAnsi="Arial" w:cs="Arial"/>
                <w:b/>
                <w:bCs/>
                <w:color w:val="FFFFFF"/>
                <w:sz w:val="16"/>
                <w:szCs w:val="16"/>
                <w:lang w:eastAsia="es-MX"/>
              </w:rPr>
            </w:pPr>
            <w:r>
              <w:rPr>
                <w:rFonts w:ascii="Arial" w:hAnsi="Arial" w:cs="Arial"/>
                <w:b/>
                <w:bCs/>
                <w:color w:val="FFFFFF"/>
                <w:sz w:val="16"/>
                <w:szCs w:val="16"/>
                <w:lang w:eastAsia="es-MX"/>
              </w:rPr>
              <w:t>NOMBRE DE PROYECTO</w:t>
            </w:r>
          </w:p>
        </w:tc>
        <w:tc>
          <w:tcPr>
            <w:tcW w:w="3686" w:type="dxa"/>
            <w:shd w:val="clear" w:color="000000" w:fill="006D67"/>
          </w:tcPr>
          <w:p w14:paraId="564D5198" w14:textId="77777777" w:rsidR="00145E60" w:rsidRPr="00AA24E2" w:rsidRDefault="00145E60" w:rsidP="00D758A5">
            <w:pPr>
              <w:jc w:val="center"/>
              <w:rPr>
                <w:rFonts w:ascii="Arial" w:hAnsi="Arial" w:cs="Arial"/>
                <w:b/>
                <w:bCs/>
                <w:color w:val="FFFFFF"/>
                <w:sz w:val="16"/>
                <w:szCs w:val="16"/>
                <w:lang w:eastAsia="es-MX"/>
              </w:rPr>
            </w:pPr>
            <w:r>
              <w:rPr>
                <w:rFonts w:ascii="Arial" w:hAnsi="Arial" w:cs="Arial"/>
                <w:b/>
                <w:bCs/>
                <w:color w:val="FFFFFF"/>
                <w:sz w:val="16"/>
                <w:szCs w:val="16"/>
                <w:lang w:eastAsia="es-MX"/>
              </w:rPr>
              <w:t>DESCRIPCIÓN</w:t>
            </w:r>
          </w:p>
        </w:tc>
        <w:tc>
          <w:tcPr>
            <w:tcW w:w="1417" w:type="dxa"/>
            <w:shd w:val="clear" w:color="000000" w:fill="006D67"/>
            <w:noWrap/>
            <w:vAlign w:val="bottom"/>
            <w:hideMark/>
          </w:tcPr>
          <w:p w14:paraId="6F40158C" w14:textId="77777777" w:rsidR="00145E60" w:rsidRPr="00AA24E2" w:rsidRDefault="00145E60" w:rsidP="00D758A5">
            <w:pPr>
              <w:jc w:val="center"/>
              <w:rPr>
                <w:rFonts w:ascii="Arial" w:hAnsi="Arial" w:cs="Arial"/>
                <w:b/>
                <w:bCs/>
                <w:color w:val="FFFFFF"/>
                <w:sz w:val="16"/>
                <w:szCs w:val="16"/>
                <w:lang w:eastAsia="es-MX"/>
              </w:rPr>
            </w:pPr>
            <w:r w:rsidRPr="00AA24E2">
              <w:rPr>
                <w:rFonts w:ascii="Arial" w:hAnsi="Arial" w:cs="Arial"/>
                <w:b/>
                <w:bCs/>
                <w:color w:val="FFFFFF"/>
                <w:sz w:val="16"/>
                <w:szCs w:val="16"/>
                <w:lang w:eastAsia="es-MX"/>
              </w:rPr>
              <w:t>MONTO INVERSIÓN</w:t>
            </w:r>
          </w:p>
        </w:tc>
        <w:tc>
          <w:tcPr>
            <w:tcW w:w="1462" w:type="dxa"/>
            <w:shd w:val="clear" w:color="000000" w:fill="006D67"/>
            <w:noWrap/>
            <w:vAlign w:val="bottom"/>
            <w:hideMark/>
          </w:tcPr>
          <w:p w14:paraId="08879A31" w14:textId="77777777" w:rsidR="00145E60" w:rsidRPr="00AA24E2" w:rsidRDefault="00145E60" w:rsidP="00D758A5">
            <w:pPr>
              <w:jc w:val="center"/>
              <w:rPr>
                <w:rFonts w:ascii="Arial" w:hAnsi="Arial" w:cs="Arial"/>
                <w:b/>
                <w:bCs/>
                <w:color w:val="FFFFFF"/>
                <w:sz w:val="16"/>
                <w:szCs w:val="16"/>
                <w:lang w:eastAsia="es-MX"/>
              </w:rPr>
            </w:pPr>
            <w:r w:rsidRPr="00AA24E2">
              <w:rPr>
                <w:rFonts w:ascii="Arial" w:hAnsi="Arial" w:cs="Arial"/>
                <w:b/>
                <w:bCs/>
                <w:color w:val="FFFFFF"/>
                <w:sz w:val="16"/>
                <w:szCs w:val="16"/>
                <w:lang w:eastAsia="es-MX"/>
              </w:rPr>
              <w:t>BENEFICIARIOS</w:t>
            </w:r>
          </w:p>
        </w:tc>
      </w:tr>
      <w:tr w:rsidR="00145E60" w:rsidRPr="009401B8" w14:paraId="3A7EAFFB" w14:textId="77777777" w:rsidTr="00145E60">
        <w:trPr>
          <w:trHeight w:val="394"/>
          <w:jc w:val="center"/>
        </w:trPr>
        <w:tc>
          <w:tcPr>
            <w:tcW w:w="301" w:type="dxa"/>
            <w:shd w:val="clear" w:color="auto" w:fill="auto"/>
            <w:vAlign w:val="center"/>
            <w:hideMark/>
          </w:tcPr>
          <w:p w14:paraId="219B4DEA"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t>1</w:t>
            </w:r>
          </w:p>
        </w:tc>
        <w:tc>
          <w:tcPr>
            <w:tcW w:w="1962" w:type="dxa"/>
            <w:shd w:val="clear" w:color="auto" w:fill="auto"/>
            <w:vAlign w:val="center"/>
            <w:hideMark/>
          </w:tcPr>
          <w:p w14:paraId="5E08C6A0" w14:textId="77777777" w:rsidR="00145E60" w:rsidRPr="003372A9"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t>REVESTIMIENTO Y REHABILITACIÓN DE CAMINO RURAL ALFARO - NUEVO VALLE DE MORENO</w:t>
            </w:r>
          </w:p>
        </w:tc>
        <w:tc>
          <w:tcPr>
            <w:tcW w:w="3686" w:type="dxa"/>
          </w:tcPr>
          <w:p w14:paraId="11B8BFF2" w14:textId="77777777" w:rsidR="00145E60" w:rsidRPr="00981FB8"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t>Este proyecto propone la ampliación del arroyo vehicular y obras de mampostería e infraestructura hidráulica.</w:t>
            </w:r>
          </w:p>
          <w:p w14:paraId="77A855E4" w14:textId="77777777" w:rsidR="00145E60" w:rsidRPr="00981FB8" w:rsidRDefault="00145E60" w:rsidP="00D758A5">
            <w:pPr>
              <w:rPr>
                <w:rFonts w:ascii="Arial" w:hAnsi="Arial" w:cs="Arial"/>
                <w:color w:val="000000"/>
                <w:sz w:val="16"/>
                <w:szCs w:val="16"/>
                <w:lang w:eastAsia="es-MX"/>
              </w:rPr>
            </w:pPr>
          </w:p>
          <w:p w14:paraId="0FF407C3" w14:textId="77777777" w:rsidR="00145E60" w:rsidRPr="003372A9"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t>El tramo para esta obra comprende las comunidades de Alfaro - Llano Grande - Sauz Seco - Los Alisos - San José de Otates Norte - Nuevo Valle de Moreno  en  28,048 metros lineales con una sección promedio de 7 metros.</w:t>
            </w:r>
          </w:p>
        </w:tc>
        <w:tc>
          <w:tcPr>
            <w:tcW w:w="1417" w:type="dxa"/>
            <w:shd w:val="clear" w:color="auto" w:fill="auto"/>
            <w:noWrap/>
            <w:vAlign w:val="center"/>
            <w:hideMark/>
          </w:tcPr>
          <w:p w14:paraId="1FDA881A" w14:textId="77777777" w:rsidR="00145E60" w:rsidRPr="003372A9" w:rsidRDefault="00145E60" w:rsidP="00D758A5">
            <w:pPr>
              <w:jc w:val="right"/>
              <w:rPr>
                <w:rFonts w:ascii="Arial" w:hAnsi="Arial" w:cs="Arial"/>
                <w:color w:val="000000"/>
                <w:sz w:val="16"/>
                <w:szCs w:val="16"/>
                <w:lang w:eastAsia="es-MX"/>
              </w:rPr>
            </w:pPr>
            <w:r w:rsidRPr="003372A9">
              <w:rPr>
                <w:rFonts w:ascii="Arial" w:hAnsi="Arial" w:cs="Arial"/>
                <w:color w:val="000000"/>
                <w:sz w:val="16"/>
                <w:szCs w:val="16"/>
                <w:lang w:eastAsia="es-MX"/>
              </w:rPr>
              <w:t>$3,000,000.00</w:t>
            </w:r>
          </w:p>
        </w:tc>
        <w:tc>
          <w:tcPr>
            <w:tcW w:w="1462" w:type="dxa"/>
            <w:shd w:val="clear" w:color="auto" w:fill="auto"/>
            <w:vAlign w:val="center"/>
            <w:hideMark/>
          </w:tcPr>
          <w:p w14:paraId="1DA41322" w14:textId="77777777" w:rsidR="00145E60" w:rsidRPr="003372A9" w:rsidRDefault="00145E60" w:rsidP="00D758A5">
            <w:pPr>
              <w:jc w:val="center"/>
              <w:rPr>
                <w:rFonts w:ascii="Arial" w:hAnsi="Arial" w:cs="Arial"/>
                <w:color w:val="000000"/>
                <w:sz w:val="16"/>
                <w:szCs w:val="16"/>
                <w:lang w:eastAsia="es-MX"/>
              </w:rPr>
            </w:pPr>
            <w:r w:rsidRPr="003372A9">
              <w:rPr>
                <w:rFonts w:ascii="Arial" w:hAnsi="Arial" w:cs="Arial"/>
                <w:color w:val="000000"/>
                <w:sz w:val="16"/>
                <w:szCs w:val="16"/>
                <w:lang w:eastAsia="es-MX"/>
              </w:rPr>
              <w:t>3,634</w:t>
            </w:r>
          </w:p>
        </w:tc>
      </w:tr>
      <w:tr w:rsidR="00145E60" w:rsidRPr="009401B8" w14:paraId="7CC709BC" w14:textId="77777777" w:rsidTr="00145E60">
        <w:trPr>
          <w:trHeight w:val="225"/>
          <w:jc w:val="center"/>
        </w:trPr>
        <w:tc>
          <w:tcPr>
            <w:tcW w:w="301" w:type="dxa"/>
            <w:shd w:val="clear" w:color="auto" w:fill="auto"/>
            <w:vAlign w:val="center"/>
            <w:hideMark/>
          </w:tcPr>
          <w:p w14:paraId="2932059B"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t>2</w:t>
            </w:r>
          </w:p>
        </w:tc>
        <w:tc>
          <w:tcPr>
            <w:tcW w:w="1962" w:type="dxa"/>
            <w:shd w:val="clear" w:color="auto" w:fill="auto"/>
            <w:vAlign w:val="center"/>
          </w:tcPr>
          <w:p w14:paraId="7F0DC17A" w14:textId="77777777" w:rsidR="00145E60" w:rsidRPr="003372A9" w:rsidRDefault="00145E60" w:rsidP="00D758A5">
            <w:pPr>
              <w:rPr>
                <w:rFonts w:ascii="Arial" w:hAnsi="Arial" w:cs="Arial"/>
                <w:color w:val="000000"/>
                <w:sz w:val="16"/>
                <w:szCs w:val="16"/>
                <w:lang w:eastAsia="es-MX"/>
              </w:rPr>
            </w:pPr>
            <w:r w:rsidRPr="00FF5969">
              <w:rPr>
                <w:rFonts w:ascii="Arial" w:hAnsi="Arial" w:cs="Arial"/>
                <w:color w:val="000000"/>
                <w:sz w:val="16"/>
                <w:szCs w:val="16"/>
                <w:lang w:eastAsia="es-MX"/>
              </w:rPr>
              <w:t>PAVIMENTACION DE LA CALLE MURALLAS</w:t>
            </w:r>
          </w:p>
        </w:tc>
        <w:tc>
          <w:tcPr>
            <w:tcW w:w="3686" w:type="dxa"/>
          </w:tcPr>
          <w:p w14:paraId="4DC47209" w14:textId="77777777" w:rsidR="00145E60" w:rsidRPr="00981FB8"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t>Con la pavimentación de la calle Murallas se  trabajará de forma integral rehabilitando las redes de agua potable,  drenaje sanitario, colocando concreto hidráulico en banquetas, guarniciones y arroyo vehicular, así como la electrificación de la calle.</w:t>
            </w:r>
          </w:p>
          <w:p w14:paraId="0457A1E8" w14:textId="77777777" w:rsidR="00145E60" w:rsidRPr="00981FB8" w:rsidRDefault="00145E60" w:rsidP="00D758A5">
            <w:pPr>
              <w:rPr>
                <w:rFonts w:ascii="Arial" w:hAnsi="Arial" w:cs="Arial"/>
                <w:color w:val="000000"/>
                <w:sz w:val="16"/>
                <w:szCs w:val="16"/>
                <w:lang w:eastAsia="es-MX"/>
              </w:rPr>
            </w:pPr>
          </w:p>
          <w:p w14:paraId="30EB0491" w14:textId="77777777" w:rsidR="00145E60" w:rsidRPr="00981FB8"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t>Asimismo, para proporcionar seguridad vial a los habitantes de la zona se propone instalar señalización vial.</w:t>
            </w:r>
          </w:p>
          <w:p w14:paraId="431B0CDC" w14:textId="77777777" w:rsidR="00145E60" w:rsidRPr="00981FB8" w:rsidRDefault="00145E60" w:rsidP="00D758A5">
            <w:pPr>
              <w:rPr>
                <w:rFonts w:ascii="Arial" w:hAnsi="Arial" w:cs="Arial"/>
                <w:color w:val="000000"/>
                <w:sz w:val="16"/>
                <w:szCs w:val="16"/>
                <w:lang w:eastAsia="es-MX"/>
              </w:rPr>
            </w:pPr>
          </w:p>
          <w:p w14:paraId="7FC93A1F" w14:textId="77777777" w:rsidR="00145E60" w:rsidRPr="00FF5969"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t>La  pavimentación de la calle comprende el tramo entre las calles Alameda de San Juan a Antena, beneficiando a 4,850 personas.</w:t>
            </w:r>
          </w:p>
        </w:tc>
        <w:tc>
          <w:tcPr>
            <w:tcW w:w="1417" w:type="dxa"/>
            <w:shd w:val="clear" w:color="auto" w:fill="auto"/>
            <w:noWrap/>
            <w:vAlign w:val="center"/>
          </w:tcPr>
          <w:p w14:paraId="65C7AE2C" w14:textId="3223D947" w:rsidR="00145E60" w:rsidRPr="003372A9" w:rsidRDefault="00145E60" w:rsidP="00D758A5">
            <w:pPr>
              <w:jc w:val="right"/>
              <w:rPr>
                <w:rFonts w:ascii="Arial" w:hAnsi="Arial" w:cs="Arial"/>
                <w:color w:val="000000"/>
                <w:sz w:val="16"/>
                <w:szCs w:val="16"/>
                <w:lang w:eastAsia="es-MX"/>
              </w:rPr>
            </w:pPr>
            <w:r w:rsidRPr="00FF5969">
              <w:rPr>
                <w:rFonts w:ascii="Arial" w:hAnsi="Arial" w:cs="Arial"/>
                <w:color w:val="000000"/>
                <w:sz w:val="16"/>
                <w:szCs w:val="16"/>
                <w:lang w:eastAsia="es-MX"/>
              </w:rPr>
              <w:t>$1,683,000.00</w:t>
            </w:r>
          </w:p>
        </w:tc>
        <w:tc>
          <w:tcPr>
            <w:tcW w:w="1462" w:type="dxa"/>
            <w:shd w:val="clear" w:color="auto" w:fill="auto"/>
            <w:vAlign w:val="center"/>
          </w:tcPr>
          <w:p w14:paraId="3871B204" w14:textId="77777777" w:rsidR="00145E60" w:rsidRPr="003372A9" w:rsidRDefault="00145E60" w:rsidP="00D758A5">
            <w:pPr>
              <w:jc w:val="center"/>
              <w:rPr>
                <w:rFonts w:ascii="Arial" w:hAnsi="Arial" w:cs="Arial"/>
                <w:color w:val="000000"/>
                <w:sz w:val="16"/>
                <w:szCs w:val="16"/>
                <w:lang w:eastAsia="es-MX"/>
              </w:rPr>
            </w:pPr>
            <w:r w:rsidRPr="00FF5969">
              <w:rPr>
                <w:rFonts w:ascii="Arial" w:hAnsi="Arial" w:cs="Arial"/>
                <w:color w:val="000000"/>
                <w:sz w:val="16"/>
                <w:szCs w:val="16"/>
                <w:lang w:eastAsia="es-MX"/>
              </w:rPr>
              <w:t>4</w:t>
            </w:r>
            <w:r>
              <w:rPr>
                <w:rFonts w:ascii="Arial" w:hAnsi="Arial" w:cs="Arial"/>
                <w:color w:val="000000"/>
                <w:sz w:val="16"/>
                <w:szCs w:val="16"/>
                <w:lang w:eastAsia="es-MX"/>
              </w:rPr>
              <w:t>,</w:t>
            </w:r>
            <w:r w:rsidRPr="00FF5969">
              <w:rPr>
                <w:rFonts w:ascii="Arial" w:hAnsi="Arial" w:cs="Arial"/>
                <w:color w:val="000000"/>
                <w:sz w:val="16"/>
                <w:szCs w:val="16"/>
                <w:lang w:eastAsia="es-MX"/>
              </w:rPr>
              <w:t>850</w:t>
            </w:r>
          </w:p>
        </w:tc>
      </w:tr>
      <w:tr w:rsidR="00145E60" w:rsidRPr="009401B8" w14:paraId="2C137ACF" w14:textId="77777777" w:rsidTr="00145E60">
        <w:trPr>
          <w:trHeight w:val="225"/>
          <w:jc w:val="center"/>
        </w:trPr>
        <w:tc>
          <w:tcPr>
            <w:tcW w:w="301" w:type="dxa"/>
            <w:shd w:val="clear" w:color="auto" w:fill="auto"/>
            <w:vAlign w:val="center"/>
            <w:hideMark/>
          </w:tcPr>
          <w:p w14:paraId="7ACD59AB"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t>3</w:t>
            </w:r>
          </w:p>
        </w:tc>
        <w:tc>
          <w:tcPr>
            <w:tcW w:w="1962" w:type="dxa"/>
            <w:shd w:val="clear" w:color="auto" w:fill="auto"/>
            <w:vAlign w:val="center"/>
          </w:tcPr>
          <w:p w14:paraId="32F5F660" w14:textId="2210126B" w:rsidR="00145E60" w:rsidRPr="003372A9" w:rsidRDefault="00145E60" w:rsidP="00D758A5">
            <w:pPr>
              <w:rPr>
                <w:rFonts w:ascii="Arial" w:hAnsi="Arial" w:cs="Arial"/>
                <w:color w:val="000000"/>
                <w:sz w:val="16"/>
                <w:szCs w:val="16"/>
                <w:lang w:eastAsia="es-MX"/>
              </w:rPr>
            </w:pPr>
            <w:r w:rsidRPr="00FF5969">
              <w:rPr>
                <w:rFonts w:ascii="Arial" w:hAnsi="Arial" w:cs="Arial"/>
                <w:color w:val="000000"/>
                <w:sz w:val="16"/>
                <w:szCs w:val="16"/>
                <w:lang w:eastAsia="es-MX"/>
              </w:rPr>
              <w:t xml:space="preserve">CONSTRUCCIÓN DE ESPACIO PÚBLICO EN </w:t>
            </w:r>
            <w:r w:rsidR="00FA2ECC">
              <w:rPr>
                <w:rFonts w:ascii="Arial" w:hAnsi="Arial" w:cs="Arial"/>
                <w:color w:val="000000"/>
                <w:sz w:val="16"/>
                <w:szCs w:val="16"/>
                <w:lang w:eastAsia="es-MX"/>
              </w:rPr>
              <w:t>L</w:t>
            </w:r>
            <w:r w:rsidRPr="00FF5969">
              <w:rPr>
                <w:rFonts w:ascii="Arial" w:hAnsi="Arial" w:cs="Arial"/>
                <w:color w:val="000000"/>
                <w:sz w:val="16"/>
                <w:szCs w:val="16"/>
                <w:lang w:eastAsia="es-MX"/>
              </w:rPr>
              <w:t>A COLONIA VILLAS DE SAN NICOLÁS III SUR</w:t>
            </w:r>
          </w:p>
        </w:tc>
        <w:tc>
          <w:tcPr>
            <w:tcW w:w="3686" w:type="dxa"/>
          </w:tcPr>
          <w:p w14:paraId="20F98117" w14:textId="77777777" w:rsidR="00145E60" w:rsidRPr="00981FB8"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t>La construcción del espacio público ubicado entre las calles Manuel González Flores, Jerónimo Siller Gómez y Gilberto Palacios De la Rosa en la Colonia Villas de San Nicólas III consistirá en:</w:t>
            </w:r>
          </w:p>
          <w:p w14:paraId="1EDA1C62" w14:textId="77777777" w:rsidR="00145E60" w:rsidRPr="00981FB8" w:rsidRDefault="00145E60" w:rsidP="00D758A5">
            <w:pPr>
              <w:rPr>
                <w:rFonts w:ascii="Arial" w:hAnsi="Arial" w:cs="Arial"/>
                <w:color w:val="000000"/>
                <w:sz w:val="16"/>
                <w:szCs w:val="16"/>
                <w:lang w:eastAsia="es-MX"/>
              </w:rPr>
            </w:pPr>
          </w:p>
          <w:p w14:paraId="307FAAF4" w14:textId="77777777" w:rsidR="00145E60" w:rsidRPr="00981FB8"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t>Construcción de una plaza,</w:t>
            </w:r>
          </w:p>
          <w:p w14:paraId="2CCE13D4" w14:textId="77777777" w:rsidR="00145E60" w:rsidRPr="00981FB8"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t xml:space="preserve">Palapa, </w:t>
            </w:r>
          </w:p>
          <w:p w14:paraId="78DB86E7" w14:textId="77777777" w:rsidR="00145E60" w:rsidRPr="00981FB8"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t>Andadores,</w:t>
            </w:r>
          </w:p>
          <w:p w14:paraId="18D3326C" w14:textId="77777777" w:rsidR="00145E60" w:rsidRPr="003372A9"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t>Así como la instalación de luminarias, ejercitadores, juegos infantiles, mobiliario urbano y cerco perimetral.</w:t>
            </w:r>
          </w:p>
        </w:tc>
        <w:tc>
          <w:tcPr>
            <w:tcW w:w="1417" w:type="dxa"/>
            <w:shd w:val="clear" w:color="auto" w:fill="auto"/>
            <w:noWrap/>
            <w:vAlign w:val="center"/>
            <w:hideMark/>
          </w:tcPr>
          <w:p w14:paraId="79421F4A" w14:textId="77777777" w:rsidR="00145E60" w:rsidRPr="003372A9" w:rsidRDefault="00145E60" w:rsidP="00D758A5">
            <w:pPr>
              <w:jc w:val="right"/>
              <w:rPr>
                <w:rFonts w:ascii="Arial" w:hAnsi="Arial" w:cs="Arial"/>
                <w:color w:val="000000"/>
                <w:sz w:val="16"/>
                <w:szCs w:val="16"/>
                <w:lang w:eastAsia="es-MX"/>
              </w:rPr>
            </w:pPr>
            <w:r w:rsidRPr="003372A9">
              <w:rPr>
                <w:rFonts w:ascii="Arial" w:hAnsi="Arial" w:cs="Arial"/>
                <w:color w:val="000000"/>
                <w:sz w:val="16"/>
                <w:szCs w:val="16"/>
                <w:lang w:eastAsia="es-MX"/>
              </w:rPr>
              <w:t>$3,186,000.00</w:t>
            </w:r>
          </w:p>
        </w:tc>
        <w:tc>
          <w:tcPr>
            <w:tcW w:w="1462" w:type="dxa"/>
            <w:shd w:val="clear" w:color="auto" w:fill="auto"/>
            <w:vAlign w:val="center"/>
            <w:hideMark/>
          </w:tcPr>
          <w:p w14:paraId="78B753B7" w14:textId="77777777" w:rsidR="00145E60" w:rsidRPr="003372A9" w:rsidRDefault="00145E60" w:rsidP="00D758A5">
            <w:pPr>
              <w:jc w:val="center"/>
              <w:rPr>
                <w:rFonts w:ascii="Arial" w:hAnsi="Arial" w:cs="Arial"/>
                <w:color w:val="000000"/>
                <w:sz w:val="16"/>
                <w:szCs w:val="16"/>
                <w:lang w:eastAsia="es-MX"/>
              </w:rPr>
            </w:pPr>
            <w:r w:rsidRPr="003372A9">
              <w:rPr>
                <w:rFonts w:ascii="Arial" w:hAnsi="Arial" w:cs="Arial"/>
                <w:color w:val="000000"/>
                <w:sz w:val="16"/>
                <w:szCs w:val="16"/>
                <w:lang w:eastAsia="es-MX"/>
              </w:rPr>
              <w:t>6,500</w:t>
            </w:r>
          </w:p>
        </w:tc>
      </w:tr>
      <w:tr w:rsidR="00145E60" w:rsidRPr="009401B8" w14:paraId="0C475B81" w14:textId="77777777" w:rsidTr="00145E60">
        <w:trPr>
          <w:trHeight w:val="225"/>
          <w:jc w:val="center"/>
        </w:trPr>
        <w:tc>
          <w:tcPr>
            <w:tcW w:w="301" w:type="dxa"/>
            <w:shd w:val="clear" w:color="auto" w:fill="auto"/>
            <w:vAlign w:val="center"/>
            <w:hideMark/>
          </w:tcPr>
          <w:p w14:paraId="025B1D43"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lastRenderedPageBreak/>
              <w:t>4</w:t>
            </w:r>
          </w:p>
        </w:tc>
        <w:tc>
          <w:tcPr>
            <w:tcW w:w="1962" w:type="dxa"/>
            <w:shd w:val="clear" w:color="auto" w:fill="auto"/>
            <w:vAlign w:val="center"/>
          </w:tcPr>
          <w:p w14:paraId="7C7E4071" w14:textId="77777777" w:rsidR="00145E60" w:rsidRPr="003372A9" w:rsidRDefault="00145E60" w:rsidP="00D758A5">
            <w:pPr>
              <w:rPr>
                <w:rFonts w:ascii="Arial" w:hAnsi="Arial" w:cs="Arial"/>
                <w:color w:val="000000"/>
                <w:sz w:val="16"/>
                <w:szCs w:val="16"/>
                <w:lang w:eastAsia="es-MX"/>
              </w:rPr>
            </w:pPr>
            <w:r w:rsidRPr="00FF5969">
              <w:rPr>
                <w:rFonts w:ascii="Arial" w:hAnsi="Arial" w:cs="Arial"/>
                <w:color w:val="000000"/>
                <w:sz w:val="16"/>
                <w:szCs w:val="16"/>
                <w:lang w:eastAsia="es-MX"/>
              </w:rPr>
              <w:t>ALUMBRADO PUBLICO EN LAS LOCALIDADES NUEVO VALLE DE MORENO, SAN ANTONIO DEL GIGANTE Y SAN JOSÉ DE OTATES SUR</w:t>
            </w:r>
          </w:p>
        </w:tc>
        <w:tc>
          <w:tcPr>
            <w:tcW w:w="3686" w:type="dxa"/>
          </w:tcPr>
          <w:p w14:paraId="127B3C99" w14:textId="77777777" w:rsidR="00145E60" w:rsidRPr="00981FB8"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t>Con las calles y espacios públicos alumbrados los habitantes de las localidades puedan convivir y transitar de manera segura.</w:t>
            </w:r>
          </w:p>
          <w:p w14:paraId="1CD06245" w14:textId="77777777" w:rsidR="00145E60" w:rsidRPr="00981FB8" w:rsidRDefault="00145E60" w:rsidP="00D758A5">
            <w:pPr>
              <w:rPr>
                <w:rFonts w:ascii="Arial" w:hAnsi="Arial" w:cs="Arial"/>
                <w:color w:val="000000"/>
                <w:sz w:val="16"/>
                <w:szCs w:val="16"/>
                <w:lang w:eastAsia="es-MX"/>
              </w:rPr>
            </w:pPr>
          </w:p>
          <w:p w14:paraId="0156BCC0" w14:textId="77777777" w:rsidR="00145E60" w:rsidRPr="00981FB8"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t>Por lo anterior se propone la ampliación y sustitución de alumbrado público equipado con LED´S de alta eficiencia.</w:t>
            </w:r>
          </w:p>
          <w:p w14:paraId="7793B065" w14:textId="77777777" w:rsidR="00145E60" w:rsidRPr="00981FB8" w:rsidRDefault="00145E60" w:rsidP="00D758A5">
            <w:pPr>
              <w:rPr>
                <w:rFonts w:ascii="Arial" w:hAnsi="Arial" w:cs="Arial"/>
                <w:color w:val="000000"/>
                <w:sz w:val="16"/>
                <w:szCs w:val="16"/>
                <w:lang w:eastAsia="es-MX"/>
              </w:rPr>
            </w:pPr>
          </w:p>
          <w:p w14:paraId="77E2F7B1" w14:textId="77777777" w:rsidR="00145E60" w:rsidRPr="003372A9"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t>Se beneficiaran 1,000 habitantes de las localidades de Nuevo Valle de Morenos (varias calles), San Antonio del Gigante (camino de San Antonio Norte a San Antonio Sur), San José de Otates Sur (camino de Principal Otates Norte - Otates Sur - Santa Rosa de Lima).</w:t>
            </w:r>
          </w:p>
        </w:tc>
        <w:tc>
          <w:tcPr>
            <w:tcW w:w="1417" w:type="dxa"/>
            <w:shd w:val="clear" w:color="auto" w:fill="auto"/>
            <w:noWrap/>
            <w:vAlign w:val="center"/>
            <w:hideMark/>
          </w:tcPr>
          <w:p w14:paraId="59454759" w14:textId="77777777" w:rsidR="00145E60" w:rsidRPr="003372A9" w:rsidRDefault="00145E60" w:rsidP="00D758A5">
            <w:pPr>
              <w:jc w:val="right"/>
              <w:rPr>
                <w:rFonts w:ascii="Arial" w:hAnsi="Arial" w:cs="Arial"/>
                <w:color w:val="000000"/>
                <w:sz w:val="16"/>
                <w:szCs w:val="16"/>
                <w:lang w:eastAsia="es-MX"/>
              </w:rPr>
            </w:pPr>
            <w:r w:rsidRPr="003372A9">
              <w:rPr>
                <w:rFonts w:ascii="Arial" w:hAnsi="Arial" w:cs="Arial"/>
                <w:color w:val="000000"/>
                <w:sz w:val="16"/>
                <w:szCs w:val="16"/>
                <w:lang w:eastAsia="es-MX"/>
              </w:rPr>
              <w:t>$1,283,934.90</w:t>
            </w:r>
          </w:p>
        </w:tc>
        <w:tc>
          <w:tcPr>
            <w:tcW w:w="1462" w:type="dxa"/>
            <w:shd w:val="clear" w:color="auto" w:fill="auto"/>
            <w:vAlign w:val="center"/>
            <w:hideMark/>
          </w:tcPr>
          <w:p w14:paraId="51CEF986" w14:textId="77777777" w:rsidR="00145E60" w:rsidRPr="003372A9" w:rsidRDefault="00145E60" w:rsidP="00D758A5">
            <w:pPr>
              <w:jc w:val="center"/>
              <w:rPr>
                <w:rFonts w:ascii="Arial" w:hAnsi="Arial" w:cs="Arial"/>
                <w:color w:val="000000"/>
                <w:sz w:val="16"/>
                <w:szCs w:val="16"/>
                <w:lang w:eastAsia="es-MX"/>
              </w:rPr>
            </w:pPr>
            <w:r>
              <w:rPr>
                <w:rFonts w:ascii="Arial" w:hAnsi="Arial" w:cs="Arial"/>
                <w:color w:val="000000"/>
                <w:sz w:val="16"/>
                <w:szCs w:val="16"/>
                <w:lang w:eastAsia="es-MX"/>
              </w:rPr>
              <w:t>1,000</w:t>
            </w:r>
          </w:p>
        </w:tc>
      </w:tr>
    </w:tbl>
    <w:p w14:paraId="288E24D4" w14:textId="77777777" w:rsidR="00145E60" w:rsidRPr="00AA24E2" w:rsidRDefault="00145E60" w:rsidP="00145E60">
      <w:pPr>
        <w:rPr>
          <w:b/>
          <w:bCs/>
          <w:sz w:val="20"/>
        </w:rPr>
      </w:pPr>
    </w:p>
    <w:p w14:paraId="70279EFF" w14:textId="77777777" w:rsidR="00145E60" w:rsidRDefault="00145E60" w:rsidP="00145E60">
      <w:pPr>
        <w:rPr>
          <w:b/>
          <w:bCs/>
        </w:rPr>
      </w:pPr>
      <w:r>
        <w:rPr>
          <w:b/>
          <w:bCs/>
        </w:rPr>
        <w:t>Proyectos Delegación las Joyas</w:t>
      </w:r>
    </w:p>
    <w:tbl>
      <w:tblPr>
        <w:tblW w:w="8828" w:type="dxa"/>
        <w:jc w:val="center"/>
        <w:tblBorders>
          <w:top w:val="single" w:sz="4" w:space="0" w:color="006D67"/>
          <w:left w:val="single" w:sz="4" w:space="0" w:color="006D67"/>
          <w:bottom w:val="single" w:sz="4" w:space="0" w:color="006D67"/>
          <w:right w:val="single" w:sz="4" w:space="0" w:color="006D67"/>
          <w:insideH w:val="single" w:sz="4" w:space="0" w:color="006D67"/>
          <w:insideV w:val="single" w:sz="4" w:space="0" w:color="006D67"/>
        </w:tblBorders>
        <w:tblCellMar>
          <w:left w:w="70" w:type="dxa"/>
          <w:right w:w="70" w:type="dxa"/>
        </w:tblCellMar>
        <w:tblLook w:val="04A0" w:firstRow="1" w:lastRow="0" w:firstColumn="1" w:lastColumn="0" w:noHBand="0" w:noVBand="1"/>
      </w:tblPr>
      <w:tblGrid>
        <w:gridCol w:w="660"/>
        <w:gridCol w:w="1962"/>
        <w:gridCol w:w="2928"/>
        <w:gridCol w:w="1524"/>
        <w:gridCol w:w="1754"/>
      </w:tblGrid>
      <w:tr w:rsidR="00145E60" w:rsidRPr="009401B8" w14:paraId="6EF25E11" w14:textId="77777777" w:rsidTr="00145E60">
        <w:trPr>
          <w:trHeight w:val="225"/>
          <w:jc w:val="center"/>
        </w:trPr>
        <w:tc>
          <w:tcPr>
            <w:tcW w:w="301" w:type="dxa"/>
            <w:shd w:val="clear" w:color="000000" w:fill="006D67"/>
            <w:noWrap/>
            <w:vAlign w:val="bottom"/>
            <w:hideMark/>
          </w:tcPr>
          <w:p w14:paraId="3B0B8F81" w14:textId="77777777" w:rsidR="00145E60" w:rsidRPr="00AA24E2" w:rsidRDefault="00145E60" w:rsidP="00D758A5">
            <w:pPr>
              <w:jc w:val="center"/>
              <w:rPr>
                <w:rFonts w:ascii="Arial" w:hAnsi="Arial" w:cs="Arial"/>
                <w:b/>
                <w:bCs/>
                <w:color w:val="FFFFFF"/>
                <w:sz w:val="16"/>
                <w:szCs w:val="16"/>
                <w:lang w:eastAsia="es-MX"/>
              </w:rPr>
            </w:pPr>
            <w:r w:rsidRPr="00AA24E2">
              <w:rPr>
                <w:rFonts w:ascii="Arial" w:hAnsi="Arial" w:cs="Arial"/>
                <w:b/>
                <w:bCs/>
                <w:color w:val="FFFFFF"/>
                <w:sz w:val="16"/>
                <w:szCs w:val="16"/>
                <w:lang w:eastAsia="es-MX"/>
              </w:rPr>
              <w:t>ID</w:t>
            </w:r>
          </w:p>
        </w:tc>
        <w:tc>
          <w:tcPr>
            <w:tcW w:w="1962" w:type="dxa"/>
            <w:shd w:val="clear" w:color="000000" w:fill="006D67"/>
            <w:noWrap/>
            <w:vAlign w:val="bottom"/>
            <w:hideMark/>
          </w:tcPr>
          <w:p w14:paraId="458D0CDF" w14:textId="77777777" w:rsidR="00145E60" w:rsidRPr="00AA24E2" w:rsidRDefault="00145E60" w:rsidP="00D758A5">
            <w:pPr>
              <w:jc w:val="center"/>
              <w:rPr>
                <w:rFonts w:ascii="Arial" w:hAnsi="Arial" w:cs="Arial"/>
                <w:b/>
                <w:bCs/>
                <w:color w:val="FFFFFF"/>
                <w:sz w:val="16"/>
                <w:szCs w:val="16"/>
                <w:lang w:eastAsia="es-MX"/>
              </w:rPr>
            </w:pPr>
            <w:r>
              <w:rPr>
                <w:rFonts w:ascii="Arial" w:hAnsi="Arial" w:cs="Arial"/>
                <w:b/>
                <w:bCs/>
                <w:color w:val="FFFFFF"/>
                <w:sz w:val="16"/>
                <w:szCs w:val="16"/>
                <w:lang w:eastAsia="es-MX"/>
              </w:rPr>
              <w:t>NOMBRE DE PROYECTO</w:t>
            </w:r>
          </w:p>
        </w:tc>
        <w:tc>
          <w:tcPr>
            <w:tcW w:w="3686" w:type="dxa"/>
            <w:shd w:val="clear" w:color="000000" w:fill="006D67"/>
          </w:tcPr>
          <w:p w14:paraId="4F33AC04" w14:textId="77777777" w:rsidR="00145E60" w:rsidRPr="00AA24E2" w:rsidRDefault="00145E60" w:rsidP="00D758A5">
            <w:pPr>
              <w:jc w:val="center"/>
              <w:rPr>
                <w:rFonts w:ascii="Arial" w:hAnsi="Arial" w:cs="Arial"/>
                <w:b/>
                <w:bCs/>
                <w:color w:val="FFFFFF"/>
                <w:sz w:val="16"/>
                <w:szCs w:val="16"/>
                <w:lang w:eastAsia="es-MX"/>
              </w:rPr>
            </w:pPr>
            <w:r>
              <w:rPr>
                <w:rFonts w:ascii="Arial" w:hAnsi="Arial" w:cs="Arial"/>
                <w:b/>
                <w:bCs/>
                <w:color w:val="FFFFFF"/>
                <w:sz w:val="16"/>
                <w:szCs w:val="16"/>
                <w:lang w:eastAsia="es-MX"/>
              </w:rPr>
              <w:t>DESCRIPCIÓN</w:t>
            </w:r>
          </w:p>
        </w:tc>
        <w:tc>
          <w:tcPr>
            <w:tcW w:w="1417" w:type="dxa"/>
            <w:shd w:val="clear" w:color="000000" w:fill="006D67"/>
            <w:noWrap/>
            <w:vAlign w:val="bottom"/>
            <w:hideMark/>
          </w:tcPr>
          <w:p w14:paraId="0C5AE99A" w14:textId="77777777" w:rsidR="00145E60" w:rsidRPr="00AA24E2" w:rsidRDefault="00145E60" w:rsidP="00D758A5">
            <w:pPr>
              <w:jc w:val="center"/>
              <w:rPr>
                <w:rFonts w:ascii="Arial" w:hAnsi="Arial" w:cs="Arial"/>
                <w:b/>
                <w:bCs/>
                <w:color w:val="FFFFFF"/>
                <w:sz w:val="16"/>
                <w:szCs w:val="16"/>
                <w:lang w:eastAsia="es-MX"/>
              </w:rPr>
            </w:pPr>
            <w:r w:rsidRPr="00AA24E2">
              <w:rPr>
                <w:rFonts w:ascii="Arial" w:hAnsi="Arial" w:cs="Arial"/>
                <w:b/>
                <w:bCs/>
                <w:color w:val="FFFFFF"/>
                <w:sz w:val="16"/>
                <w:szCs w:val="16"/>
                <w:lang w:eastAsia="es-MX"/>
              </w:rPr>
              <w:t>MONTO INVERSIÓN</w:t>
            </w:r>
          </w:p>
        </w:tc>
        <w:tc>
          <w:tcPr>
            <w:tcW w:w="1462" w:type="dxa"/>
            <w:shd w:val="clear" w:color="000000" w:fill="006D67"/>
            <w:noWrap/>
            <w:vAlign w:val="bottom"/>
            <w:hideMark/>
          </w:tcPr>
          <w:p w14:paraId="16C06BC0" w14:textId="77777777" w:rsidR="00145E60" w:rsidRPr="00AA24E2" w:rsidRDefault="00145E60" w:rsidP="00D758A5">
            <w:pPr>
              <w:jc w:val="center"/>
              <w:rPr>
                <w:rFonts w:ascii="Arial" w:hAnsi="Arial" w:cs="Arial"/>
                <w:b/>
                <w:bCs/>
                <w:color w:val="FFFFFF"/>
                <w:sz w:val="16"/>
                <w:szCs w:val="16"/>
                <w:lang w:eastAsia="es-MX"/>
              </w:rPr>
            </w:pPr>
            <w:r w:rsidRPr="00AA24E2">
              <w:rPr>
                <w:rFonts w:ascii="Arial" w:hAnsi="Arial" w:cs="Arial"/>
                <w:b/>
                <w:bCs/>
                <w:color w:val="FFFFFF"/>
                <w:sz w:val="16"/>
                <w:szCs w:val="16"/>
                <w:lang w:eastAsia="es-MX"/>
              </w:rPr>
              <w:t>BENEFICIARIOS</w:t>
            </w:r>
          </w:p>
        </w:tc>
      </w:tr>
      <w:tr w:rsidR="00145E60" w:rsidRPr="009401B8" w14:paraId="4BCC4AC1" w14:textId="77777777" w:rsidTr="00145E60">
        <w:trPr>
          <w:trHeight w:val="344"/>
          <w:jc w:val="center"/>
        </w:trPr>
        <w:tc>
          <w:tcPr>
            <w:tcW w:w="301" w:type="dxa"/>
            <w:shd w:val="clear" w:color="auto" w:fill="auto"/>
            <w:vAlign w:val="center"/>
            <w:hideMark/>
          </w:tcPr>
          <w:p w14:paraId="630FB0A7"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t>1</w:t>
            </w:r>
          </w:p>
        </w:tc>
        <w:tc>
          <w:tcPr>
            <w:tcW w:w="1962" w:type="dxa"/>
            <w:shd w:val="clear" w:color="auto" w:fill="auto"/>
            <w:vAlign w:val="center"/>
          </w:tcPr>
          <w:p w14:paraId="6BF8E7E2" w14:textId="77777777" w:rsidR="00145E60" w:rsidRPr="003372A9" w:rsidRDefault="00145E60" w:rsidP="00D758A5">
            <w:pPr>
              <w:rPr>
                <w:rFonts w:ascii="Arial" w:hAnsi="Arial" w:cs="Arial"/>
                <w:color w:val="000000"/>
                <w:sz w:val="16"/>
                <w:szCs w:val="16"/>
                <w:lang w:eastAsia="es-MX"/>
              </w:rPr>
            </w:pPr>
            <w:r w:rsidRPr="00FF5969">
              <w:rPr>
                <w:rFonts w:ascii="Arial" w:hAnsi="Arial" w:cs="Arial"/>
                <w:color w:val="000000"/>
                <w:sz w:val="16"/>
                <w:szCs w:val="16"/>
                <w:lang w:eastAsia="es-MX"/>
              </w:rPr>
              <w:t>CONSTRUCCION DE PARQUE PÚBLICO EN LA COLONIA LA FRAGUA PLUS II</w:t>
            </w:r>
          </w:p>
        </w:tc>
        <w:tc>
          <w:tcPr>
            <w:tcW w:w="3686" w:type="dxa"/>
          </w:tcPr>
          <w:p w14:paraId="46E4B48C" w14:textId="77777777" w:rsidR="00145E60" w:rsidRPr="00981FB8"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t>Se propone la construcción del espacio público ubicado de la colonia La Fragua Plus II, ubicado entre la calle Circuito Fragua de Sodio.</w:t>
            </w:r>
          </w:p>
          <w:p w14:paraId="4EEF4AFB" w14:textId="77777777" w:rsidR="00145E60" w:rsidRPr="00981FB8" w:rsidRDefault="00145E60" w:rsidP="00D758A5">
            <w:pPr>
              <w:rPr>
                <w:rFonts w:ascii="Arial" w:hAnsi="Arial" w:cs="Arial"/>
                <w:color w:val="000000"/>
                <w:sz w:val="16"/>
                <w:szCs w:val="16"/>
                <w:lang w:eastAsia="es-MX"/>
              </w:rPr>
            </w:pPr>
          </w:p>
          <w:p w14:paraId="4D1C5D25" w14:textId="77777777" w:rsidR="00145E60" w:rsidRPr="00981FB8"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t>La construcción incluye:</w:t>
            </w:r>
          </w:p>
          <w:p w14:paraId="542E25BD" w14:textId="77777777" w:rsidR="00145E60" w:rsidRPr="00981FB8" w:rsidRDefault="00145E60" w:rsidP="00D758A5">
            <w:pPr>
              <w:rPr>
                <w:rFonts w:ascii="Arial" w:hAnsi="Arial" w:cs="Arial"/>
                <w:color w:val="000000"/>
                <w:sz w:val="16"/>
                <w:szCs w:val="16"/>
                <w:lang w:eastAsia="es-MX"/>
              </w:rPr>
            </w:pPr>
          </w:p>
          <w:p w14:paraId="096AA093" w14:textId="77777777" w:rsidR="00145E60" w:rsidRPr="00981FB8"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t>Construcción de barda perimetral</w:t>
            </w:r>
          </w:p>
          <w:p w14:paraId="5A9EE3DE" w14:textId="77777777" w:rsidR="00145E60" w:rsidRPr="00981FB8"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t>Construcción de palapa</w:t>
            </w:r>
          </w:p>
          <w:p w14:paraId="1C98ABE5" w14:textId="77777777" w:rsidR="00145E60" w:rsidRPr="00981FB8"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t>Construcción de cancha de usos múltiples</w:t>
            </w:r>
          </w:p>
          <w:p w14:paraId="2807276A" w14:textId="77777777" w:rsidR="00145E60" w:rsidRPr="00981FB8"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t>Equipamiento de juegos y ejercitadores</w:t>
            </w:r>
          </w:p>
          <w:p w14:paraId="357FE254" w14:textId="77777777" w:rsidR="00145E60" w:rsidRPr="00FF5969"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t>Construcción de andadores</w:t>
            </w:r>
          </w:p>
        </w:tc>
        <w:tc>
          <w:tcPr>
            <w:tcW w:w="1417" w:type="dxa"/>
            <w:shd w:val="clear" w:color="auto" w:fill="auto"/>
            <w:noWrap/>
            <w:vAlign w:val="center"/>
          </w:tcPr>
          <w:p w14:paraId="061A7BAC" w14:textId="44DE7909" w:rsidR="00145E60" w:rsidRPr="003372A9" w:rsidRDefault="00FA2ECC" w:rsidP="00FA2ECC">
            <w:pPr>
              <w:ind w:left="0"/>
              <w:jc w:val="right"/>
              <w:rPr>
                <w:rFonts w:ascii="Arial" w:hAnsi="Arial" w:cs="Arial"/>
                <w:color w:val="000000"/>
                <w:sz w:val="16"/>
                <w:szCs w:val="16"/>
                <w:lang w:eastAsia="es-MX"/>
              </w:rPr>
            </w:pPr>
            <w:r>
              <w:rPr>
                <w:rFonts w:ascii="Arial" w:hAnsi="Arial" w:cs="Arial"/>
                <w:color w:val="000000"/>
                <w:sz w:val="16"/>
                <w:szCs w:val="16"/>
                <w:lang w:eastAsia="es-MX"/>
              </w:rPr>
              <w:t>$</w:t>
            </w:r>
            <w:r w:rsidR="00145E60" w:rsidRPr="00FF5969">
              <w:rPr>
                <w:rFonts w:ascii="Arial" w:hAnsi="Arial" w:cs="Arial"/>
                <w:color w:val="000000"/>
                <w:sz w:val="16"/>
                <w:szCs w:val="16"/>
                <w:lang w:eastAsia="es-MX"/>
              </w:rPr>
              <w:t>8,000,000.00</w:t>
            </w:r>
          </w:p>
        </w:tc>
        <w:tc>
          <w:tcPr>
            <w:tcW w:w="1462" w:type="dxa"/>
            <w:shd w:val="clear" w:color="auto" w:fill="auto"/>
            <w:vAlign w:val="center"/>
          </w:tcPr>
          <w:p w14:paraId="41073014" w14:textId="77777777" w:rsidR="00145E60" w:rsidRPr="003372A9" w:rsidRDefault="00145E60" w:rsidP="00D758A5">
            <w:pPr>
              <w:jc w:val="center"/>
              <w:rPr>
                <w:rFonts w:ascii="Arial" w:hAnsi="Arial" w:cs="Arial"/>
                <w:color w:val="000000"/>
                <w:sz w:val="16"/>
                <w:szCs w:val="16"/>
                <w:lang w:eastAsia="es-MX"/>
              </w:rPr>
            </w:pPr>
            <w:r w:rsidRPr="00FF5969">
              <w:rPr>
                <w:rFonts w:ascii="Arial" w:hAnsi="Arial" w:cs="Arial"/>
                <w:color w:val="000000"/>
                <w:sz w:val="16"/>
                <w:szCs w:val="16"/>
                <w:lang w:eastAsia="es-MX"/>
              </w:rPr>
              <w:t>8</w:t>
            </w:r>
            <w:r>
              <w:rPr>
                <w:rFonts w:ascii="Arial" w:hAnsi="Arial" w:cs="Arial"/>
                <w:color w:val="000000"/>
                <w:sz w:val="16"/>
                <w:szCs w:val="16"/>
                <w:lang w:eastAsia="es-MX"/>
              </w:rPr>
              <w:t>,</w:t>
            </w:r>
            <w:r w:rsidRPr="00FF5969">
              <w:rPr>
                <w:rFonts w:ascii="Arial" w:hAnsi="Arial" w:cs="Arial"/>
                <w:color w:val="000000"/>
                <w:sz w:val="16"/>
                <w:szCs w:val="16"/>
                <w:lang w:eastAsia="es-MX"/>
              </w:rPr>
              <w:t>191</w:t>
            </w:r>
          </w:p>
        </w:tc>
      </w:tr>
      <w:tr w:rsidR="00145E60" w:rsidRPr="009401B8" w14:paraId="17F2A1F6" w14:textId="77777777" w:rsidTr="00145E60">
        <w:trPr>
          <w:trHeight w:val="419"/>
          <w:jc w:val="center"/>
        </w:trPr>
        <w:tc>
          <w:tcPr>
            <w:tcW w:w="301" w:type="dxa"/>
            <w:shd w:val="clear" w:color="auto" w:fill="auto"/>
            <w:vAlign w:val="center"/>
            <w:hideMark/>
          </w:tcPr>
          <w:p w14:paraId="775C9FA2"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t>2</w:t>
            </w:r>
          </w:p>
        </w:tc>
        <w:tc>
          <w:tcPr>
            <w:tcW w:w="1962" w:type="dxa"/>
            <w:shd w:val="clear" w:color="auto" w:fill="auto"/>
            <w:vAlign w:val="center"/>
            <w:hideMark/>
          </w:tcPr>
          <w:p w14:paraId="3764FBAB"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t>REHABILITACIÓN DEL ESPACIO PÚBLICO COLONIA JOYAS DE CASTILLA PLUS</w:t>
            </w:r>
          </w:p>
        </w:tc>
        <w:tc>
          <w:tcPr>
            <w:tcW w:w="3686" w:type="dxa"/>
          </w:tcPr>
          <w:p w14:paraId="3817A5AA" w14:textId="77777777" w:rsidR="00145E60" w:rsidRPr="00981FB8"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t>Rehabilitación de espacio público ubicado en la calle Ciudadano del Quijote en la Colonia Joyas de Castilla Plus.</w:t>
            </w:r>
          </w:p>
          <w:p w14:paraId="7E3B3CBA" w14:textId="77777777" w:rsidR="00145E60" w:rsidRPr="00981FB8" w:rsidRDefault="00145E60" w:rsidP="00D758A5">
            <w:pPr>
              <w:rPr>
                <w:rFonts w:ascii="Arial" w:hAnsi="Arial" w:cs="Arial"/>
                <w:color w:val="000000"/>
                <w:sz w:val="16"/>
                <w:szCs w:val="16"/>
                <w:lang w:eastAsia="es-MX"/>
              </w:rPr>
            </w:pPr>
          </w:p>
          <w:p w14:paraId="4195A0D5" w14:textId="77777777" w:rsidR="00145E60" w:rsidRPr="00981FB8"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t>Incluye lo siguiente:</w:t>
            </w:r>
          </w:p>
          <w:p w14:paraId="2447EF8F" w14:textId="77777777" w:rsidR="00145E60" w:rsidRPr="00981FB8" w:rsidRDefault="00145E60" w:rsidP="00D758A5">
            <w:pPr>
              <w:rPr>
                <w:rFonts w:ascii="Arial" w:hAnsi="Arial" w:cs="Arial"/>
                <w:color w:val="000000"/>
                <w:sz w:val="16"/>
                <w:szCs w:val="16"/>
                <w:lang w:eastAsia="es-MX"/>
              </w:rPr>
            </w:pPr>
          </w:p>
          <w:p w14:paraId="76BE152A" w14:textId="77777777" w:rsidR="00145E60" w:rsidRPr="00981FB8"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t>Construcción de una plancha de concreto,</w:t>
            </w:r>
          </w:p>
          <w:p w14:paraId="753EF2C0" w14:textId="77777777" w:rsidR="00145E60" w:rsidRPr="00981FB8"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t xml:space="preserve">una palapa, </w:t>
            </w:r>
          </w:p>
          <w:p w14:paraId="0AF3B1C1" w14:textId="77777777" w:rsidR="00145E60" w:rsidRPr="00981FB8"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t>andadores,</w:t>
            </w:r>
          </w:p>
          <w:p w14:paraId="41F6F249" w14:textId="77777777" w:rsidR="00145E60" w:rsidRPr="003372A9"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t>instalación de luminarias, ejercitadores, juegos infantiles y mobiliario.</w:t>
            </w:r>
          </w:p>
        </w:tc>
        <w:tc>
          <w:tcPr>
            <w:tcW w:w="1417" w:type="dxa"/>
            <w:shd w:val="clear" w:color="auto" w:fill="auto"/>
            <w:noWrap/>
            <w:vAlign w:val="center"/>
            <w:hideMark/>
          </w:tcPr>
          <w:p w14:paraId="39B9A4B3" w14:textId="77777777" w:rsidR="00145E60" w:rsidRPr="003372A9" w:rsidRDefault="00145E60" w:rsidP="00D758A5">
            <w:pPr>
              <w:jc w:val="right"/>
              <w:rPr>
                <w:rFonts w:ascii="Arial" w:hAnsi="Arial" w:cs="Arial"/>
                <w:color w:val="000000"/>
                <w:sz w:val="16"/>
                <w:szCs w:val="16"/>
                <w:lang w:eastAsia="es-MX"/>
              </w:rPr>
            </w:pPr>
            <w:r w:rsidRPr="003372A9">
              <w:rPr>
                <w:rFonts w:ascii="Arial" w:hAnsi="Arial" w:cs="Arial"/>
                <w:color w:val="000000"/>
                <w:sz w:val="16"/>
                <w:szCs w:val="16"/>
                <w:lang w:eastAsia="es-MX"/>
              </w:rPr>
              <w:t>$5,310,000.00</w:t>
            </w:r>
          </w:p>
        </w:tc>
        <w:tc>
          <w:tcPr>
            <w:tcW w:w="1462" w:type="dxa"/>
            <w:shd w:val="clear" w:color="auto" w:fill="auto"/>
            <w:vAlign w:val="center"/>
            <w:hideMark/>
          </w:tcPr>
          <w:p w14:paraId="21F03A20" w14:textId="77777777" w:rsidR="00145E60" w:rsidRPr="003372A9" w:rsidRDefault="00145E60" w:rsidP="00D758A5">
            <w:pPr>
              <w:jc w:val="center"/>
              <w:rPr>
                <w:rFonts w:ascii="Arial" w:hAnsi="Arial" w:cs="Arial"/>
                <w:color w:val="000000"/>
                <w:sz w:val="16"/>
                <w:szCs w:val="16"/>
                <w:lang w:eastAsia="es-MX"/>
              </w:rPr>
            </w:pPr>
            <w:r w:rsidRPr="003372A9">
              <w:rPr>
                <w:rFonts w:ascii="Arial" w:hAnsi="Arial" w:cs="Arial"/>
                <w:color w:val="000000"/>
                <w:sz w:val="16"/>
                <w:szCs w:val="16"/>
                <w:lang w:eastAsia="es-MX"/>
              </w:rPr>
              <w:t>3,600</w:t>
            </w:r>
          </w:p>
        </w:tc>
      </w:tr>
      <w:tr w:rsidR="00145E60" w:rsidRPr="009401B8" w14:paraId="29B5EE4A" w14:textId="77777777" w:rsidTr="00145E60">
        <w:trPr>
          <w:trHeight w:val="386"/>
          <w:jc w:val="center"/>
        </w:trPr>
        <w:tc>
          <w:tcPr>
            <w:tcW w:w="301" w:type="dxa"/>
            <w:shd w:val="clear" w:color="auto" w:fill="auto"/>
            <w:vAlign w:val="center"/>
            <w:hideMark/>
          </w:tcPr>
          <w:p w14:paraId="523C2705"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t>3</w:t>
            </w:r>
          </w:p>
        </w:tc>
        <w:tc>
          <w:tcPr>
            <w:tcW w:w="1962" w:type="dxa"/>
            <w:shd w:val="clear" w:color="auto" w:fill="auto"/>
            <w:vAlign w:val="center"/>
          </w:tcPr>
          <w:p w14:paraId="68B1BDAF" w14:textId="77777777" w:rsidR="00145E60" w:rsidRPr="003372A9" w:rsidRDefault="00145E60" w:rsidP="00D758A5">
            <w:pPr>
              <w:rPr>
                <w:rFonts w:ascii="Arial" w:hAnsi="Arial" w:cs="Arial"/>
                <w:color w:val="000000"/>
                <w:sz w:val="16"/>
                <w:szCs w:val="16"/>
                <w:lang w:eastAsia="es-MX"/>
              </w:rPr>
            </w:pPr>
            <w:r w:rsidRPr="00FF5969">
              <w:rPr>
                <w:rFonts w:ascii="Arial" w:hAnsi="Arial" w:cs="Arial"/>
                <w:color w:val="000000"/>
                <w:sz w:val="16"/>
                <w:szCs w:val="16"/>
                <w:lang w:eastAsia="es-MX"/>
              </w:rPr>
              <w:t>CONSTRUCCIÓN DE PARQUE DE BARRIO EN LA COLONIA OBSERVATORIO II</w:t>
            </w:r>
          </w:p>
        </w:tc>
        <w:tc>
          <w:tcPr>
            <w:tcW w:w="3686" w:type="dxa"/>
          </w:tcPr>
          <w:p w14:paraId="05C6DEBC" w14:textId="77777777" w:rsidR="00145E60" w:rsidRPr="00981FB8"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t>Un parque de barrio es un lugar seguro que propicia una vida comunitaria de paz y de calidad a través de actividades de recreación y convivencia al aire libre y puede ser disfrutado por habitantes de diversas colonias.</w:t>
            </w:r>
          </w:p>
          <w:p w14:paraId="395B84F3" w14:textId="77777777" w:rsidR="00145E60" w:rsidRPr="00981FB8" w:rsidRDefault="00145E60" w:rsidP="00D758A5">
            <w:pPr>
              <w:rPr>
                <w:rFonts w:ascii="Arial" w:hAnsi="Arial" w:cs="Arial"/>
                <w:color w:val="000000"/>
                <w:sz w:val="16"/>
                <w:szCs w:val="16"/>
                <w:lang w:eastAsia="es-MX"/>
              </w:rPr>
            </w:pPr>
          </w:p>
          <w:p w14:paraId="07083007" w14:textId="77777777" w:rsidR="00145E60" w:rsidRPr="003372A9"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t>Por lo que se propone la creación del Parque de Barrio de la colonia Observatorio II</w:t>
            </w:r>
          </w:p>
        </w:tc>
        <w:tc>
          <w:tcPr>
            <w:tcW w:w="1417" w:type="dxa"/>
            <w:shd w:val="clear" w:color="auto" w:fill="auto"/>
            <w:noWrap/>
            <w:vAlign w:val="center"/>
          </w:tcPr>
          <w:p w14:paraId="60273689" w14:textId="77777777" w:rsidR="00145E60" w:rsidRPr="003372A9" w:rsidRDefault="00145E60" w:rsidP="00D758A5">
            <w:pPr>
              <w:jc w:val="right"/>
              <w:rPr>
                <w:rFonts w:ascii="Arial" w:hAnsi="Arial" w:cs="Arial"/>
                <w:color w:val="000000"/>
                <w:sz w:val="16"/>
                <w:szCs w:val="16"/>
                <w:lang w:eastAsia="es-MX"/>
              </w:rPr>
            </w:pPr>
            <w:r>
              <w:rPr>
                <w:rFonts w:ascii="Arial" w:hAnsi="Arial" w:cs="Arial"/>
                <w:color w:val="000000"/>
                <w:sz w:val="16"/>
                <w:szCs w:val="16"/>
                <w:lang w:eastAsia="es-MX"/>
              </w:rPr>
              <w:t>$5,500,000.00</w:t>
            </w:r>
          </w:p>
        </w:tc>
        <w:tc>
          <w:tcPr>
            <w:tcW w:w="1462" w:type="dxa"/>
            <w:shd w:val="clear" w:color="auto" w:fill="auto"/>
            <w:vAlign w:val="center"/>
          </w:tcPr>
          <w:p w14:paraId="5B64163C" w14:textId="77777777" w:rsidR="00145E60" w:rsidRPr="003372A9" w:rsidRDefault="00145E60" w:rsidP="00D758A5">
            <w:pPr>
              <w:jc w:val="center"/>
              <w:rPr>
                <w:rFonts w:ascii="Arial" w:hAnsi="Arial" w:cs="Arial"/>
                <w:color w:val="000000"/>
                <w:sz w:val="16"/>
                <w:szCs w:val="16"/>
                <w:lang w:eastAsia="es-MX"/>
              </w:rPr>
            </w:pPr>
            <w:r w:rsidRPr="0090433B">
              <w:rPr>
                <w:rFonts w:ascii="Arial" w:hAnsi="Arial" w:cs="Arial"/>
                <w:color w:val="000000"/>
                <w:sz w:val="16"/>
                <w:szCs w:val="16"/>
                <w:lang w:eastAsia="es-MX"/>
              </w:rPr>
              <w:t>31</w:t>
            </w:r>
            <w:r>
              <w:rPr>
                <w:rFonts w:ascii="Arial" w:hAnsi="Arial" w:cs="Arial"/>
                <w:color w:val="000000"/>
                <w:sz w:val="16"/>
                <w:szCs w:val="16"/>
                <w:lang w:eastAsia="es-MX"/>
              </w:rPr>
              <w:t>,</w:t>
            </w:r>
            <w:r w:rsidRPr="0090433B">
              <w:rPr>
                <w:rFonts w:ascii="Arial" w:hAnsi="Arial" w:cs="Arial"/>
                <w:color w:val="000000"/>
                <w:sz w:val="16"/>
                <w:szCs w:val="16"/>
                <w:lang w:eastAsia="es-MX"/>
              </w:rPr>
              <w:t>489</w:t>
            </w:r>
          </w:p>
        </w:tc>
      </w:tr>
      <w:tr w:rsidR="00145E60" w:rsidRPr="009401B8" w14:paraId="7E595E49" w14:textId="77777777" w:rsidTr="00145E60">
        <w:trPr>
          <w:trHeight w:val="450"/>
          <w:jc w:val="center"/>
        </w:trPr>
        <w:tc>
          <w:tcPr>
            <w:tcW w:w="301" w:type="dxa"/>
            <w:shd w:val="clear" w:color="auto" w:fill="auto"/>
            <w:vAlign w:val="center"/>
            <w:hideMark/>
          </w:tcPr>
          <w:p w14:paraId="43835557"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t>4</w:t>
            </w:r>
          </w:p>
        </w:tc>
        <w:tc>
          <w:tcPr>
            <w:tcW w:w="1962" w:type="dxa"/>
            <w:shd w:val="clear" w:color="auto" w:fill="auto"/>
            <w:vAlign w:val="center"/>
            <w:hideMark/>
          </w:tcPr>
          <w:p w14:paraId="206DB6E2"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t>CONSTRUCCION PARQUE EN LA COLONIA PASEOS DEL COUNTRY</w:t>
            </w:r>
          </w:p>
        </w:tc>
        <w:tc>
          <w:tcPr>
            <w:tcW w:w="3686" w:type="dxa"/>
          </w:tcPr>
          <w:p w14:paraId="2C0DD27F" w14:textId="77777777" w:rsidR="00145E60" w:rsidRPr="00981FB8"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t>La construcción del Parque de Barrio Paseos del Country ubicado entre las calles Arbusto, Pastizal y Calíope en la Colonia Paseos del Country contará con:</w:t>
            </w:r>
          </w:p>
          <w:p w14:paraId="2951162C" w14:textId="77777777" w:rsidR="00145E60" w:rsidRPr="00981FB8" w:rsidRDefault="00145E60" w:rsidP="00D758A5">
            <w:pPr>
              <w:rPr>
                <w:rFonts w:ascii="Arial" w:hAnsi="Arial" w:cs="Arial"/>
                <w:color w:val="000000"/>
                <w:sz w:val="16"/>
                <w:szCs w:val="16"/>
                <w:lang w:eastAsia="es-MX"/>
              </w:rPr>
            </w:pPr>
          </w:p>
          <w:p w14:paraId="26CC6D21" w14:textId="77777777" w:rsidR="00145E60" w:rsidRPr="00981FB8"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lastRenderedPageBreak/>
              <w:t>Foro de usos múltiples,</w:t>
            </w:r>
          </w:p>
          <w:p w14:paraId="0B8347FC" w14:textId="77777777" w:rsidR="00145E60" w:rsidRPr="00981FB8"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t>Mesas y asadores,</w:t>
            </w:r>
          </w:p>
          <w:p w14:paraId="466D3C7A" w14:textId="77777777" w:rsidR="00145E60" w:rsidRPr="00981FB8"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t xml:space="preserve">Zona de ejercicio, de juegos y de estar, área para mascotas, </w:t>
            </w:r>
          </w:p>
          <w:p w14:paraId="67B5FB6B" w14:textId="77777777" w:rsidR="00145E60" w:rsidRPr="003372A9"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t>Jardines polinizadores y xerófilos (conjunto de plantas de zonas áridas y semiáridas), y andadores,</w:t>
            </w:r>
          </w:p>
        </w:tc>
        <w:tc>
          <w:tcPr>
            <w:tcW w:w="1417" w:type="dxa"/>
            <w:shd w:val="clear" w:color="auto" w:fill="auto"/>
            <w:noWrap/>
            <w:vAlign w:val="center"/>
            <w:hideMark/>
          </w:tcPr>
          <w:p w14:paraId="4B7B35AD" w14:textId="77777777" w:rsidR="00145E60" w:rsidRPr="003372A9" w:rsidRDefault="00145E60" w:rsidP="00D758A5">
            <w:pPr>
              <w:jc w:val="right"/>
              <w:rPr>
                <w:rFonts w:ascii="Arial" w:hAnsi="Arial" w:cs="Arial"/>
                <w:color w:val="000000"/>
                <w:sz w:val="16"/>
                <w:szCs w:val="16"/>
                <w:lang w:eastAsia="es-MX"/>
              </w:rPr>
            </w:pPr>
            <w:r w:rsidRPr="003372A9">
              <w:rPr>
                <w:rFonts w:ascii="Arial" w:hAnsi="Arial" w:cs="Arial"/>
                <w:color w:val="000000"/>
                <w:sz w:val="16"/>
                <w:szCs w:val="16"/>
                <w:lang w:eastAsia="es-MX"/>
              </w:rPr>
              <w:lastRenderedPageBreak/>
              <w:t>$9,000,000.00</w:t>
            </w:r>
          </w:p>
        </w:tc>
        <w:tc>
          <w:tcPr>
            <w:tcW w:w="1462" w:type="dxa"/>
            <w:shd w:val="clear" w:color="auto" w:fill="auto"/>
            <w:vAlign w:val="center"/>
            <w:hideMark/>
          </w:tcPr>
          <w:p w14:paraId="50C706B6" w14:textId="77777777" w:rsidR="00145E60" w:rsidRPr="003372A9" w:rsidRDefault="00145E60" w:rsidP="00D758A5">
            <w:pPr>
              <w:jc w:val="center"/>
              <w:rPr>
                <w:rFonts w:ascii="Arial" w:hAnsi="Arial" w:cs="Arial"/>
                <w:color w:val="000000"/>
                <w:sz w:val="16"/>
                <w:szCs w:val="16"/>
                <w:lang w:eastAsia="es-MX"/>
              </w:rPr>
            </w:pPr>
            <w:r w:rsidRPr="003372A9">
              <w:rPr>
                <w:rFonts w:ascii="Arial" w:hAnsi="Arial" w:cs="Arial"/>
                <w:color w:val="000000"/>
                <w:sz w:val="16"/>
                <w:szCs w:val="16"/>
                <w:lang w:eastAsia="es-MX"/>
              </w:rPr>
              <w:t>26,468</w:t>
            </w:r>
          </w:p>
        </w:tc>
      </w:tr>
    </w:tbl>
    <w:p w14:paraId="4583257C" w14:textId="77777777" w:rsidR="00145E60" w:rsidRDefault="00145E60" w:rsidP="00145E60">
      <w:pPr>
        <w:rPr>
          <w:b/>
          <w:bCs/>
        </w:rPr>
      </w:pPr>
    </w:p>
    <w:p w14:paraId="5341CF67" w14:textId="77777777" w:rsidR="00145E60" w:rsidRDefault="00145E60" w:rsidP="00145E60">
      <w:pPr>
        <w:rPr>
          <w:b/>
          <w:bCs/>
        </w:rPr>
      </w:pPr>
      <w:r>
        <w:rPr>
          <w:b/>
          <w:bCs/>
        </w:rPr>
        <w:t>Proyectos Delegación San Miguel</w:t>
      </w:r>
    </w:p>
    <w:tbl>
      <w:tblPr>
        <w:tblW w:w="8828" w:type="dxa"/>
        <w:jc w:val="center"/>
        <w:tblBorders>
          <w:top w:val="single" w:sz="4" w:space="0" w:color="006D67"/>
          <w:left w:val="single" w:sz="4" w:space="0" w:color="006D67"/>
          <w:bottom w:val="single" w:sz="4" w:space="0" w:color="006D67"/>
          <w:right w:val="single" w:sz="4" w:space="0" w:color="006D67"/>
          <w:insideH w:val="single" w:sz="4" w:space="0" w:color="006D67"/>
          <w:insideV w:val="single" w:sz="4" w:space="0" w:color="006D67"/>
        </w:tblBorders>
        <w:tblCellMar>
          <w:left w:w="70" w:type="dxa"/>
          <w:right w:w="70" w:type="dxa"/>
        </w:tblCellMar>
        <w:tblLook w:val="04A0" w:firstRow="1" w:lastRow="0" w:firstColumn="1" w:lastColumn="0" w:noHBand="0" w:noVBand="1"/>
      </w:tblPr>
      <w:tblGrid>
        <w:gridCol w:w="660"/>
        <w:gridCol w:w="1962"/>
        <w:gridCol w:w="2928"/>
        <w:gridCol w:w="1524"/>
        <w:gridCol w:w="1754"/>
      </w:tblGrid>
      <w:tr w:rsidR="00145E60" w:rsidRPr="009401B8" w14:paraId="4244336F" w14:textId="77777777" w:rsidTr="00145E60">
        <w:trPr>
          <w:trHeight w:val="225"/>
          <w:jc w:val="center"/>
        </w:trPr>
        <w:tc>
          <w:tcPr>
            <w:tcW w:w="301" w:type="dxa"/>
            <w:shd w:val="clear" w:color="000000" w:fill="006D67"/>
            <w:noWrap/>
            <w:vAlign w:val="bottom"/>
            <w:hideMark/>
          </w:tcPr>
          <w:p w14:paraId="1EBE7597" w14:textId="77777777" w:rsidR="00145E60" w:rsidRPr="00867621" w:rsidRDefault="00145E60" w:rsidP="00D758A5">
            <w:pPr>
              <w:rPr>
                <w:rFonts w:ascii="Arial" w:hAnsi="Arial" w:cs="Arial"/>
                <w:b/>
                <w:bCs/>
                <w:color w:val="FFFFFF"/>
                <w:sz w:val="16"/>
                <w:szCs w:val="16"/>
                <w:lang w:eastAsia="es-MX"/>
              </w:rPr>
            </w:pPr>
            <w:r w:rsidRPr="00867621">
              <w:rPr>
                <w:rFonts w:ascii="Arial" w:hAnsi="Arial" w:cs="Arial"/>
                <w:b/>
                <w:bCs/>
                <w:color w:val="FFFFFF"/>
                <w:sz w:val="16"/>
                <w:szCs w:val="16"/>
                <w:lang w:eastAsia="es-MX"/>
              </w:rPr>
              <w:t>ID</w:t>
            </w:r>
          </w:p>
        </w:tc>
        <w:tc>
          <w:tcPr>
            <w:tcW w:w="1962" w:type="dxa"/>
            <w:shd w:val="clear" w:color="000000" w:fill="006D67"/>
            <w:noWrap/>
            <w:vAlign w:val="bottom"/>
            <w:hideMark/>
          </w:tcPr>
          <w:p w14:paraId="0BB1ED29" w14:textId="77777777" w:rsidR="00145E60" w:rsidRPr="00867621" w:rsidRDefault="00145E60" w:rsidP="00D758A5">
            <w:pPr>
              <w:jc w:val="center"/>
              <w:rPr>
                <w:rFonts w:ascii="Arial" w:hAnsi="Arial" w:cs="Arial"/>
                <w:b/>
                <w:bCs/>
                <w:color w:val="FFFFFF"/>
                <w:sz w:val="16"/>
                <w:szCs w:val="16"/>
                <w:lang w:eastAsia="es-MX"/>
              </w:rPr>
            </w:pPr>
            <w:r w:rsidRPr="00867621">
              <w:rPr>
                <w:rFonts w:ascii="Arial" w:hAnsi="Arial" w:cs="Arial"/>
                <w:b/>
                <w:bCs/>
                <w:color w:val="FFFFFF"/>
                <w:sz w:val="16"/>
                <w:szCs w:val="16"/>
                <w:lang w:eastAsia="es-MX"/>
              </w:rPr>
              <w:t>NOMBRE DE PROYECTO</w:t>
            </w:r>
          </w:p>
        </w:tc>
        <w:tc>
          <w:tcPr>
            <w:tcW w:w="3686" w:type="dxa"/>
            <w:shd w:val="clear" w:color="000000" w:fill="006D67"/>
          </w:tcPr>
          <w:p w14:paraId="43E4066D" w14:textId="77777777" w:rsidR="00145E60" w:rsidRPr="00867621" w:rsidRDefault="00145E60" w:rsidP="00D758A5">
            <w:pPr>
              <w:jc w:val="center"/>
              <w:rPr>
                <w:rFonts w:ascii="Arial" w:hAnsi="Arial" w:cs="Arial"/>
                <w:b/>
                <w:bCs/>
                <w:color w:val="FFFFFF"/>
                <w:sz w:val="16"/>
                <w:szCs w:val="16"/>
                <w:lang w:eastAsia="es-MX"/>
              </w:rPr>
            </w:pPr>
            <w:r>
              <w:rPr>
                <w:rFonts w:ascii="Arial" w:hAnsi="Arial" w:cs="Arial"/>
                <w:b/>
                <w:bCs/>
                <w:color w:val="FFFFFF"/>
                <w:sz w:val="16"/>
                <w:szCs w:val="16"/>
                <w:lang w:eastAsia="es-MX"/>
              </w:rPr>
              <w:t>DESCRIPCIÓN</w:t>
            </w:r>
          </w:p>
        </w:tc>
        <w:tc>
          <w:tcPr>
            <w:tcW w:w="1417" w:type="dxa"/>
            <w:shd w:val="clear" w:color="000000" w:fill="006D67"/>
            <w:noWrap/>
            <w:vAlign w:val="bottom"/>
            <w:hideMark/>
          </w:tcPr>
          <w:p w14:paraId="1DD756D8" w14:textId="77777777" w:rsidR="00145E60" w:rsidRPr="00867621" w:rsidRDefault="00145E60" w:rsidP="00D758A5">
            <w:pPr>
              <w:jc w:val="center"/>
              <w:rPr>
                <w:rFonts w:ascii="Arial" w:hAnsi="Arial" w:cs="Arial"/>
                <w:b/>
                <w:bCs/>
                <w:color w:val="FFFFFF"/>
                <w:sz w:val="16"/>
                <w:szCs w:val="16"/>
                <w:lang w:eastAsia="es-MX"/>
              </w:rPr>
            </w:pPr>
            <w:r w:rsidRPr="00867621">
              <w:rPr>
                <w:rFonts w:ascii="Arial" w:hAnsi="Arial" w:cs="Arial"/>
                <w:b/>
                <w:bCs/>
                <w:color w:val="FFFFFF"/>
                <w:sz w:val="16"/>
                <w:szCs w:val="16"/>
                <w:lang w:eastAsia="es-MX"/>
              </w:rPr>
              <w:t>MONTO INVERSIÓN</w:t>
            </w:r>
          </w:p>
        </w:tc>
        <w:tc>
          <w:tcPr>
            <w:tcW w:w="1462" w:type="dxa"/>
            <w:shd w:val="clear" w:color="000000" w:fill="006D67"/>
            <w:noWrap/>
            <w:vAlign w:val="bottom"/>
            <w:hideMark/>
          </w:tcPr>
          <w:p w14:paraId="692B6EBD" w14:textId="77777777" w:rsidR="00145E60" w:rsidRPr="00867621" w:rsidRDefault="00145E60" w:rsidP="00D758A5">
            <w:pPr>
              <w:jc w:val="center"/>
              <w:rPr>
                <w:rFonts w:ascii="Arial" w:hAnsi="Arial" w:cs="Arial"/>
                <w:b/>
                <w:bCs/>
                <w:color w:val="FFFFFF"/>
                <w:sz w:val="16"/>
                <w:szCs w:val="16"/>
                <w:lang w:eastAsia="es-MX"/>
              </w:rPr>
            </w:pPr>
            <w:r w:rsidRPr="00867621">
              <w:rPr>
                <w:rFonts w:ascii="Arial" w:hAnsi="Arial" w:cs="Arial"/>
                <w:b/>
                <w:bCs/>
                <w:color w:val="FFFFFF"/>
                <w:sz w:val="16"/>
                <w:szCs w:val="16"/>
                <w:lang w:eastAsia="es-MX"/>
              </w:rPr>
              <w:t>BENEFICIARIOS</w:t>
            </w:r>
          </w:p>
        </w:tc>
      </w:tr>
      <w:tr w:rsidR="00145E60" w:rsidRPr="009401B8" w14:paraId="1883553C" w14:textId="77777777" w:rsidTr="00145E60">
        <w:trPr>
          <w:trHeight w:val="450"/>
          <w:jc w:val="center"/>
        </w:trPr>
        <w:tc>
          <w:tcPr>
            <w:tcW w:w="301" w:type="dxa"/>
            <w:shd w:val="clear" w:color="auto" w:fill="auto"/>
            <w:vAlign w:val="center"/>
            <w:hideMark/>
          </w:tcPr>
          <w:p w14:paraId="4D75FCF2"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t>1</w:t>
            </w:r>
          </w:p>
        </w:tc>
        <w:tc>
          <w:tcPr>
            <w:tcW w:w="1962" w:type="dxa"/>
            <w:shd w:val="clear" w:color="auto" w:fill="auto"/>
            <w:vAlign w:val="center"/>
            <w:hideMark/>
          </w:tcPr>
          <w:p w14:paraId="42759EAA"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t>PAVIMENTACIÓN CALLE DE ACCESO A LA LOCALIDAD DE PUERTA DE SAN GERMÁN</w:t>
            </w:r>
          </w:p>
        </w:tc>
        <w:tc>
          <w:tcPr>
            <w:tcW w:w="3686" w:type="dxa"/>
          </w:tcPr>
          <w:p w14:paraId="3554B5ED" w14:textId="77777777" w:rsidR="00145E60" w:rsidRPr="00981FB8"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t>Con esta propuesta se proyecta el pavimento empedrado con huellas de concreto  de  16 cms. de espesor.</w:t>
            </w:r>
          </w:p>
          <w:p w14:paraId="0DD41A98" w14:textId="77777777" w:rsidR="00145E60" w:rsidRPr="00981FB8" w:rsidRDefault="00145E60" w:rsidP="00D758A5">
            <w:pPr>
              <w:rPr>
                <w:rFonts w:ascii="Arial" w:hAnsi="Arial" w:cs="Arial"/>
                <w:color w:val="000000"/>
                <w:sz w:val="16"/>
                <w:szCs w:val="16"/>
                <w:lang w:eastAsia="es-MX"/>
              </w:rPr>
            </w:pPr>
          </w:p>
          <w:p w14:paraId="1D0CF65D" w14:textId="77777777" w:rsidR="00145E60" w:rsidRPr="003372A9"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t>El tramo para esta obra comprende una longitud de 250 metros lineales con una sección aproximada de 7 metros en la calle principal de la localidad Puerta de San German, esta obra es la segunda etapa para concluir el circuito principal de acceso en la comunidad</w:t>
            </w:r>
          </w:p>
        </w:tc>
        <w:tc>
          <w:tcPr>
            <w:tcW w:w="1417" w:type="dxa"/>
            <w:shd w:val="clear" w:color="auto" w:fill="auto"/>
            <w:noWrap/>
            <w:vAlign w:val="center"/>
            <w:hideMark/>
          </w:tcPr>
          <w:p w14:paraId="155409A8" w14:textId="77777777" w:rsidR="00145E60" w:rsidRPr="003372A9" w:rsidRDefault="00145E60" w:rsidP="00D758A5">
            <w:pPr>
              <w:jc w:val="right"/>
              <w:rPr>
                <w:rFonts w:ascii="Arial" w:hAnsi="Arial" w:cs="Arial"/>
                <w:color w:val="000000"/>
                <w:sz w:val="16"/>
                <w:szCs w:val="16"/>
                <w:lang w:eastAsia="es-MX"/>
              </w:rPr>
            </w:pPr>
            <w:r w:rsidRPr="003372A9">
              <w:rPr>
                <w:rFonts w:ascii="Arial" w:hAnsi="Arial" w:cs="Arial"/>
                <w:color w:val="000000"/>
                <w:sz w:val="16"/>
                <w:szCs w:val="16"/>
                <w:lang w:eastAsia="es-MX"/>
              </w:rPr>
              <w:t>$5,384,602.15</w:t>
            </w:r>
          </w:p>
        </w:tc>
        <w:tc>
          <w:tcPr>
            <w:tcW w:w="1462" w:type="dxa"/>
            <w:shd w:val="clear" w:color="auto" w:fill="auto"/>
            <w:vAlign w:val="center"/>
            <w:hideMark/>
          </w:tcPr>
          <w:p w14:paraId="54032A87" w14:textId="77777777" w:rsidR="00145E60" w:rsidRPr="003372A9" w:rsidRDefault="00145E60" w:rsidP="00D758A5">
            <w:pPr>
              <w:jc w:val="center"/>
              <w:rPr>
                <w:rFonts w:ascii="Arial" w:hAnsi="Arial" w:cs="Arial"/>
                <w:color w:val="000000"/>
                <w:sz w:val="16"/>
                <w:szCs w:val="16"/>
                <w:lang w:eastAsia="es-MX"/>
              </w:rPr>
            </w:pPr>
            <w:r>
              <w:rPr>
                <w:rFonts w:ascii="Arial" w:hAnsi="Arial" w:cs="Arial"/>
                <w:color w:val="000000"/>
                <w:sz w:val="16"/>
                <w:szCs w:val="16"/>
                <w:lang w:eastAsia="es-MX"/>
              </w:rPr>
              <w:t>1,200</w:t>
            </w:r>
          </w:p>
        </w:tc>
      </w:tr>
      <w:tr w:rsidR="00145E60" w:rsidRPr="009401B8" w14:paraId="032C061C" w14:textId="77777777" w:rsidTr="00145E60">
        <w:trPr>
          <w:trHeight w:val="450"/>
          <w:jc w:val="center"/>
        </w:trPr>
        <w:tc>
          <w:tcPr>
            <w:tcW w:w="301" w:type="dxa"/>
            <w:shd w:val="clear" w:color="auto" w:fill="auto"/>
            <w:vAlign w:val="center"/>
            <w:hideMark/>
          </w:tcPr>
          <w:p w14:paraId="0169B09F"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t>2</w:t>
            </w:r>
          </w:p>
        </w:tc>
        <w:tc>
          <w:tcPr>
            <w:tcW w:w="1962" w:type="dxa"/>
            <w:shd w:val="clear" w:color="auto" w:fill="auto"/>
            <w:vAlign w:val="center"/>
          </w:tcPr>
          <w:p w14:paraId="4EA984B9" w14:textId="77777777" w:rsidR="00145E60" w:rsidRPr="003372A9" w:rsidRDefault="00145E60" w:rsidP="00D758A5">
            <w:pPr>
              <w:rPr>
                <w:rFonts w:ascii="Arial" w:hAnsi="Arial" w:cs="Arial"/>
                <w:color w:val="000000"/>
                <w:sz w:val="16"/>
                <w:szCs w:val="16"/>
                <w:lang w:eastAsia="es-MX"/>
              </w:rPr>
            </w:pPr>
            <w:r w:rsidRPr="00FF5969">
              <w:rPr>
                <w:rFonts w:ascii="Arial" w:hAnsi="Arial" w:cs="Arial"/>
                <w:color w:val="000000"/>
                <w:sz w:val="16"/>
                <w:szCs w:val="16"/>
                <w:lang w:eastAsia="es-MX"/>
              </w:rPr>
              <w:t>CONSTRUCCIÓN DEL ESPACIO PÚBLICO COLONIA ORIENTAL</w:t>
            </w:r>
          </w:p>
        </w:tc>
        <w:tc>
          <w:tcPr>
            <w:tcW w:w="3686" w:type="dxa"/>
          </w:tcPr>
          <w:p w14:paraId="5855998E" w14:textId="77777777" w:rsidR="00145E60" w:rsidRPr="00981FB8"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t>Se propone la construcción del espacio público ubicado de la colonia Oriental, ubicado entre las calles Alicia y Av. Cumbres de Manzanares.</w:t>
            </w:r>
          </w:p>
          <w:p w14:paraId="66F0B48D" w14:textId="77777777" w:rsidR="00145E60" w:rsidRPr="00981FB8" w:rsidRDefault="00145E60" w:rsidP="00D758A5">
            <w:pPr>
              <w:rPr>
                <w:rFonts w:ascii="Arial" w:hAnsi="Arial" w:cs="Arial"/>
                <w:color w:val="000000"/>
                <w:sz w:val="16"/>
                <w:szCs w:val="16"/>
                <w:lang w:eastAsia="es-MX"/>
              </w:rPr>
            </w:pPr>
          </w:p>
          <w:p w14:paraId="3B4B6881" w14:textId="77777777" w:rsidR="00145E60" w:rsidRPr="00981FB8"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t>La construcción incluye:</w:t>
            </w:r>
          </w:p>
          <w:p w14:paraId="56F4EA30" w14:textId="77777777" w:rsidR="00145E60" w:rsidRPr="00981FB8"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t>Construcción de palapa</w:t>
            </w:r>
          </w:p>
          <w:p w14:paraId="0CC91EAA" w14:textId="77777777" w:rsidR="00145E60" w:rsidRPr="00981FB8"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t>Construcción de andadores</w:t>
            </w:r>
          </w:p>
          <w:p w14:paraId="1AAA1077" w14:textId="77777777" w:rsidR="00145E60" w:rsidRPr="00981FB8"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t>Construcción de reja perimetral</w:t>
            </w:r>
          </w:p>
          <w:p w14:paraId="09465B42" w14:textId="77777777" w:rsidR="00145E60" w:rsidRPr="00FF5969"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t>Equipamiento de juegos y ejercitadores</w:t>
            </w:r>
          </w:p>
        </w:tc>
        <w:tc>
          <w:tcPr>
            <w:tcW w:w="1417" w:type="dxa"/>
            <w:shd w:val="clear" w:color="auto" w:fill="auto"/>
            <w:noWrap/>
            <w:vAlign w:val="center"/>
          </w:tcPr>
          <w:p w14:paraId="6B27A507" w14:textId="24534E23" w:rsidR="00145E60" w:rsidRPr="003372A9" w:rsidRDefault="00145E60" w:rsidP="00D758A5">
            <w:pPr>
              <w:jc w:val="right"/>
              <w:rPr>
                <w:rFonts w:ascii="Arial" w:hAnsi="Arial" w:cs="Arial"/>
                <w:color w:val="000000"/>
                <w:sz w:val="16"/>
                <w:szCs w:val="16"/>
                <w:lang w:eastAsia="es-MX"/>
              </w:rPr>
            </w:pPr>
            <w:r w:rsidRPr="00FF5969">
              <w:rPr>
                <w:rFonts w:ascii="Arial" w:hAnsi="Arial" w:cs="Arial"/>
                <w:color w:val="000000"/>
                <w:sz w:val="16"/>
                <w:szCs w:val="16"/>
                <w:lang w:eastAsia="es-MX"/>
              </w:rPr>
              <w:t>$4,000,000.00</w:t>
            </w:r>
          </w:p>
        </w:tc>
        <w:tc>
          <w:tcPr>
            <w:tcW w:w="1462" w:type="dxa"/>
            <w:shd w:val="clear" w:color="auto" w:fill="auto"/>
            <w:vAlign w:val="center"/>
          </w:tcPr>
          <w:p w14:paraId="6AF2E444" w14:textId="77777777" w:rsidR="00145E60" w:rsidRPr="003372A9" w:rsidRDefault="00145E60" w:rsidP="00D758A5">
            <w:pPr>
              <w:jc w:val="center"/>
              <w:rPr>
                <w:rFonts w:ascii="Arial" w:hAnsi="Arial" w:cs="Arial"/>
                <w:color w:val="000000"/>
                <w:sz w:val="16"/>
                <w:szCs w:val="16"/>
                <w:lang w:eastAsia="es-MX"/>
              </w:rPr>
            </w:pPr>
            <w:r w:rsidRPr="00FF5969">
              <w:rPr>
                <w:rFonts w:ascii="Arial" w:hAnsi="Arial" w:cs="Arial"/>
                <w:color w:val="000000"/>
                <w:sz w:val="16"/>
                <w:szCs w:val="16"/>
                <w:lang w:eastAsia="es-MX"/>
              </w:rPr>
              <w:t>3</w:t>
            </w:r>
            <w:r>
              <w:rPr>
                <w:rFonts w:ascii="Arial" w:hAnsi="Arial" w:cs="Arial"/>
                <w:color w:val="000000"/>
                <w:sz w:val="16"/>
                <w:szCs w:val="16"/>
                <w:lang w:eastAsia="es-MX"/>
              </w:rPr>
              <w:t>,</w:t>
            </w:r>
            <w:r w:rsidRPr="00FF5969">
              <w:rPr>
                <w:rFonts w:ascii="Arial" w:hAnsi="Arial" w:cs="Arial"/>
                <w:color w:val="000000"/>
                <w:sz w:val="16"/>
                <w:szCs w:val="16"/>
                <w:lang w:eastAsia="es-MX"/>
              </w:rPr>
              <w:t>500</w:t>
            </w:r>
          </w:p>
        </w:tc>
      </w:tr>
      <w:tr w:rsidR="00145E60" w:rsidRPr="009401B8" w14:paraId="597A96DA" w14:textId="77777777" w:rsidTr="00145E60">
        <w:trPr>
          <w:trHeight w:val="450"/>
          <w:jc w:val="center"/>
        </w:trPr>
        <w:tc>
          <w:tcPr>
            <w:tcW w:w="301" w:type="dxa"/>
            <w:shd w:val="clear" w:color="auto" w:fill="auto"/>
            <w:vAlign w:val="center"/>
            <w:hideMark/>
          </w:tcPr>
          <w:p w14:paraId="4AF307F5"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t>3</w:t>
            </w:r>
          </w:p>
        </w:tc>
        <w:tc>
          <w:tcPr>
            <w:tcW w:w="1962" w:type="dxa"/>
            <w:shd w:val="clear" w:color="auto" w:fill="auto"/>
            <w:vAlign w:val="center"/>
            <w:hideMark/>
          </w:tcPr>
          <w:p w14:paraId="68852D27"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t>CONSTRUCCIÓN DEL ESPACIO PÚBLICO COLONIA SANTA ANA A.C.</w:t>
            </w:r>
          </w:p>
        </w:tc>
        <w:tc>
          <w:tcPr>
            <w:tcW w:w="3686" w:type="dxa"/>
          </w:tcPr>
          <w:p w14:paraId="58221845" w14:textId="77777777" w:rsidR="00145E60" w:rsidRPr="00981FB8"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t>La construcción del espacio público ubicado entre las calles Monte Mitsi y Hacienda de los Arcos en la Colonia Santa Ana A.C., consistirá en:</w:t>
            </w:r>
          </w:p>
          <w:p w14:paraId="2F09E682" w14:textId="77777777" w:rsidR="00145E60" w:rsidRPr="00981FB8" w:rsidRDefault="00145E60" w:rsidP="00D758A5">
            <w:pPr>
              <w:rPr>
                <w:rFonts w:ascii="Arial" w:hAnsi="Arial" w:cs="Arial"/>
                <w:color w:val="000000"/>
                <w:sz w:val="16"/>
                <w:szCs w:val="16"/>
                <w:lang w:eastAsia="es-MX"/>
              </w:rPr>
            </w:pPr>
          </w:p>
          <w:p w14:paraId="29DCE218" w14:textId="77777777" w:rsidR="00145E60" w:rsidRPr="00981FB8"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t>La construcción de una plancha de concreto,</w:t>
            </w:r>
          </w:p>
          <w:p w14:paraId="19DA7688" w14:textId="77777777" w:rsidR="00145E60" w:rsidRPr="003372A9" w:rsidRDefault="00145E60" w:rsidP="00D758A5">
            <w:pPr>
              <w:rPr>
                <w:rFonts w:ascii="Arial" w:hAnsi="Arial" w:cs="Arial"/>
                <w:color w:val="000000"/>
                <w:sz w:val="16"/>
                <w:szCs w:val="16"/>
                <w:lang w:eastAsia="es-MX"/>
              </w:rPr>
            </w:pPr>
            <w:r w:rsidRPr="00981FB8">
              <w:rPr>
                <w:rFonts w:ascii="Arial" w:hAnsi="Arial" w:cs="Arial"/>
                <w:color w:val="000000"/>
                <w:sz w:val="16"/>
                <w:szCs w:val="16"/>
                <w:lang w:eastAsia="es-MX"/>
              </w:rPr>
              <w:t>una palapa,</w:t>
            </w:r>
            <w:r>
              <w:rPr>
                <w:rFonts w:ascii="Arial" w:hAnsi="Arial" w:cs="Arial"/>
                <w:color w:val="000000"/>
                <w:sz w:val="16"/>
                <w:szCs w:val="16"/>
                <w:lang w:eastAsia="es-MX"/>
              </w:rPr>
              <w:t xml:space="preserve"> </w:t>
            </w:r>
            <w:r w:rsidRPr="00981FB8">
              <w:rPr>
                <w:rFonts w:ascii="Arial" w:hAnsi="Arial" w:cs="Arial"/>
                <w:color w:val="000000"/>
                <w:sz w:val="16"/>
                <w:szCs w:val="16"/>
                <w:lang w:eastAsia="es-MX"/>
              </w:rPr>
              <w:t>andadores,</w:t>
            </w:r>
            <w:r>
              <w:rPr>
                <w:rFonts w:ascii="Arial" w:hAnsi="Arial" w:cs="Arial"/>
                <w:color w:val="000000"/>
                <w:sz w:val="16"/>
                <w:szCs w:val="16"/>
                <w:lang w:eastAsia="es-MX"/>
              </w:rPr>
              <w:t xml:space="preserve"> </w:t>
            </w:r>
            <w:r w:rsidRPr="00981FB8">
              <w:rPr>
                <w:rFonts w:ascii="Arial" w:hAnsi="Arial" w:cs="Arial"/>
                <w:color w:val="000000"/>
                <w:sz w:val="16"/>
                <w:szCs w:val="16"/>
                <w:lang w:eastAsia="es-MX"/>
              </w:rPr>
              <w:t>así como la instalación de luminarias, ejercitadores, juegos infantiles y mobiliario,</w:t>
            </w:r>
          </w:p>
        </w:tc>
        <w:tc>
          <w:tcPr>
            <w:tcW w:w="1417" w:type="dxa"/>
            <w:shd w:val="clear" w:color="auto" w:fill="auto"/>
            <w:noWrap/>
            <w:vAlign w:val="center"/>
            <w:hideMark/>
          </w:tcPr>
          <w:p w14:paraId="6D0201A4" w14:textId="77777777" w:rsidR="00145E60" w:rsidRPr="003372A9" w:rsidRDefault="00145E60" w:rsidP="00D758A5">
            <w:pPr>
              <w:jc w:val="right"/>
              <w:rPr>
                <w:rFonts w:ascii="Arial" w:hAnsi="Arial" w:cs="Arial"/>
                <w:color w:val="000000"/>
                <w:sz w:val="16"/>
                <w:szCs w:val="16"/>
                <w:lang w:eastAsia="es-MX"/>
              </w:rPr>
            </w:pPr>
            <w:r w:rsidRPr="003372A9">
              <w:rPr>
                <w:rFonts w:ascii="Arial" w:hAnsi="Arial" w:cs="Arial"/>
                <w:color w:val="000000"/>
                <w:sz w:val="16"/>
                <w:szCs w:val="16"/>
                <w:lang w:eastAsia="es-MX"/>
              </w:rPr>
              <w:t>$5,310,000.00</w:t>
            </w:r>
          </w:p>
        </w:tc>
        <w:tc>
          <w:tcPr>
            <w:tcW w:w="1462" w:type="dxa"/>
            <w:shd w:val="clear" w:color="auto" w:fill="auto"/>
            <w:vAlign w:val="center"/>
            <w:hideMark/>
          </w:tcPr>
          <w:p w14:paraId="0105E04D" w14:textId="77777777" w:rsidR="00145E60" w:rsidRPr="003372A9" w:rsidRDefault="00145E60" w:rsidP="00D758A5">
            <w:pPr>
              <w:jc w:val="center"/>
              <w:rPr>
                <w:rFonts w:ascii="Arial" w:hAnsi="Arial" w:cs="Arial"/>
                <w:color w:val="000000"/>
                <w:sz w:val="16"/>
                <w:szCs w:val="16"/>
                <w:lang w:eastAsia="es-MX"/>
              </w:rPr>
            </w:pPr>
            <w:r w:rsidRPr="003372A9">
              <w:rPr>
                <w:rFonts w:ascii="Arial" w:hAnsi="Arial" w:cs="Arial"/>
                <w:color w:val="000000"/>
                <w:sz w:val="16"/>
                <w:szCs w:val="16"/>
                <w:lang w:eastAsia="es-MX"/>
              </w:rPr>
              <w:t>1,800</w:t>
            </w:r>
          </w:p>
        </w:tc>
      </w:tr>
      <w:tr w:rsidR="00145E60" w:rsidRPr="009401B8" w14:paraId="359D86B0" w14:textId="77777777" w:rsidTr="00145E60">
        <w:trPr>
          <w:trHeight w:val="450"/>
          <w:jc w:val="center"/>
        </w:trPr>
        <w:tc>
          <w:tcPr>
            <w:tcW w:w="301" w:type="dxa"/>
            <w:shd w:val="clear" w:color="auto" w:fill="auto"/>
            <w:vAlign w:val="center"/>
            <w:hideMark/>
          </w:tcPr>
          <w:p w14:paraId="4EFA21D5"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t>4</w:t>
            </w:r>
          </w:p>
        </w:tc>
        <w:tc>
          <w:tcPr>
            <w:tcW w:w="1962" w:type="dxa"/>
            <w:shd w:val="clear" w:color="auto" w:fill="auto"/>
            <w:vAlign w:val="center"/>
          </w:tcPr>
          <w:p w14:paraId="6CF0B840" w14:textId="77777777" w:rsidR="00145E60" w:rsidRPr="003372A9" w:rsidRDefault="00145E60" w:rsidP="00D758A5">
            <w:pPr>
              <w:rPr>
                <w:rFonts w:ascii="Arial" w:hAnsi="Arial" w:cs="Arial"/>
                <w:color w:val="000000"/>
                <w:sz w:val="16"/>
                <w:szCs w:val="16"/>
                <w:lang w:eastAsia="es-MX"/>
              </w:rPr>
            </w:pPr>
            <w:r w:rsidRPr="00FF5969">
              <w:rPr>
                <w:rFonts w:ascii="Arial" w:hAnsi="Arial" w:cs="Arial"/>
                <w:color w:val="000000"/>
                <w:sz w:val="16"/>
                <w:szCs w:val="16"/>
                <w:lang w:eastAsia="es-MX"/>
              </w:rPr>
              <w:t>PAVIMENTACIÓN DE LA CALLE MALINALCO</w:t>
            </w:r>
          </w:p>
        </w:tc>
        <w:tc>
          <w:tcPr>
            <w:tcW w:w="3686" w:type="dxa"/>
          </w:tcPr>
          <w:p w14:paraId="69D96137" w14:textId="77777777" w:rsidR="00145E60" w:rsidRPr="00052FD8" w:rsidRDefault="00145E60" w:rsidP="00D758A5">
            <w:pPr>
              <w:rPr>
                <w:rFonts w:ascii="Arial" w:hAnsi="Arial" w:cs="Arial"/>
                <w:color w:val="000000"/>
                <w:sz w:val="16"/>
                <w:szCs w:val="16"/>
                <w:lang w:eastAsia="es-MX"/>
              </w:rPr>
            </w:pPr>
            <w:r w:rsidRPr="00052FD8">
              <w:rPr>
                <w:rFonts w:ascii="Arial" w:hAnsi="Arial" w:cs="Arial"/>
                <w:color w:val="000000"/>
                <w:sz w:val="16"/>
                <w:szCs w:val="16"/>
                <w:lang w:eastAsia="es-MX"/>
              </w:rPr>
              <w:t>Con la pavimentación de la calle Malinalco se trabajará de forma integral rehabilitando las redes de agua potable, drenaje sanitario, colocando concreto hidráulico en banquetas, guarniciones y arroyo vehicular, así como la electrificación de la calle.</w:t>
            </w:r>
          </w:p>
          <w:p w14:paraId="53735F75" w14:textId="77777777" w:rsidR="00145E60" w:rsidRPr="00052FD8" w:rsidRDefault="00145E60" w:rsidP="00D758A5">
            <w:pPr>
              <w:rPr>
                <w:rFonts w:ascii="Arial" w:hAnsi="Arial" w:cs="Arial"/>
                <w:color w:val="000000"/>
                <w:sz w:val="16"/>
                <w:szCs w:val="16"/>
                <w:lang w:eastAsia="es-MX"/>
              </w:rPr>
            </w:pPr>
          </w:p>
          <w:p w14:paraId="0C21FB9A" w14:textId="77777777" w:rsidR="00145E60" w:rsidRPr="00052FD8" w:rsidRDefault="00145E60" w:rsidP="00D758A5">
            <w:pPr>
              <w:rPr>
                <w:rFonts w:ascii="Arial" w:hAnsi="Arial" w:cs="Arial"/>
                <w:color w:val="000000"/>
                <w:sz w:val="16"/>
                <w:szCs w:val="16"/>
                <w:lang w:eastAsia="es-MX"/>
              </w:rPr>
            </w:pPr>
            <w:r w:rsidRPr="00052FD8">
              <w:rPr>
                <w:rFonts w:ascii="Arial" w:hAnsi="Arial" w:cs="Arial"/>
                <w:color w:val="000000"/>
                <w:sz w:val="16"/>
                <w:szCs w:val="16"/>
                <w:lang w:eastAsia="es-MX"/>
              </w:rPr>
              <w:t>Asimismo, para proporcionar seguridad vial a los habitantes de la zona se propone instalar señalización vial.</w:t>
            </w:r>
          </w:p>
          <w:p w14:paraId="0EBDEC3C" w14:textId="77777777" w:rsidR="00145E60" w:rsidRPr="00052FD8" w:rsidRDefault="00145E60" w:rsidP="00D758A5">
            <w:pPr>
              <w:rPr>
                <w:rFonts w:ascii="Arial" w:hAnsi="Arial" w:cs="Arial"/>
                <w:color w:val="000000"/>
                <w:sz w:val="16"/>
                <w:szCs w:val="16"/>
                <w:lang w:eastAsia="es-MX"/>
              </w:rPr>
            </w:pPr>
          </w:p>
          <w:p w14:paraId="271C707F" w14:textId="77777777" w:rsidR="00145E60" w:rsidRPr="00FF5969" w:rsidRDefault="00145E60" w:rsidP="00D758A5">
            <w:pPr>
              <w:rPr>
                <w:rFonts w:ascii="Arial" w:hAnsi="Arial" w:cs="Arial"/>
                <w:color w:val="000000"/>
                <w:sz w:val="16"/>
                <w:szCs w:val="16"/>
                <w:lang w:eastAsia="es-MX"/>
              </w:rPr>
            </w:pPr>
            <w:r w:rsidRPr="00052FD8">
              <w:rPr>
                <w:rFonts w:ascii="Arial" w:hAnsi="Arial" w:cs="Arial"/>
                <w:color w:val="000000"/>
                <w:sz w:val="16"/>
                <w:szCs w:val="16"/>
                <w:lang w:eastAsia="es-MX"/>
              </w:rPr>
              <w:t>La pavimentación de la calle comprende el tramo entre el Blvd. González Bocanegra y Cuitláhuac, beneficiando a 9,135 personas.</w:t>
            </w:r>
          </w:p>
        </w:tc>
        <w:tc>
          <w:tcPr>
            <w:tcW w:w="1417" w:type="dxa"/>
            <w:shd w:val="clear" w:color="auto" w:fill="auto"/>
            <w:noWrap/>
            <w:vAlign w:val="center"/>
          </w:tcPr>
          <w:p w14:paraId="0914828B" w14:textId="2AE96A49" w:rsidR="00145E60" w:rsidRPr="003372A9" w:rsidRDefault="00145E60" w:rsidP="00D758A5">
            <w:pPr>
              <w:jc w:val="right"/>
              <w:rPr>
                <w:rFonts w:ascii="Arial" w:hAnsi="Arial" w:cs="Arial"/>
                <w:color w:val="000000"/>
                <w:sz w:val="16"/>
                <w:szCs w:val="16"/>
                <w:lang w:eastAsia="es-MX"/>
              </w:rPr>
            </w:pPr>
            <w:r w:rsidRPr="00FF5969">
              <w:rPr>
                <w:rFonts w:ascii="Arial" w:hAnsi="Arial" w:cs="Arial"/>
                <w:color w:val="000000"/>
                <w:sz w:val="16"/>
                <w:szCs w:val="16"/>
                <w:lang w:eastAsia="es-MX"/>
              </w:rPr>
              <w:t>$2,890,000.00</w:t>
            </w:r>
          </w:p>
        </w:tc>
        <w:tc>
          <w:tcPr>
            <w:tcW w:w="1462" w:type="dxa"/>
            <w:shd w:val="clear" w:color="auto" w:fill="auto"/>
            <w:vAlign w:val="center"/>
          </w:tcPr>
          <w:p w14:paraId="72E0D021" w14:textId="77777777" w:rsidR="00145E60" w:rsidRPr="003372A9" w:rsidRDefault="00145E60" w:rsidP="00D758A5">
            <w:pPr>
              <w:jc w:val="center"/>
              <w:rPr>
                <w:rFonts w:ascii="Arial" w:hAnsi="Arial" w:cs="Arial"/>
                <w:color w:val="000000"/>
                <w:sz w:val="16"/>
                <w:szCs w:val="16"/>
                <w:lang w:eastAsia="es-MX"/>
              </w:rPr>
            </w:pPr>
            <w:r w:rsidRPr="00FF5969">
              <w:rPr>
                <w:rFonts w:ascii="Arial" w:hAnsi="Arial" w:cs="Arial"/>
                <w:color w:val="000000"/>
                <w:sz w:val="16"/>
                <w:szCs w:val="16"/>
                <w:lang w:eastAsia="es-MX"/>
              </w:rPr>
              <w:t>9</w:t>
            </w:r>
            <w:r>
              <w:rPr>
                <w:rFonts w:ascii="Arial" w:hAnsi="Arial" w:cs="Arial"/>
                <w:color w:val="000000"/>
                <w:sz w:val="16"/>
                <w:szCs w:val="16"/>
                <w:lang w:eastAsia="es-MX"/>
              </w:rPr>
              <w:t>,</w:t>
            </w:r>
            <w:r w:rsidRPr="00FF5969">
              <w:rPr>
                <w:rFonts w:ascii="Arial" w:hAnsi="Arial" w:cs="Arial"/>
                <w:color w:val="000000"/>
                <w:sz w:val="16"/>
                <w:szCs w:val="16"/>
                <w:lang w:eastAsia="es-MX"/>
              </w:rPr>
              <w:t>135</w:t>
            </w:r>
          </w:p>
        </w:tc>
      </w:tr>
    </w:tbl>
    <w:p w14:paraId="7744DBC9" w14:textId="77777777" w:rsidR="00145E60" w:rsidRDefault="00145E60" w:rsidP="00145E60">
      <w:pPr>
        <w:rPr>
          <w:b/>
          <w:bCs/>
        </w:rPr>
      </w:pPr>
    </w:p>
    <w:p w14:paraId="11FF9C9A" w14:textId="77777777" w:rsidR="00145E60" w:rsidRDefault="00145E60" w:rsidP="00145E60">
      <w:pPr>
        <w:rPr>
          <w:b/>
          <w:bCs/>
        </w:rPr>
      </w:pPr>
    </w:p>
    <w:p w14:paraId="27B0A3A9" w14:textId="579F36A1" w:rsidR="00145E60" w:rsidRDefault="00145E60" w:rsidP="00145E60">
      <w:pPr>
        <w:rPr>
          <w:b/>
          <w:bCs/>
        </w:rPr>
      </w:pPr>
      <w:r>
        <w:rPr>
          <w:b/>
          <w:bCs/>
        </w:rPr>
        <w:t>Proyectos Delegación San Juan Bosco</w:t>
      </w:r>
    </w:p>
    <w:tbl>
      <w:tblPr>
        <w:tblW w:w="8828" w:type="dxa"/>
        <w:jc w:val="center"/>
        <w:tblBorders>
          <w:top w:val="single" w:sz="4" w:space="0" w:color="006D67"/>
          <w:left w:val="single" w:sz="4" w:space="0" w:color="006D67"/>
          <w:bottom w:val="single" w:sz="4" w:space="0" w:color="006D67"/>
          <w:right w:val="single" w:sz="4" w:space="0" w:color="006D67"/>
          <w:insideH w:val="single" w:sz="4" w:space="0" w:color="006D67"/>
          <w:insideV w:val="single" w:sz="4" w:space="0" w:color="006D67"/>
        </w:tblBorders>
        <w:tblCellMar>
          <w:left w:w="70" w:type="dxa"/>
          <w:right w:w="70" w:type="dxa"/>
        </w:tblCellMar>
        <w:tblLook w:val="04A0" w:firstRow="1" w:lastRow="0" w:firstColumn="1" w:lastColumn="0" w:noHBand="0" w:noVBand="1"/>
      </w:tblPr>
      <w:tblGrid>
        <w:gridCol w:w="660"/>
        <w:gridCol w:w="1962"/>
        <w:gridCol w:w="2928"/>
        <w:gridCol w:w="1524"/>
        <w:gridCol w:w="1754"/>
      </w:tblGrid>
      <w:tr w:rsidR="00145E60" w:rsidRPr="009401B8" w14:paraId="4F9E0BD9" w14:textId="77777777" w:rsidTr="00145E60">
        <w:trPr>
          <w:trHeight w:val="225"/>
          <w:jc w:val="center"/>
        </w:trPr>
        <w:tc>
          <w:tcPr>
            <w:tcW w:w="301" w:type="dxa"/>
            <w:shd w:val="clear" w:color="000000" w:fill="006D67"/>
            <w:noWrap/>
            <w:vAlign w:val="bottom"/>
            <w:hideMark/>
          </w:tcPr>
          <w:p w14:paraId="3E8344C4" w14:textId="77777777" w:rsidR="00145E60" w:rsidRPr="00867621" w:rsidRDefault="00145E60" w:rsidP="00D758A5">
            <w:pPr>
              <w:rPr>
                <w:rFonts w:ascii="Arial" w:hAnsi="Arial" w:cs="Arial"/>
                <w:b/>
                <w:bCs/>
                <w:color w:val="FFFFFF"/>
                <w:sz w:val="16"/>
                <w:szCs w:val="16"/>
                <w:lang w:eastAsia="es-MX"/>
              </w:rPr>
            </w:pPr>
            <w:r w:rsidRPr="00867621">
              <w:rPr>
                <w:rFonts w:ascii="Arial" w:hAnsi="Arial" w:cs="Arial"/>
                <w:b/>
                <w:bCs/>
                <w:color w:val="FFFFFF"/>
                <w:sz w:val="16"/>
                <w:szCs w:val="16"/>
                <w:lang w:eastAsia="es-MX"/>
              </w:rPr>
              <w:t>ID</w:t>
            </w:r>
          </w:p>
        </w:tc>
        <w:tc>
          <w:tcPr>
            <w:tcW w:w="1962" w:type="dxa"/>
            <w:shd w:val="clear" w:color="000000" w:fill="006D67"/>
            <w:noWrap/>
            <w:vAlign w:val="bottom"/>
            <w:hideMark/>
          </w:tcPr>
          <w:p w14:paraId="4CF1D9C9" w14:textId="77777777" w:rsidR="00145E60" w:rsidRPr="00867621" w:rsidRDefault="00145E60" w:rsidP="00D758A5">
            <w:pPr>
              <w:jc w:val="center"/>
              <w:rPr>
                <w:rFonts w:ascii="Arial" w:hAnsi="Arial" w:cs="Arial"/>
                <w:b/>
                <w:bCs/>
                <w:color w:val="FFFFFF"/>
                <w:sz w:val="16"/>
                <w:szCs w:val="16"/>
                <w:lang w:eastAsia="es-MX"/>
              </w:rPr>
            </w:pPr>
            <w:r w:rsidRPr="00867621">
              <w:rPr>
                <w:rFonts w:ascii="Arial" w:hAnsi="Arial" w:cs="Arial"/>
                <w:b/>
                <w:bCs/>
                <w:color w:val="FFFFFF"/>
                <w:sz w:val="16"/>
                <w:szCs w:val="16"/>
                <w:lang w:eastAsia="es-MX"/>
              </w:rPr>
              <w:t>PROYECTO DE CIUDAD</w:t>
            </w:r>
          </w:p>
        </w:tc>
        <w:tc>
          <w:tcPr>
            <w:tcW w:w="3686" w:type="dxa"/>
            <w:shd w:val="clear" w:color="000000" w:fill="006D67"/>
          </w:tcPr>
          <w:p w14:paraId="753CD1E7" w14:textId="77777777" w:rsidR="00145E60" w:rsidRPr="00867621" w:rsidRDefault="00145E60" w:rsidP="00D758A5">
            <w:pPr>
              <w:jc w:val="center"/>
              <w:rPr>
                <w:rFonts w:ascii="Arial" w:hAnsi="Arial" w:cs="Arial"/>
                <w:b/>
                <w:bCs/>
                <w:color w:val="FFFFFF"/>
                <w:sz w:val="16"/>
                <w:szCs w:val="16"/>
                <w:lang w:eastAsia="es-MX"/>
              </w:rPr>
            </w:pPr>
            <w:r>
              <w:rPr>
                <w:rFonts w:ascii="Arial" w:hAnsi="Arial" w:cs="Arial"/>
                <w:b/>
                <w:bCs/>
                <w:color w:val="FFFFFF"/>
                <w:sz w:val="16"/>
                <w:szCs w:val="16"/>
                <w:lang w:eastAsia="es-MX"/>
              </w:rPr>
              <w:t>DESCRIPCIÓN</w:t>
            </w:r>
          </w:p>
        </w:tc>
        <w:tc>
          <w:tcPr>
            <w:tcW w:w="1417" w:type="dxa"/>
            <w:shd w:val="clear" w:color="000000" w:fill="006D67"/>
            <w:noWrap/>
            <w:vAlign w:val="bottom"/>
            <w:hideMark/>
          </w:tcPr>
          <w:p w14:paraId="394D7B9C" w14:textId="77777777" w:rsidR="00145E60" w:rsidRPr="00867621" w:rsidRDefault="00145E60" w:rsidP="00D758A5">
            <w:pPr>
              <w:jc w:val="center"/>
              <w:rPr>
                <w:rFonts w:ascii="Arial" w:hAnsi="Arial" w:cs="Arial"/>
                <w:b/>
                <w:bCs/>
                <w:color w:val="FFFFFF"/>
                <w:sz w:val="16"/>
                <w:szCs w:val="16"/>
                <w:lang w:eastAsia="es-MX"/>
              </w:rPr>
            </w:pPr>
            <w:r w:rsidRPr="00867621">
              <w:rPr>
                <w:rFonts w:ascii="Arial" w:hAnsi="Arial" w:cs="Arial"/>
                <w:b/>
                <w:bCs/>
                <w:color w:val="FFFFFF"/>
                <w:sz w:val="16"/>
                <w:szCs w:val="16"/>
                <w:lang w:eastAsia="es-MX"/>
              </w:rPr>
              <w:t>MONTO INVERSIÓN</w:t>
            </w:r>
          </w:p>
        </w:tc>
        <w:tc>
          <w:tcPr>
            <w:tcW w:w="1462" w:type="dxa"/>
            <w:shd w:val="clear" w:color="000000" w:fill="006D67"/>
            <w:noWrap/>
            <w:vAlign w:val="bottom"/>
            <w:hideMark/>
          </w:tcPr>
          <w:p w14:paraId="6C8BF0B4" w14:textId="77777777" w:rsidR="00145E60" w:rsidRPr="00867621" w:rsidRDefault="00145E60" w:rsidP="00D758A5">
            <w:pPr>
              <w:jc w:val="center"/>
              <w:rPr>
                <w:rFonts w:ascii="Arial" w:hAnsi="Arial" w:cs="Arial"/>
                <w:b/>
                <w:bCs/>
                <w:color w:val="FFFFFF"/>
                <w:sz w:val="16"/>
                <w:szCs w:val="16"/>
                <w:lang w:eastAsia="es-MX"/>
              </w:rPr>
            </w:pPr>
            <w:r w:rsidRPr="00867621">
              <w:rPr>
                <w:rFonts w:ascii="Arial" w:hAnsi="Arial" w:cs="Arial"/>
                <w:b/>
                <w:bCs/>
                <w:color w:val="FFFFFF"/>
                <w:sz w:val="16"/>
                <w:szCs w:val="16"/>
                <w:lang w:eastAsia="es-MX"/>
              </w:rPr>
              <w:t>BENEFICIARIOS</w:t>
            </w:r>
          </w:p>
        </w:tc>
      </w:tr>
      <w:tr w:rsidR="00145E60" w:rsidRPr="009401B8" w14:paraId="13794D49" w14:textId="77777777" w:rsidTr="00145E60">
        <w:trPr>
          <w:trHeight w:val="450"/>
          <w:jc w:val="center"/>
        </w:trPr>
        <w:tc>
          <w:tcPr>
            <w:tcW w:w="301" w:type="dxa"/>
            <w:shd w:val="clear" w:color="auto" w:fill="auto"/>
            <w:vAlign w:val="center"/>
            <w:hideMark/>
          </w:tcPr>
          <w:p w14:paraId="7D395161"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t>1</w:t>
            </w:r>
          </w:p>
        </w:tc>
        <w:tc>
          <w:tcPr>
            <w:tcW w:w="1962" w:type="dxa"/>
            <w:shd w:val="clear" w:color="auto" w:fill="auto"/>
            <w:vAlign w:val="center"/>
            <w:hideMark/>
          </w:tcPr>
          <w:p w14:paraId="1AF3F65E"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t>PAVIMENTACIÓN CALLE FRANCISCO MARAIA SÁNCHEZ DE TAGLE</w:t>
            </w:r>
          </w:p>
        </w:tc>
        <w:tc>
          <w:tcPr>
            <w:tcW w:w="3686" w:type="dxa"/>
          </w:tcPr>
          <w:p w14:paraId="1C3F3F01" w14:textId="77777777" w:rsidR="00145E60" w:rsidRPr="00F03887" w:rsidRDefault="00145E60" w:rsidP="00D758A5">
            <w:pPr>
              <w:rPr>
                <w:rFonts w:ascii="Arial" w:hAnsi="Arial" w:cs="Arial"/>
                <w:color w:val="000000"/>
                <w:sz w:val="16"/>
                <w:szCs w:val="16"/>
                <w:lang w:eastAsia="es-MX"/>
              </w:rPr>
            </w:pPr>
            <w:r w:rsidRPr="00F03887">
              <w:rPr>
                <w:rFonts w:ascii="Arial" w:hAnsi="Arial" w:cs="Arial"/>
                <w:color w:val="000000"/>
                <w:sz w:val="16"/>
                <w:szCs w:val="16"/>
                <w:lang w:eastAsia="es-MX"/>
              </w:rPr>
              <w:t>Con la pavimentación de la calle Francisco Maraia Sánchez de Tagle se  trabajará de forma integral rehabilitando las redes de agua potable, drenaje sanitario, colocando concreto hidráulico en banquetas, guarniciones y arroyo vehicular, así como la electrificación de la calle.</w:t>
            </w:r>
          </w:p>
          <w:p w14:paraId="4160CE73" w14:textId="77777777" w:rsidR="00145E60" w:rsidRPr="00F03887" w:rsidRDefault="00145E60" w:rsidP="00D758A5">
            <w:pPr>
              <w:rPr>
                <w:rFonts w:ascii="Arial" w:hAnsi="Arial" w:cs="Arial"/>
                <w:color w:val="000000"/>
                <w:sz w:val="16"/>
                <w:szCs w:val="16"/>
                <w:lang w:eastAsia="es-MX"/>
              </w:rPr>
            </w:pPr>
          </w:p>
          <w:p w14:paraId="39DCD763" w14:textId="77777777" w:rsidR="00145E60" w:rsidRPr="00F03887" w:rsidRDefault="00145E60" w:rsidP="00D758A5">
            <w:pPr>
              <w:rPr>
                <w:rFonts w:ascii="Arial" w:hAnsi="Arial" w:cs="Arial"/>
                <w:color w:val="000000"/>
                <w:sz w:val="16"/>
                <w:szCs w:val="16"/>
                <w:lang w:eastAsia="es-MX"/>
              </w:rPr>
            </w:pPr>
            <w:r w:rsidRPr="00F03887">
              <w:rPr>
                <w:rFonts w:ascii="Arial" w:hAnsi="Arial" w:cs="Arial"/>
                <w:color w:val="000000"/>
                <w:sz w:val="16"/>
                <w:szCs w:val="16"/>
                <w:lang w:eastAsia="es-MX"/>
              </w:rPr>
              <w:t>Asimismo, para proporcionar seguridad vial a los habitantes de la zona se propone instalar señalización vial.</w:t>
            </w:r>
          </w:p>
          <w:p w14:paraId="683FC0FC" w14:textId="77777777" w:rsidR="00145E60" w:rsidRPr="00F03887" w:rsidRDefault="00145E60" w:rsidP="00D758A5">
            <w:pPr>
              <w:rPr>
                <w:rFonts w:ascii="Arial" w:hAnsi="Arial" w:cs="Arial"/>
                <w:color w:val="000000"/>
                <w:sz w:val="16"/>
                <w:szCs w:val="16"/>
                <w:lang w:eastAsia="es-MX"/>
              </w:rPr>
            </w:pPr>
          </w:p>
          <w:p w14:paraId="70DB8372" w14:textId="111A352B" w:rsidR="00145E60" w:rsidRPr="003372A9" w:rsidRDefault="00317523" w:rsidP="00D758A5">
            <w:pPr>
              <w:rPr>
                <w:rFonts w:ascii="Arial" w:hAnsi="Arial" w:cs="Arial"/>
                <w:color w:val="000000"/>
                <w:sz w:val="16"/>
                <w:szCs w:val="16"/>
                <w:lang w:eastAsia="es-MX"/>
              </w:rPr>
            </w:pPr>
            <w:r>
              <w:rPr>
                <w:rFonts w:ascii="Arial" w:hAnsi="Arial" w:cs="Arial"/>
                <w:color w:val="000000"/>
                <w:sz w:val="16"/>
                <w:szCs w:val="16"/>
                <w:lang w:eastAsia="es-MX"/>
              </w:rPr>
              <w:t xml:space="preserve">La </w:t>
            </w:r>
            <w:r w:rsidR="00145E60" w:rsidRPr="00F03887">
              <w:rPr>
                <w:rFonts w:ascii="Arial" w:hAnsi="Arial" w:cs="Arial"/>
                <w:color w:val="000000"/>
                <w:sz w:val="16"/>
                <w:szCs w:val="16"/>
                <w:lang w:eastAsia="es-MX"/>
              </w:rPr>
              <w:t>pavimentación de la calle comprende el tramo entre Roa Bárcenas a Topar</w:t>
            </w:r>
          </w:p>
        </w:tc>
        <w:tc>
          <w:tcPr>
            <w:tcW w:w="1417" w:type="dxa"/>
            <w:shd w:val="clear" w:color="auto" w:fill="auto"/>
            <w:noWrap/>
            <w:vAlign w:val="center"/>
            <w:hideMark/>
          </w:tcPr>
          <w:p w14:paraId="304EAEF1" w14:textId="77777777" w:rsidR="00145E60" w:rsidRPr="003372A9" w:rsidRDefault="00145E60" w:rsidP="00D758A5">
            <w:pPr>
              <w:jc w:val="right"/>
              <w:rPr>
                <w:rFonts w:ascii="Arial" w:hAnsi="Arial" w:cs="Arial"/>
                <w:color w:val="000000"/>
                <w:sz w:val="16"/>
                <w:szCs w:val="16"/>
                <w:lang w:eastAsia="es-MX"/>
              </w:rPr>
            </w:pPr>
            <w:r w:rsidRPr="003372A9">
              <w:rPr>
                <w:rFonts w:ascii="Arial" w:hAnsi="Arial" w:cs="Arial"/>
                <w:color w:val="000000"/>
                <w:sz w:val="16"/>
                <w:szCs w:val="16"/>
                <w:lang w:eastAsia="es-MX"/>
              </w:rPr>
              <w:t>$5,984,000.00</w:t>
            </w:r>
          </w:p>
        </w:tc>
        <w:tc>
          <w:tcPr>
            <w:tcW w:w="1462" w:type="dxa"/>
            <w:shd w:val="clear" w:color="auto" w:fill="auto"/>
            <w:vAlign w:val="center"/>
            <w:hideMark/>
          </w:tcPr>
          <w:p w14:paraId="559A1736" w14:textId="77777777" w:rsidR="00145E60" w:rsidRPr="003372A9" w:rsidRDefault="00145E60" w:rsidP="00D758A5">
            <w:pPr>
              <w:jc w:val="center"/>
              <w:rPr>
                <w:rFonts w:ascii="Arial" w:hAnsi="Arial" w:cs="Arial"/>
                <w:color w:val="000000"/>
                <w:sz w:val="16"/>
                <w:szCs w:val="16"/>
                <w:lang w:eastAsia="es-MX"/>
              </w:rPr>
            </w:pPr>
            <w:r w:rsidRPr="003372A9">
              <w:rPr>
                <w:rFonts w:ascii="Arial" w:hAnsi="Arial" w:cs="Arial"/>
                <w:color w:val="000000"/>
                <w:sz w:val="16"/>
                <w:szCs w:val="16"/>
                <w:lang w:eastAsia="es-MX"/>
              </w:rPr>
              <w:t>9,803</w:t>
            </w:r>
          </w:p>
        </w:tc>
      </w:tr>
      <w:tr w:rsidR="00145E60" w:rsidRPr="009401B8" w14:paraId="518171C8" w14:textId="77777777" w:rsidTr="00145E60">
        <w:trPr>
          <w:trHeight w:val="450"/>
          <w:jc w:val="center"/>
        </w:trPr>
        <w:tc>
          <w:tcPr>
            <w:tcW w:w="301" w:type="dxa"/>
            <w:shd w:val="clear" w:color="auto" w:fill="auto"/>
            <w:vAlign w:val="center"/>
            <w:hideMark/>
          </w:tcPr>
          <w:p w14:paraId="2F9694C1"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t>2</w:t>
            </w:r>
          </w:p>
        </w:tc>
        <w:tc>
          <w:tcPr>
            <w:tcW w:w="1962" w:type="dxa"/>
            <w:shd w:val="clear" w:color="auto" w:fill="auto"/>
            <w:vAlign w:val="center"/>
            <w:hideMark/>
          </w:tcPr>
          <w:p w14:paraId="3ED58289"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t>PAVIMENTACIÓN CALLE DE ACCESO A LA LOCALIDAD DEL NACIMIENTO</w:t>
            </w:r>
          </w:p>
        </w:tc>
        <w:tc>
          <w:tcPr>
            <w:tcW w:w="3686" w:type="dxa"/>
          </w:tcPr>
          <w:p w14:paraId="1FFD941E" w14:textId="77777777" w:rsidR="00145E60" w:rsidRPr="00F03887" w:rsidRDefault="00145E60" w:rsidP="00D758A5">
            <w:pPr>
              <w:rPr>
                <w:rFonts w:ascii="Arial" w:hAnsi="Arial" w:cs="Arial"/>
                <w:color w:val="000000"/>
                <w:sz w:val="16"/>
                <w:szCs w:val="16"/>
                <w:lang w:eastAsia="es-MX"/>
              </w:rPr>
            </w:pPr>
            <w:r w:rsidRPr="00F03887">
              <w:rPr>
                <w:rFonts w:ascii="Arial" w:hAnsi="Arial" w:cs="Arial"/>
                <w:color w:val="000000"/>
                <w:sz w:val="16"/>
                <w:szCs w:val="16"/>
                <w:lang w:eastAsia="es-MX"/>
              </w:rPr>
              <w:t>Con esta propuesta se proyecta el pavimento empedrado con huellas de concreto  de  16 cms. de espesor.</w:t>
            </w:r>
          </w:p>
          <w:p w14:paraId="5E280E46" w14:textId="77777777" w:rsidR="00145E60" w:rsidRPr="00F03887" w:rsidRDefault="00145E60" w:rsidP="00D758A5">
            <w:pPr>
              <w:rPr>
                <w:rFonts w:ascii="Arial" w:hAnsi="Arial" w:cs="Arial"/>
                <w:color w:val="000000"/>
                <w:sz w:val="16"/>
                <w:szCs w:val="16"/>
                <w:lang w:eastAsia="es-MX"/>
              </w:rPr>
            </w:pPr>
          </w:p>
          <w:p w14:paraId="41B8894B" w14:textId="77777777" w:rsidR="00145E60" w:rsidRPr="003372A9" w:rsidRDefault="00145E60" w:rsidP="00D758A5">
            <w:pPr>
              <w:rPr>
                <w:rFonts w:ascii="Arial" w:hAnsi="Arial" w:cs="Arial"/>
                <w:color w:val="000000"/>
                <w:sz w:val="16"/>
                <w:szCs w:val="16"/>
                <w:lang w:eastAsia="es-MX"/>
              </w:rPr>
            </w:pPr>
            <w:r w:rsidRPr="00F03887">
              <w:rPr>
                <w:rFonts w:ascii="Arial" w:hAnsi="Arial" w:cs="Arial"/>
                <w:color w:val="000000"/>
                <w:sz w:val="16"/>
                <w:szCs w:val="16"/>
                <w:lang w:eastAsia="es-MX"/>
              </w:rPr>
              <w:t>El tramo para esta obra comprende una longitud de 275 metros lineales  con una sección aproximada de 7 metros en la calle principal de la localidad de El Nacimiento.</w:t>
            </w:r>
          </w:p>
        </w:tc>
        <w:tc>
          <w:tcPr>
            <w:tcW w:w="1417" w:type="dxa"/>
            <w:shd w:val="clear" w:color="auto" w:fill="auto"/>
            <w:noWrap/>
            <w:vAlign w:val="center"/>
            <w:hideMark/>
          </w:tcPr>
          <w:p w14:paraId="5F77D15E" w14:textId="77777777" w:rsidR="00145E60" w:rsidRPr="003372A9" w:rsidRDefault="00145E60" w:rsidP="00D758A5">
            <w:pPr>
              <w:jc w:val="right"/>
              <w:rPr>
                <w:rFonts w:ascii="Arial" w:hAnsi="Arial" w:cs="Arial"/>
                <w:color w:val="000000"/>
                <w:sz w:val="16"/>
                <w:szCs w:val="16"/>
                <w:lang w:eastAsia="es-MX"/>
              </w:rPr>
            </w:pPr>
            <w:r w:rsidRPr="003372A9">
              <w:rPr>
                <w:rFonts w:ascii="Arial" w:hAnsi="Arial" w:cs="Arial"/>
                <w:color w:val="000000"/>
                <w:sz w:val="16"/>
                <w:szCs w:val="16"/>
                <w:lang w:eastAsia="es-MX"/>
              </w:rPr>
              <w:t>$9,200,000.00</w:t>
            </w:r>
          </w:p>
        </w:tc>
        <w:tc>
          <w:tcPr>
            <w:tcW w:w="1462" w:type="dxa"/>
            <w:shd w:val="clear" w:color="auto" w:fill="auto"/>
            <w:vAlign w:val="center"/>
            <w:hideMark/>
          </w:tcPr>
          <w:p w14:paraId="12A7FC29" w14:textId="77777777" w:rsidR="00145E60" w:rsidRPr="003372A9" w:rsidRDefault="00145E60" w:rsidP="00D758A5">
            <w:pPr>
              <w:jc w:val="center"/>
              <w:rPr>
                <w:rFonts w:ascii="Arial" w:hAnsi="Arial" w:cs="Arial"/>
                <w:color w:val="000000"/>
                <w:sz w:val="16"/>
                <w:szCs w:val="16"/>
                <w:lang w:eastAsia="es-MX"/>
              </w:rPr>
            </w:pPr>
            <w:r>
              <w:rPr>
                <w:rFonts w:ascii="Arial" w:hAnsi="Arial" w:cs="Arial"/>
                <w:color w:val="000000"/>
                <w:sz w:val="16"/>
                <w:szCs w:val="16"/>
                <w:lang w:eastAsia="es-MX"/>
              </w:rPr>
              <w:t>800</w:t>
            </w:r>
          </w:p>
        </w:tc>
      </w:tr>
      <w:tr w:rsidR="00145E60" w:rsidRPr="009401B8" w14:paraId="4B31E399" w14:textId="77777777" w:rsidTr="00145E60">
        <w:trPr>
          <w:trHeight w:val="408"/>
          <w:jc w:val="center"/>
        </w:trPr>
        <w:tc>
          <w:tcPr>
            <w:tcW w:w="301" w:type="dxa"/>
            <w:shd w:val="clear" w:color="auto" w:fill="auto"/>
            <w:vAlign w:val="center"/>
            <w:hideMark/>
          </w:tcPr>
          <w:p w14:paraId="6DF6EB08"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t>3</w:t>
            </w:r>
          </w:p>
        </w:tc>
        <w:tc>
          <w:tcPr>
            <w:tcW w:w="1962" w:type="dxa"/>
            <w:shd w:val="clear" w:color="auto" w:fill="auto"/>
            <w:vAlign w:val="center"/>
            <w:hideMark/>
          </w:tcPr>
          <w:p w14:paraId="34A388E5"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t>PAVIMENTACIÓN CALLE JOSEFINA CAMARENA</w:t>
            </w:r>
          </w:p>
        </w:tc>
        <w:tc>
          <w:tcPr>
            <w:tcW w:w="3686" w:type="dxa"/>
          </w:tcPr>
          <w:p w14:paraId="00C77DC1" w14:textId="77777777" w:rsidR="00145E60" w:rsidRPr="00F03887" w:rsidRDefault="00145E60" w:rsidP="00D758A5">
            <w:pPr>
              <w:rPr>
                <w:rFonts w:ascii="Arial" w:hAnsi="Arial" w:cs="Arial"/>
                <w:color w:val="000000"/>
                <w:sz w:val="16"/>
                <w:szCs w:val="16"/>
                <w:lang w:eastAsia="es-MX"/>
              </w:rPr>
            </w:pPr>
            <w:r w:rsidRPr="00F03887">
              <w:rPr>
                <w:rFonts w:ascii="Arial" w:hAnsi="Arial" w:cs="Arial"/>
                <w:color w:val="000000"/>
                <w:sz w:val="16"/>
                <w:szCs w:val="16"/>
                <w:lang w:eastAsia="es-MX"/>
              </w:rPr>
              <w:t>Con la pavimentación de la calle Josefina Camarena se trabajará de forma integral rehabilitando las redes de agua potable, descargas sanitarias y drenaje sanitario, colocando concreto hidráulico en banquetas, guarniciones y arroyo vehicular, así como la reubicación del alumbrado.</w:t>
            </w:r>
          </w:p>
          <w:p w14:paraId="00301050" w14:textId="77777777" w:rsidR="00145E60" w:rsidRPr="00F03887" w:rsidRDefault="00145E60" w:rsidP="00D758A5">
            <w:pPr>
              <w:rPr>
                <w:rFonts w:ascii="Arial" w:hAnsi="Arial" w:cs="Arial"/>
                <w:color w:val="000000"/>
                <w:sz w:val="16"/>
                <w:szCs w:val="16"/>
                <w:lang w:eastAsia="es-MX"/>
              </w:rPr>
            </w:pPr>
          </w:p>
          <w:p w14:paraId="4EEE6D35" w14:textId="77777777" w:rsidR="00145E60" w:rsidRPr="00F03887" w:rsidRDefault="00145E60" w:rsidP="00D758A5">
            <w:pPr>
              <w:rPr>
                <w:rFonts w:ascii="Arial" w:hAnsi="Arial" w:cs="Arial"/>
                <w:color w:val="000000"/>
                <w:sz w:val="16"/>
                <w:szCs w:val="16"/>
                <w:lang w:eastAsia="es-MX"/>
              </w:rPr>
            </w:pPr>
            <w:r w:rsidRPr="00F03887">
              <w:rPr>
                <w:rFonts w:ascii="Arial" w:hAnsi="Arial" w:cs="Arial"/>
                <w:color w:val="000000"/>
                <w:sz w:val="16"/>
                <w:szCs w:val="16"/>
                <w:lang w:eastAsia="es-MX"/>
              </w:rPr>
              <w:t>Asimismo, para proporcionar seguridad vial a los habitantes de la zona con la instalación de señalética horizontal y vertical.</w:t>
            </w:r>
          </w:p>
          <w:p w14:paraId="2BE06CAC" w14:textId="77777777" w:rsidR="00145E60" w:rsidRPr="00F03887" w:rsidRDefault="00145E60" w:rsidP="00D758A5">
            <w:pPr>
              <w:rPr>
                <w:rFonts w:ascii="Arial" w:hAnsi="Arial" w:cs="Arial"/>
                <w:color w:val="000000"/>
                <w:sz w:val="16"/>
                <w:szCs w:val="16"/>
                <w:lang w:eastAsia="es-MX"/>
              </w:rPr>
            </w:pPr>
          </w:p>
          <w:p w14:paraId="5BB5CB77" w14:textId="77777777" w:rsidR="00145E60" w:rsidRPr="003372A9" w:rsidRDefault="00145E60" w:rsidP="00D758A5">
            <w:pPr>
              <w:rPr>
                <w:rFonts w:ascii="Arial" w:hAnsi="Arial" w:cs="Arial"/>
                <w:color w:val="000000"/>
                <w:sz w:val="16"/>
                <w:szCs w:val="16"/>
                <w:lang w:eastAsia="es-MX"/>
              </w:rPr>
            </w:pPr>
            <w:r w:rsidRPr="00F03887">
              <w:rPr>
                <w:rFonts w:ascii="Arial" w:hAnsi="Arial" w:cs="Arial"/>
                <w:color w:val="000000"/>
                <w:sz w:val="16"/>
                <w:szCs w:val="16"/>
                <w:lang w:eastAsia="es-MX"/>
              </w:rPr>
              <w:t>La pavimentación de la calle comprende el tramo entre el Blvd. León II y Silvino Rodríguez</w:t>
            </w:r>
          </w:p>
        </w:tc>
        <w:tc>
          <w:tcPr>
            <w:tcW w:w="1417" w:type="dxa"/>
            <w:shd w:val="clear" w:color="auto" w:fill="auto"/>
            <w:noWrap/>
            <w:vAlign w:val="center"/>
            <w:hideMark/>
          </w:tcPr>
          <w:p w14:paraId="684B6AEC" w14:textId="77777777" w:rsidR="00145E60" w:rsidRPr="003372A9" w:rsidRDefault="00145E60" w:rsidP="00D758A5">
            <w:pPr>
              <w:jc w:val="right"/>
              <w:rPr>
                <w:rFonts w:ascii="Arial" w:hAnsi="Arial" w:cs="Arial"/>
                <w:color w:val="000000"/>
                <w:sz w:val="16"/>
                <w:szCs w:val="16"/>
                <w:lang w:eastAsia="es-MX"/>
              </w:rPr>
            </w:pPr>
            <w:r w:rsidRPr="003372A9">
              <w:rPr>
                <w:rFonts w:ascii="Arial" w:hAnsi="Arial" w:cs="Arial"/>
                <w:color w:val="000000"/>
                <w:sz w:val="16"/>
                <w:szCs w:val="16"/>
                <w:lang w:eastAsia="es-MX"/>
              </w:rPr>
              <w:t>$9,241,200.00</w:t>
            </w:r>
          </w:p>
        </w:tc>
        <w:tc>
          <w:tcPr>
            <w:tcW w:w="1462" w:type="dxa"/>
            <w:shd w:val="clear" w:color="auto" w:fill="auto"/>
            <w:vAlign w:val="center"/>
            <w:hideMark/>
          </w:tcPr>
          <w:p w14:paraId="3051BFA5" w14:textId="77777777" w:rsidR="00145E60" w:rsidRPr="003372A9" w:rsidRDefault="00145E60" w:rsidP="00D758A5">
            <w:pPr>
              <w:jc w:val="center"/>
              <w:rPr>
                <w:rFonts w:ascii="Arial" w:hAnsi="Arial" w:cs="Arial"/>
                <w:color w:val="000000"/>
                <w:sz w:val="16"/>
                <w:szCs w:val="16"/>
                <w:lang w:eastAsia="es-MX"/>
              </w:rPr>
            </w:pPr>
            <w:r w:rsidRPr="003372A9">
              <w:rPr>
                <w:rFonts w:ascii="Arial" w:hAnsi="Arial" w:cs="Arial"/>
                <w:color w:val="000000"/>
                <w:sz w:val="16"/>
                <w:szCs w:val="16"/>
                <w:lang w:eastAsia="es-MX"/>
              </w:rPr>
              <w:t>22,276</w:t>
            </w:r>
          </w:p>
        </w:tc>
      </w:tr>
      <w:tr w:rsidR="00145E60" w:rsidRPr="009401B8" w14:paraId="4B8ADF30" w14:textId="77777777" w:rsidTr="00145E60">
        <w:trPr>
          <w:trHeight w:val="413"/>
          <w:jc w:val="center"/>
        </w:trPr>
        <w:tc>
          <w:tcPr>
            <w:tcW w:w="301" w:type="dxa"/>
            <w:shd w:val="clear" w:color="auto" w:fill="auto"/>
            <w:vAlign w:val="center"/>
            <w:hideMark/>
          </w:tcPr>
          <w:p w14:paraId="53F5496F"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t>4</w:t>
            </w:r>
          </w:p>
        </w:tc>
        <w:tc>
          <w:tcPr>
            <w:tcW w:w="1962" w:type="dxa"/>
            <w:shd w:val="clear" w:color="auto" w:fill="auto"/>
            <w:vAlign w:val="center"/>
            <w:hideMark/>
          </w:tcPr>
          <w:p w14:paraId="040F13E6" w14:textId="77777777" w:rsidR="00145E60" w:rsidRPr="003372A9" w:rsidRDefault="00145E60" w:rsidP="00D758A5">
            <w:pPr>
              <w:rPr>
                <w:rFonts w:ascii="Arial" w:hAnsi="Arial" w:cs="Arial"/>
                <w:color w:val="000000"/>
                <w:sz w:val="16"/>
                <w:szCs w:val="16"/>
                <w:lang w:eastAsia="es-MX"/>
              </w:rPr>
            </w:pPr>
            <w:r w:rsidRPr="003372A9">
              <w:rPr>
                <w:rFonts w:ascii="Arial" w:hAnsi="Arial" w:cs="Arial"/>
                <w:color w:val="000000"/>
                <w:sz w:val="16"/>
                <w:szCs w:val="16"/>
                <w:lang w:eastAsia="es-MX"/>
              </w:rPr>
              <w:t>CONSTRUCCIÓN DE PARQUE EN LA COLONIA VIBAR</w:t>
            </w:r>
          </w:p>
        </w:tc>
        <w:tc>
          <w:tcPr>
            <w:tcW w:w="3686" w:type="dxa"/>
          </w:tcPr>
          <w:p w14:paraId="517B1999" w14:textId="77777777" w:rsidR="00145E60" w:rsidRPr="00F03887" w:rsidRDefault="00145E60" w:rsidP="00D758A5">
            <w:pPr>
              <w:rPr>
                <w:rFonts w:ascii="Arial" w:hAnsi="Arial" w:cs="Arial"/>
                <w:color w:val="000000"/>
                <w:sz w:val="16"/>
                <w:szCs w:val="16"/>
                <w:lang w:eastAsia="es-MX"/>
              </w:rPr>
            </w:pPr>
            <w:r w:rsidRPr="00F03887">
              <w:rPr>
                <w:rFonts w:ascii="Arial" w:hAnsi="Arial" w:cs="Arial"/>
                <w:color w:val="000000"/>
                <w:sz w:val="16"/>
                <w:szCs w:val="16"/>
                <w:lang w:eastAsia="es-MX"/>
              </w:rPr>
              <w:t>Un parque de barrio es un lugar seguro que propicia una vida comunitaria de paz y de calidad a través de actividades de recreación y convivencia al aire libre y puede ser disfrutado por habitantes de diversas colonias.</w:t>
            </w:r>
          </w:p>
          <w:p w14:paraId="7A91E183" w14:textId="77777777" w:rsidR="00145E60" w:rsidRPr="00F03887" w:rsidRDefault="00145E60" w:rsidP="00D758A5">
            <w:pPr>
              <w:rPr>
                <w:rFonts w:ascii="Arial" w:hAnsi="Arial" w:cs="Arial"/>
                <w:color w:val="000000"/>
                <w:sz w:val="16"/>
                <w:szCs w:val="16"/>
                <w:lang w:eastAsia="es-MX"/>
              </w:rPr>
            </w:pPr>
          </w:p>
          <w:p w14:paraId="4985641D" w14:textId="77777777" w:rsidR="00145E60" w:rsidRPr="00F03887" w:rsidRDefault="00145E60" w:rsidP="00D758A5">
            <w:pPr>
              <w:rPr>
                <w:rFonts w:ascii="Arial" w:hAnsi="Arial" w:cs="Arial"/>
                <w:color w:val="000000"/>
                <w:sz w:val="16"/>
                <w:szCs w:val="16"/>
                <w:lang w:eastAsia="es-MX"/>
              </w:rPr>
            </w:pPr>
            <w:r w:rsidRPr="00F03887">
              <w:rPr>
                <w:rFonts w:ascii="Arial" w:hAnsi="Arial" w:cs="Arial"/>
                <w:color w:val="000000"/>
                <w:sz w:val="16"/>
                <w:szCs w:val="16"/>
                <w:lang w:eastAsia="es-MX"/>
              </w:rPr>
              <w:t xml:space="preserve">Por lo que se propone la creación del Parque de Barrio de Vibar, con una inversión de 3.5 MDP y cuenta con las siguientes: </w:t>
            </w:r>
          </w:p>
          <w:p w14:paraId="1D5E7A63" w14:textId="77777777" w:rsidR="00145E60" w:rsidRPr="00F03887" w:rsidRDefault="00145E60" w:rsidP="00D758A5">
            <w:pPr>
              <w:rPr>
                <w:rFonts w:ascii="Arial" w:hAnsi="Arial" w:cs="Arial"/>
                <w:color w:val="000000"/>
                <w:sz w:val="16"/>
                <w:szCs w:val="16"/>
                <w:lang w:eastAsia="es-MX"/>
              </w:rPr>
            </w:pPr>
          </w:p>
          <w:p w14:paraId="4C89F73D" w14:textId="77777777" w:rsidR="00145E60" w:rsidRPr="00F03887" w:rsidRDefault="00145E60" w:rsidP="00D758A5">
            <w:pPr>
              <w:rPr>
                <w:rFonts w:ascii="Arial" w:hAnsi="Arial" w:cs="Arial"/>
                <w:color w:val="000000"/>
                <w:sz w:val="16"/>
                <w:szCs w:val="16"/>
                <w:lang w:eastAsia="es-MX"/>
              </w:rPr>
            </w:pPr>
            <w:r w:rsidRPr="00F03887">
              <w:rPr>
                <w:rFonts w:ascii="Arial" w:hAnsi="Arial" w:cs="Arial"/>
                <w:color w:val="000000"/>
                <w:sz w:val="16"/>
                <w:szCs w:val="16"/>
                <w:lang w:eastAsia="es-MX"/>
              </w:rPr>
              <w:t>Plazoleta de acceso</w:t>
            </w:r>
          </w:p>
          <w:p w14:paraId="63DEBFBE" w14:textId="77777777" w:rsidR="00145E60" w:rsidRPr="00F03887" w:rsidRDefault="00145E60" w:rsidP="00D758A5">
            <w:pPr>
              <w:rPr>
                <w:rFonts w:ascii="Arial" w:hAnsi="Arial" w:cs="Arial"/>
                <w:color w:val="000000"/>
                <w:sz w:val="16"/>
                <w:szCs w:val="16"/>
                <w:lang w:eastAsia="es-MX"/>
              </w:rPr>
            </w:pPr>
            <w:r w:rsidRPr="00F03887">
              <w:rPr>
                <w:rFonts w:ascii="Arial" w:hAnsi="Arial" w:cs="Arial"/>
                <w:color w:val="000000"/>
                <w:sz w:val="16"/>
                <w:szCs w:val="16"/>
                <w:lang w:eastAsia="es-MX"/>
              </w:rPr>
              <w:t>Espacio multiusos techado</w:t>
            </w:r>
          </w:p>
          <w:p w14:paraId="736EBB08" w14:textId="77777777" w:rsidR="00145E60" w:rsidRPr="00F03887" w:rsidRDefault="00145E60" w:rsidP="00D758A5">
            <w:pPr>
              <w:rPr>
                <w:rFonts w:ascii="Arial" w:hAnsi="Arial" w:cs="Arial"/>
                <w:color w:val="000000"/>
                <w:sz w:val="16"/>
                <w:szCs w:val="16"/>
                <w:lang w:eastAsia="es-MX"/>
              </w:rPr>
            </w:pPr>
            <w:r w:rsidRPr="00F03887">
              <w:rPr>
                <w:rFonts w:ascii="Arial" w:hAnsi="Arial" w:cs="Arial"/>
                <w:color w:val="000000"/>
                <w:sz w:val="16"/>
                <w:szCs w:val="16"/>
                <w:lang w:eastAsia="es-MX"/>
              </w:rPr>
              <w:t>Jardines de suculentas</w:t>
            </w:r>
          </w:p>
          <w:p w14:paraId="7A0A0808" w14:textId="77777777" w:rsidR="00145E60" w:rsidRPr="00F03887" w:rsidRDefault="00145E60" w:rsidP="00D758A5">
            <w:pPr>
              <w:rPr>
                <w:rFonts w:ascii="Arial" w:hAnsi="Arial" w:cs="Arial"/>
                <w:color w:val="000000"/>
                <w:sz w:val="16"/>
                <w:szCs w:val="16"/>
                <w:lang w:eastAsia="es-MX"/>
              </w:rPr>
            </w:pPr>
            <w:r w:rsidRPr="00F03887">
              <w:rPr>
                <w:rFonts w:ascii="Arial" w:hAnsi="Arial" w:cs="Arial"/>
                <w:color w:val="000000"/>
                <w:sz w:val="16"/>
                <w:szCs w:val="16"/>
                <w:lang w:eastAsia="es-MX"/>
              </w:rPr>
              <w:lastRenderedPageBreak/>
              <w:t>Área de ejercicio</w:t>
            </w:r>
          </w:p>
          <w:p w14:paraId="6DE30AEC" w14:textId="77777777" w:rsidR="00145E60" w:rsidRPr="00F03887" w:rsidRDefault="00145E60" w:rsidP="00D758A5">
            <w:pPr>
              <w:rPr>
                <w:rFonts w:ascii="Arial" w:hAnsi="Arial" w:cs="Arial"/>
                <w:color w:val="000000"/>
                <w:sz w:val="16"/>
                <w:szCs w:val="16"/>
                <w:lang w:eastAsia="es-MX"/>
              </w:rPr>
            </w:pPr>
            <w:r w:rsidRPr="00F03887">
              <w:rPr>
                <w:rFonts w:ascii="Arial" w:hAnsi="Arial" w:cs="Arial"/>
                <w:color w:val="000000"/>
                <w:sz w:val="16"/>
                <w:szCs w:val="16"/>
                <w:lang w:eastAsia="es-MX"/>
              </w:rPr>
              <w:t>Foro multiusos</w:t>
            </w:r>
          </w:p>
          <w:p w14:paraId="3A26EEDB" w14:textId="77777777" w:rsidR="00145E60" w:rsidRPr="00F03887" w:rsidRDefault="00145E60" w:rsidP="00D758A5">
            <w:pPr>
              <w:rPr>
                <w:rFonts w:ascii="Arial" w:hAnsi="Arial" w:cs="Arial"/>
                <w:color w:val="000000"/>
                <w:sz w:val="16"/>
                <w:szCs w:val="16"/>
                <w:lang w:eastAsia="es-MX"/>
              </w:rPr>
            </w:pPr>
            <w:r w:rsidRPr="00F03887">
              <w:rPr>
                <w:rFonts w:ascii="Arial" w:hAnsi="Arial" w:cs="Arial"/>
                <w:color w:val="000000"/>
                <w:sz w:val="16"/>
                <w:szCs w:val="16"/>
                <w:lang w:eastAsia="es-MX"/>
              </w:rPr>
              <w:t>Zona de juegos</w:t>
            </w:r>
          </w:p>
          <w:p w14:paraId="02A6096D" w14:textId="77777777" w:rsidR="00145E60" w:rsidRPr="00F03887" w:rsidRDefault="00145E60" w:rsidP="00D758A5">
            <w:pPr>
              <w:rPr>
                <w:rFonts w:ascii="Arial" w:hAnsi="Arial" w:cs="Arial"/>
                <w:color w:val="000000"/>
                <w:sz w:val="16"/>
                <w:szCs w:val="16"/>
                <w:lang w:eastAsia="es-MX"/>
              </w:rPr>
            </w:pPr>
            <w:r w:rsidRPr="00F03887">
              <w:rPr>
                <w:rFonts w:ascii="Arial" w:hAnsi="Arial" w:cs="Arial"/>
                <w:color w:val="000000"/>
                <w:sz w:val="16"/>
                <w:szCs w:val="16"/>
                <w:lang w:eastAsia="es-MX"/>
              </w:rPr>
              <w:t>Palapas y área de estar</w:t>
            </w:r>
          </w:p>
          <w:p w14:paraId="36C4411D" w14:textId="77777777" w:rsidR="00145E60" w:rsidRPr="003372A9" w:rsidRDefault="00145E60" w:rsidP="00D758A5">
            <w:pPr>
              <w:rPr>
                <w:rFonts w:ascii="Arial" w:hAnsi="Arial" w:cs="Arial"/>
                <w:color w:val="000000"/>
                <w:sz w:val="16"/>
                <w:szCs w:val="16"/>
                <w:lang w:eastAsia="es-MX"/>
              </w:rPr>
            </w:pPr>
            <w:r w:rsidRPr="00F03887">
              <w:rPr>
                <w:rFonts w:ascii="Arial" w:hAnsi="Arial" w:cs="Arial"/>
                <w:color w:val="000000"/>
                <w:sz w:val="16"/>
                <w:szCs w:val="16"/>
                <w:lang w:eastAsia="es-MX"/>
              </w:rPr>
              <w:t>Palapas y asadores</w:t>
            </w:r>
          </w:p>
        </w:tc>
        <w:tc>
          <w:tcPr>
            <w:tcW w:w="1417" w:type="dxa"/>
            <w:shd w:val="clear" w:color="auto" w:fill="auto"/>
            <w:noWrap/>
            <w:vAlign w:val="center"/>
            <w:hideMark/>
          </w:tcPr>
          <w:p w14:paraId="2202B6F4" w14:textId="77777777" w:rsidR="00145E60" w:rsidRPr="003372A9" w:rsidRDefault="00145E60" w:rsidP="00D758A5">
            <w:pPr>
              <w:jc w:val="right"/>
              <w:rPr>
                <w:rFonts w:ascii="Arial" w:hAnsi="Arial" w:cs="Arial"/>
                <w:color w:val="000000"/>
                <w:sz w:val="16"/>
                <w:szCs w:val="16"/>
                <w:lang w:eastAsia="es-MX"/>
              </w:rPr>
            </w:pPr>
            <w:r w:rsidRPr="003372A9">
              <w:rPr>
                <w:rFonts w:ascii="Arial" w:hAnsi="Arial" w:cs="Arial"/>
                <w:color w:val="000000"/>
                <w:sz w:val="16"/>
                <w:szCs w:val="16"/>
                <w:lang w:eastAsia="es-MX"/>
              </w:rPr>
              <w:lastRenderedPageBreak/>
              <w:t>$3,500,000.00</w:t>
            </w:r>
          </w:p>
        </w:tc>
        <w:tc>
          <w:tcPr>
            <w:tcW w:w="1462" w:type="dxa"/>
            <w:shd w:val="clear" w:color="auto" w:fill="auto"/>
            <w:vAlign w:val="center"/>
            <w:hideMark/>
          </w:tcPr>
          <w:p w14:paraId="5D3168B5" w14:textId="77777777" w:rsidR="00145E60" w:rsidRPr="003372A9" w:rsidRDefault="00145E60" w:rsidP="00D758A5">
            <w:pPr>
              <w:jc w:val="center"/>
              <w:rPr>
                <w:rFonts w:ascii="Arial" w:hAnsi="Arial" w:cs="Arial"/>
                <w:color w:val="000000"/>
                <w:sz w:val="16"/>
                <w:szCs w:val="16"/>
                <w:lang w:eastAsia="es-MX"/>
              </w:rPr>
            </w:pPr>
            <w:r w:rsidRPr="003372A9">
              <w:rPr>
                <w:rFonts w:ascii="Arial" w:hAnsi="Arial" w:cs="Arial"/>
                <w:color w:val="000000"/>
                <w:sz w:val="16"/>
                <w:szCs w:val="16"/>
                <w:lang w:eastAsia="es-MX"/>
              </w:rPr>
              <w:t>44,174</w:t>
            </w:r>
          </w:p>
        </w:tc>
      </w:tr>
    </w:tbl>
    <w:p w14:paraId="25D3DF9E" w14:textId="4C36660C" w:rsidR="00145E60" w:rsidRDefault="00145E60" w:rsidP="00C36A7C">
      <w:pPr>
        <w:ind w:left="0"/>
        <w:rPr>
          <w:b/>
          <w:bCs/>
        </w:rPr>
      </w:pPr>
    </w:p>
    <w:p w14:paraId="5DF5B64B" w14:textId="77777777" w:rsidR="00145E60" w:rsidRPr="00C36A7C" w:rsidRDefault="00145E60" w:rsidP="00C36A7C">
      <w:pPr>
        <w:ind w:left="0"/>
        <w:rPr>
          <w:rFonts w:ascii="Arial" w:eastAsia="Arial" w:hAnsi="Arial" w:cs="Arial"/>
          <w:b/>
          <w:bCs/>
        </w:rPr>
      </w:pPr>
    </w:p>
    <w:p w14:paraId="5423D76F" w14:textId="3E93C9B8" w:rsidR="00E21095" w:rsidRDefault="00CE57E4" w:rsidP="001C720D">
      <w:pPr>
        <w:pStyle w:val="Prrafodelista"/>
        <w:ind w:left="357" w:hanging="11"/>
        <w:rPr>
          <w:rFonts w:ascii="Arial" w:eastAsia="Arial" w:hAnsi="Arial" w:cs="Arial"/>
        </w:rPr>
      </w:pPr>
      <w:r w:rsidRPr="00CE57E4">
        <w:rPr>
          <w:rFonts w:ascii="Arial" w:eastAsia="Arial" w:hAnsi="Arial" w:cs="Arial"/>
          <w:b/>
          <w:bCs/>
        </w:rPr>
        <w:t xml:space="preserve">QUINTA.- </w:t>
      </w:r>
      <w:r w:rsidR="00E21095">
        <w:rPr>
          <w:rFonts w:ascii="Arial" w:eastAsia="Arial" w:hAnsi="Arial" w:cs="Arial"/>
        </w:rPr>
        <w:t xml:space="preserve">La segunda fase, </w:t>
      </w:r>
      <w:r w:rsidR="000C06CB">
        <w:rPr>
          <w:rFonts w:ascii="Arial" w:eastAsia="Arial" w:hAnsi="Arial" w:cs="Arial"/>
        </w:rPr>
        <w:t>correspondiente a</w:t>
      </w:r>
      <w:r w:rsidR="00E21095">
        <w:rPr>
          <w:rFonts w:ascii="Arial" w:eastAsia="Arial" w:hAnsi="Arial" w:cs="Arial"/>
        </w:rPr>
        <w:t xml:space="preserve"> la votación, será el día 20 de enero de 2022.</w:t>
      </w:r>
    </w:p>
    <w:p w14:paraId="1ABA10DF" w14:textId="77777777" w:rsidR="00E21095" w:rsidRDefault="00E21095" w:rsidP="001C720D">
      <w:pPr>
        <w:pStyle w:val="Prrafodelista"/>
        <w:ind w:left="357" w:hanging="11"/>
        <w:rPr>
          <w:rFonts w:ascii="Arial" w:eastAsia="Arial" w:hAnsi="Arial" w:cs="Arial"/>
        </w:rPr>
      </w:pPr>
    </w:p>
    <w:p w14:paraId="22AB4B56" w14:textId="7F1C33D0" w:rsidR="00E21095" w:rsidRDefault="00CE57E4" w:rsidP="001C720D">
      <w:pPr>
        <w:pStyle w:val="Prrafodelista"/>
        <w:ind w:left="357" w:hanging="11"/>
        <w:rPr>
          <w:rFonts w:ascii="Arial" w:eastAsia="Arial" w:hAnsi="Arial" w:cs="Arial"/>
        </w:rPr>
      </w:pPr>
      <w:r w:rsidRPr="00157802">
        <w:rPr>
          <w:rFonts w:ascii="Arial" w:eastAsia="Arial" w:hAnsi="Arial" w:cs="Arial"/>
          <w:b/>
          <w:bCs/>
        </w:rPr>
        <w:t>SEXTA.-</w:t>
      </w:r>
      <w:r w:rsidRPr="00157802">
        <w:rPr>
          <w:rFonts w:ascii="Arial" w:eastAsia="Arial" w:hAnsi="Arial" w:cs="Arial"/>
        </w:rPr>
        <w:t xml:space="preserve"> </w:t>
      </w:r>
      <w:r w:rsidR="009E35C5" w:rsidRPr="00157802">
        <w:rPr>
          <w:rFonts w:ascii="Arial" w:eastAsia="Arial" w:hAnsi="Arial" w:cs="Arial"/>
        </w:rPr>
        <w:t>La votación se llevará a cabo de forma presencial</w:t>
      </w:r>
      <w:r w:rsidR="0008297E" w:rsidRPr="00157802">
        <w:rPr>
          <w:rFonts w:ascii="Arial" w:eastAsia="Arial" w:hAnsi="Arial" w:cs="Arial"/>
        </w:rPr>
        <w:t xml:space="preserve"> </w:t>
      </w:r>
      <w:r w:rsidR="006954D8" w:rsidRPr="00157802">
        <w:rPr>
          <w:rFonts w:ascii="Arial" w:eastAsia="Arial" w:hAnsi="Arial" w:cs="Arial"/>
        </w:rPr>
        <w:t>a través de urnas electrónicas y</w:t>
      </w:r>
      <w:r w:rsidR="00157802" w:rsidRPr="00157802">
        <w:rPr>
          <w:rFonts w:ascii="Arial" w:eastAsia="Arial" w:hAnsi="Arial" w:cs="Arial"/>
        </w:rPr>
        <w:t>, en su caso, mediante</w:t>
      </w:r>
      <w:r w:rsidR="006954D8" w:rsidRPr="00157802">
        <w:rPr>
          <w:rFonts w:ascii="Arial" w:eastAsia="Arial" w:hAnsi="Arial" w:cs="Arial"/>
        </w:rPr>
        <w:t xml:space="preserve"> boletas físicas</w:t>
      </w:r>
      <w:r w:rsidR="00157802" w:rsidRPr="00157802">
        <w:rPr>
          <w:rFonts w:ascii="Arial" w:eastAsia="Arial" w:hAnsi="Arial" w:cs="Arial"/>
        </w:rPr>
        <w:t xml:space="preserve"> ante cualquier eventualidad</w:t>
      </w:r>
      <w:r w:rsidR="009E35C5" w:rsidRPr="00157802">
        <w:rPr>
          <w:rFonts w:ascii="Arial" w:eastAsia="Arial" w:hAnsi="Arial" w:cs="Arial"/>
        </w:rPr>
        <w:t xml:space="preserve">, </w:t>
      </w:r>
      <w:r w:rsidR="008E5E44" w:rsidRPr="00157802">
        <w:rPr>
          <w:rFonts w:ascii="Arial" w:eastAsia="Arial" w:hAnsi="Arial" w:cs="Arial"/>
        </w:rPr>
        <w:t>en dieciséis puntos del Municipio de forma simultánea, mismos que serán llevados a cabo con todas las medidas sanitarias que recomiendan las autoridades competentes, con la fin</w:t>
      </w:r>
      <w:r w:rsidR="00D8791C" w:rsidRPr="00157802">
        <w:rPr>
          <w:rFonts w:ascii="Arial" w:eastAsia="Arial" w:hAnsi="Arial" w:cs="Arial"/>
        </w:rPr>
        <w:t xml:space="preserve">alidad de cuidar la salud de </w:t>
      </w:r>
      <w:r w:rsidR="008E5E44" w:rsidRPr="00157802">
        <w:rPr>
          <w:rFonts w:ascii="Arial" w:eastAsia="Arial" w:hAnsi="Arial" w:cs="Arial"/>
        </w:rPr>
        <w:t>los ciudadanos.</w:t>
      </w:r>
    </w:p>
    <w:p w14:paraId="33630BD4" w14:textId="44F04E43" w:rsidR="0008297E" w:rsidRPr="006954D8" w:rsidRDefault="0008297E" w:rsidP="006954D8">
      <w:pPr>
        <w:ind w:left="0"/>
        <w:rPr>
          <w:rFonts w:ascii="Arial" w:eastAsia="Arial" w:hAnsi="Arial" w:cs="Arial"/>
        </w:rPr>
      </w:pPr>
    </w:p>
    <w:p w14:paraId="7BDD1878" w14:textId="77777777" w:rsidR="008E5E44" w:rsidRPr="00CE57E4" w:rsidRDefault="008E5E44" w:rsidP="001C720D">
      <w:pPr>
        <w:pStyle w:val="Prrafodelista"/>
        <w:ind w:left="357" w:hanging="11"/>
        <w:rPr>
          <w:rFonts w:ascii="Arial" w:eastAsia="Arial" w:hAnsi="Arial" w:cs="Arial"/>
          <w:b/>
          <w:bCs/>
        </w:rPr>
      </w:pPr>
    </w:p>
    <w:p w14:paraId="4EFE3C43" w14:textId="25EFA408" w:rsidR="008E5E44" w:rsidRPr="00CE57E4" w:rsidRDefault="00CE57E4" w:rsidP="001C720D">
      <w:pPr>
        <w:ind w:left="426" w:hanging="11"/>
        <w:rPr>
          <w:rFonts w:ascii="Arial" w:eastAsia="Arial" w:hAnsi="Arial" w:cs="Arial"/>
        </w:rPr>
      </w:pPr>
      <w:r w:rsidRPr="00CE57E4">
        <w:rPr>
          <w:rFonts w:ascii="Arial" w:eastAsia="Arial" w:hAnsi="Arial" w:cs="Arial"/>
          <w:b/>
          <w:bCs/>
        </w:rPr>
        <w:t xml:space="preserve">SÉPTIMA.- </w:t>
      </w:r>
      <w:r w:rsidR="008E5E44" w:rsidRPr="00CE57E4">
        <w:rPr>
          <w:rFonts w:ascii="Arial" w:eastAsia="Arial" w:hAnsi="Arial" w:cs="Arial"/>
        </w:rPr>
        <w:t xml:space="preserve">Los lugares </w:t>
      </w:r>
      <w:r w:rsidR="006A11A2" w:rsidRPr="00CE57E4">
        <w:rPr>
          <w:rFonts w:ascii="Arial" w:eastAsia="Arial" w:hAnsi="Arial" w:cs="Arial"/>
        </w:rPr>
        <w:t xml:space="preserve">y horarios </w:t>
      </w:r>
      <w:r w:rsidR="008E5E44" w:rsidRPr="00CE57E4">
        <w:rPr>
          <w:rFonts w:ascii="Arial" w:eastAsia="Arial" w:hAnsi="Arial" w:cs="Arial"/>
        </w:rPr>
        <w:t>en donde se llevarán a cabo las votaciones son:</w:t>
      </w:r>
    </w:p>
    <w:p w14:paraId="5D0C1530" w14:textId="77777777" w:rsidR="008E5E44" w:rsidRPr="008E5E44" w:rsidRDefault="008E5E44" w:rsidP="001C720D">
      <w:pPr>
        <w:pStyle w:val="Prrafodelista"/>
        <w:ind w:hanging="11"/>
        <w:rPr>
          <w:rFonts w:ascii="Arial" w:eastAsia="Arial" w:hAnsi="Arial" w:cs="Arial"/>
        </w:rPr>
      </w:pPr>
    </w:p>
    <w:tbl>
      <w:tblPr>
        <w:tblW w:w="82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8"/>
        <w:gridCol w:w="2860"/>
        <w:gridCol w:w="4582"/>
      </w:tblGrid>
      <w:tr w:rsidR="00157802" w:rsidRPr="00F23AE5" w14:paraId="5C55F776" w14:textId="77777777" w:rsidTr="00157802">
        <w:trPr>
          <w:trHeight w:val="225"/>
          <w:jc w:val="center"/>
        </w:trPr>
        <w:tc>
          <w:tcPr>
            <w:tcW w:w="848" w:type="dxa"/>
            <w:shd w:val="clear" w:color="006D67" w:fill="006D67"/>
            <w:noWrap/>
            <w:vAlign w:val="bottom"/>
            <w:hideMark/>
          </w:tcPr>
          <w:p w14:paraId="6B0A16E8" w14:textId="77777777" w:rsidR="00157802" w:rsidRPr="00F23AE5" w:rsidRDefault="00157802" w:rsidP="00D758A5">
            <w:pPr>
              <w:jc w:val="center"/>
              <w:rPr>
                <w:rFonts w:ascii="Arial" w:hAnsi="Arial" w:cs="Arial"/>
                <w:b/>
                <w:bCs/>
                <w:color w:val="FFFFFF"/>
                <w:sz w:val="16"/>
                <w:szCs w:val="16"/>
                <w:lang w:eastAsia="es-MX"/>
              </w:rPr>
            </w:pPr>
            <w:r w:rsidRPr="00F23AE5">
              <w:rPr>
                <w:rFonts w:ascii="Arial" w:hAnsi="Arial" w:cs="Arial"/>
                <w:b/>
                <w:bCs/>
                <w:color w:val="FFFFFF"/>
                <w:sz w:val="16"/>
                <w:szCs w:val="16"/>
                <w:lang w:eastAsia="es-MX"/>
              </w:rPr>
              <w:t>ID</w:t>
            </w:r>
          </w:p>
        </w:tc>
        <w:tc>
          <w:tcPr>
            <w:tcW w:w="2860" w:type="dxa"/>
            <w:shd w:val="clear" w:color="006D67" w:fill="006D67"/>
            <w:noWrap/>
            <w:vAlign w:val="bottom"/>
            <w:hideMark/>
          </w:tcPr>
          <w:p w14:paraId="7D1DACE7" w14:textId="77777777" w:rsidR="00157802" w:rsidRPr="00F23AE5" w:rsidRDefault="00157802" w:rsidP="00D758A5">
            <w:pPr>
              <w:rPr>
                <w:rFonts w:ascii="Arial" w:hAnsi="Arial" w:cs="Arial"/>
                <w:b/>
                <w:bCs/>
                <w:color w:val="FFFFFF"/>
                <w:sz w:val="16"/>
                <w:szCs w:val="16"/>
                <w:lang w:eastAsia="es-MX"/>
              </w:rPr>
            </w:pPr>
            <w:r w:rsidRPr="00F23AE5">
              <w:rPr>
                <w:rFonts w:ascii="Arial" w:hAnsi="Arial" w:cs="Arial"/>
                <w:b/>
                <w:bCs/>
                <w:color w:val="FFFFFF"/>
                <w:sz w:val="16"/>
                <w:szCs w:val="16"/>
                <w:lang w:eastAsia="es-MX"/>
              </w:rPr>
              <w:t>SEDE</w:t>
            </w:r>
          </w:p>
        </w:tc>
        <w:tc>
          <w:tcPr>
            <w:tcW w:w="4582" w:type="dxa"/>
            <w:shd w:val="clear" w:color="006D67" w:fill="006D67"/>
            <w:noWrap/>
            <w:vAlign w:val="bottom"/>
            <w:hideMark/>
          </w:tcPr>
          <w:p w14:paraId="767F0609" w14:textId="77777777" w:rsidR="00157802" w:rsidRPr="00F23AE5" w:rsidRDefault="00157802" w:rsidP="00D758A5">
            <w:pPr>
              <w:rPr>
                <w:rFonts w:ascii="Arial" w:hAnsi="Arial" w:cs="Arial"/>
                <w:b/>
                <w:bCs/>
                <w:color w:val="FFFFFF"/>
                <w:sz w:val="16"/>
                <w:szCs w:val="16"/>
                <w:lang w:eastAsia="es-MX"/>
              </w:rPr>
            </w:pPr>
            <w:r w:rsidRPr="00F23AE5">
              <w:rPr>
                <w:rFonts w:ascii="Arial" w:hAnsi="Arial" w:cs="Arial"/>
                <w:b/>
                <w:bCs/>
                <w:color w:val="FFFFFF"/>
                <w:sz w:val="16"/>
                <w:szCs w:val="16"/>
                <w:lang w:eastAsia="es-MX"/>
              </w:rPr>
              <w:t>UBICACION</w:t>
            </w:r>
          </w:p>
        </w:tc>
      </w:tr>
      <w:tr w:rsidR="00157802" w:rsidRPr="00F23AE5" w14:paraId="75830CDD" w14:textId="77777777" w:rsidTr="00157802">
        <w:trPr>
          <w:trHeight w:val="225"/>
          <w:jc w:val="center"/>
        </w:trPr>
        <w:tc>
          <w:tcPr>
            <w:tcW w:w="848" w:type="dxa"/>
            <w:shd w:val="clear" w:color="auto" w:fill="auto"/>
            <w:noWrap/>
            <w:vAlign w:val="center"/>
            <w:hideMark/>
          </w:tcPr>
          <w:p w14:paraId="690349A0" w14:textId="77777777" w:rsidR="00157802" w:rsidRPr="00F23AE5" w:rsidRDefault="00157802" w:rsidP="00D758A5">
            <w:pPr>
              <w:jc w:val="center"/>
              <w:rPr>
                <w:rFonts w:ascii="Arial" w:hAnsi="Arial" w:cs="Arial"/>
                <w:color w:val="000000"/>
                <w:sz w:val="16"/>
                <w:szCs w:val="16"/>
                <w:lang w:eastAsia="es-MX"/>
              </w:rPr>
            </w:pPr>
            <w:r w:rsidRPr="00F23AE5">
              <w:rPr>
                <w:rFonts w:ascii="Arial" w:hAnsi="Arial" w:cs="Arial"/>
                <w:color w:val="000000"/>
                <w:sz w:val="16"/>
                <w:szCs w:val="16"/>
                <w:lang w:eastAsia="es-MX"/>
              </w:rPr>
              <w:t>1</w:t>
            </w:r>
          </w:p>
        </w:tc>
        <w:tc>
          <w:tcPr>
            <w:tcW w:w="2860" w:type="dxa"/>
            <w:shd w:val="clear" w:color="auto" w:fill="auto"/>
            <w:noWrap/>
            <w:vAlign w:val="center"/>
            <w:hideMark/>
          </w:tcPr>
          <w:p w14:paraId="3E2C7536" w14:textId="77777777" w:rsidR="00157802" w:rsidRPr="00F23AE5" w:rsidRDefault="00157802" w:rsidP="00D758A5">
            <w:pPr>
              <w:rPr>
                <w:rFonts w:ascii="Arial" w:hAnsi="Arial" w:cs="Arial"/>
                <w:color w:val="000000"/>
                <w:sz w:val="16"/>
                <w:szCs w:val="16"/>
                <w:lang w:eastAsia="es-MX"/>
              </w:rPr>
            </w:pPr>
            <w:r w:rsidRPr="00F23AE5">
              <w:rPr>
                <w:rFonts w:ascii="Arial" w:hAnsi="Arial" w:cs="Arial"/>
                <w:color w:val="000000"/>
                <w:sz w:val="16"/>
                <w:szCs w:val="16"/>
                <w:lang w:eastAsia="es-MX"/>
              </w:rPr>
              <w:t>FERIA</w:t>
            </w:r>
          </w:p>
        </w:tc>
        <w:tc>
          <w:tcPr>
            <w:tcW w:w="4582" w:type="dxa"/>
            <w:shd w:val="clear" w:color="auto" w:fill="auto"/>
            <w:noWrap/>
            <w:vAlign w:val="center"/>
            <w:hideMark/>
          </w:tcPr>
          <w:p w14:paraId="4A997CA5" w14:textId="77777777" w:rsidR="00157802" w:rsidRPr="00F23AE5" w:rsidRDefault="00157802" w:rsidP="00D758A5">
            <w:pPr>
              <w:rPr>
                <w:rFonts w:ascii="Arial" w:hAnsi="Arial" w:cs="Arial"/>
                <w:color w:val="000000"/>
                <w:sz w:val="16"/>
                <w:szCs w:val="16"/>
                <w:lang w:eastAsia="es-MX"/>
              </w:rPr>
            </w:pPr>
            <w:r w:rsidRPr="00F23AE5">
              <w:rPr>
                <w:rFonts w:ascii="Arial" w:hAnsi="Arial" w:cs="Arial"/>
                <w:color w:val="000000"/>
                <w:sz w:val="16"/>
                <w:szCs w:val="16"/>
                <w:lang w:eastAsia="es-MX"/>
              </w:rPr>
              <w:t>DENTRO DE INSTALACIONES DE LA FERIA</w:t>
            </w:r>
          </w:p>
        </w:tc>
      </w:tr>
      <w:tr w:rsidR="00157802" w:rsidRPr="00F23AE5" w14:paraId="3499B11F" w14:textId="77777777" w:rsidTr="00157802">
        <w:trPr>
          <w:trHeight w:val="225"/>
          <w:jc w:val="center"/>
        </w:trPr>
        <w:tc>
          <w:tcPr>
            <w:tcW w:w="848" w:type="dxa"/>
            <w:shd w:val="clear" w:color="auto" w:fill="auto"/>
            <w:noWrap/>
            <w:vAlign w:val="center"/>
            <w:hideMark/>
          </w:tcPr>
          <w:p w14:paraId="3F917B89" w14:textId="77777777" w:rsidR="00157802" w:rsidRPr="00F23AE5" w:rsidRDefault="00157802" w:rsidP="00D758A5">
            <w:pPr>
              <w:jc w:val="center"/>
              <w:rPr>
                <w:rFonts w:ascii="Arial" w:hAnsi="Arial" w:cs="Arial"/>
                <w:color w:val="000000"/>
                <w:sz w:val="16"/>
                <w:szCs w:val="16"/>
                <w:lang w:eastAsia="es-MX"/>
              </w:rPr>
            </w:pPr>
            <w:r w:rsidRPr="00F23AE5">
              <w:rPr>
                <w:rFonts w:ascii="Arial" w:hAnsi="Arial" w:cs="Arial"/>
                <w:color w:val="000000"/>
                <w:sz w:val="16"/>
                <w:szCs w:val="16"/>
                <w:lang w:eastAsia="es-MX"/>
              </w:rPr>
              <w:t>2</w:t>
            </w:r>
          </w:p>
        </w:tc>
        <w:tc>
          <w:tcPr>
            <w:tcW w:w="2860" w:type="dxa"/>
            <w:shd w:val="clear" w:color="auto" w:fill="auto"/>
            <w:noWrap/>
            <w:vAlign w:val="center"/>
            <w:hideMark/>
          </w:tcPr>
          <w:p w14:paraId="4B3D1D59" w14:textId="77777777" w:rsidR="00157802" w:rsidRPr="00F23AE5" w:rsidRDefault="00157802" w:rsidP="00D758A5">
            <w:pPr>
              <w:rPr>
                <w:rFonts w:ascii="Arial" w:hAnsi="Arial" w:cs="Arial"/>
                <w:color w:val="000000"/>
                <w:sz w:val="16"/>
                <w:szCs w:val="16"/>
                <w:lang w:eastAsia="es-MX"/>
              </w:rPr>
            </w:pPr>
            <w:r w:rsidRPr="00F23AE5">
              <w:rPr>
                <w:rFonts w:ascii="Arial" w:hAnsi="Arial" w:cs="Arial"/>
                <w:color w:val="000000"/>
                <w:sz w:val="16"/>
                <w:szCs w:val="16"/>
                <w:lang w:eastAsia="es-MX"/>
              </w:rPr>
              <w:t>CENTRO</w:t>
            </w:r>
          </w:p>
        </w:tc>
        <w:tc>
          <w:tcPr>
            <w:tcW w:w="4582" w:type="dxa"/>
            <w:shd w:val="clear" w:color="auto" w:fill="auto"/>
            <w:noWrap/>
            <w:vAlign w:val="center"/>
            <w:hideMark/>
          </w:tcPr>
          <w:p w14:paraId="029BAC5D" w14:textId="77777777" w:rsidR="00157802" w:rsidRPr="00F23AE5" w:rsidRDefault="00157802" w:rsidP="00D758A5">
            <w:pPr>
              <w:rPr>
                <w:rFonts w:ascii="Arial" w:hAnsi="Arial" w:cs="Arial"/>
                <w:color w:val="000000"/>
                <w:sz w:val="16"/>
                <w:szCs w:val="16"/>
                <w:lang w:eastAsia="es-MX"/>
              </w:rPr>
            </w:pPr>
            <w:r w:rsidRPr="00F23AE5">
              <w:rPr>
                <w:rFonts w:ascii="Arial" w:hAnsi="Arial" w:cs="Arial"/>
                <w:color w:val="000000"/>
                <w:sz w:val="16"/>
                <w:szCs w:val="16"/>
                <w:lang w:eastAsia="es-MX"/>
              </w:rPr>
              <w:t>PLAZA PRINCIPAL DE LA ZONA CENTRO</w:t>
            </w:r>
          </w:p>
        </w:tc>
      </w:tr>
      <w:tr w:rsidR="00157802" w:rsidRPr="00F23AE5" w14:paraId="1044B673" w14:textId="77777777" w:rsidTr="00157802">
        <w:trPr>
          <w:trHeight w:val="225"/>
          <w:jc w:val="center"/>
        </w:trPr>
        <w:tc>
          <w:tcPr>
            <w:tcW w:w="848" w:type="dxa"/>
            <w:shd w:val="clear" w:color="auto" w:fill="auto"/>
            <w:noWrap/>
            <w:vAlign w:val="center"/>
            <w:hideMark/>
          </w:tcPr>
          <w:p w14:paraId="072CBDCB" w14:textId="77777777" w:rsidR="00157802" w:rsidRPr="00F23AE5" w:rsidRDefault="00157802" w:rsidP="00D758A5">
            <w:pPr>
              <w:jc w:val="center"/>
              <w:rPr>
                <w:rFonts w:ascii="Arial" w:hAnsi="Arial" w:cs="Arial"/>
                <w:color w:val="000000"/>
                <w:sz w:val="16"/>
                <w:szCs w:val="16"/>
                <w:lang w:eastAsia="es-MX"/>
              </w:rPr>
            </w:pPr>
            <w:r w:rsidRPr="00F23AE5">
              <w:rPr>
                <w:rFonts w:ascii="Arial" w:hAnsi="Arial" w:cs="Arial"/>
                <w:color w:val="000000"/>
                <w:sz w:val="16"/>
                <w:szCs w:val="16"/>
                <w:lang w:eastAsia="es-MX"/>
              </w:rPr>
              <w:t>3</w:t>
            </w:r>
          </w:p>
        </w:tc>
        <w:tc>
          <w:tcPr>
            <w:tcW w:w="2860" w:type="dxa"/>
            <w:shd w:val="clear" w:color="auto" w:fill="auto"/>
            <w:noWrap/>
            <w:vAlign w:val="center"/>
            <w:hideMark/>
          </w:tcPr>
          <w:p w14:paraId="5A79CBD1" w14:textId="77777777" w:rsidR="00157802" w:rsidRPr="00F23AE5" w:rsidRDefault="00157802" w:rsidP="00D758A5">
            <w:pPr>
              <w:rPr>
                <w:rFonts w:ascii="Arial" w:hAnsi="Arial" w:cs="Arial"/>
                <w:color w:val="000000"/>
                <w:sz w:val="16"/>
                <w:szCs w:val="16"/>
                <w:lang w:eastAsia="es-MX"/>
              </w:rPr>
            </w:pPr>
            <w:r w:rsidRPr="00F23AE5">
              <w:rPr>
                <w:rFonts w:ascii="Arial" w:hAnsi="Arial" w:cs="Arial"/>
                <w:color w:val="000000"/>
                <w:sz w:val="16"/>
                <w:szCs w:val="16"/>
                <w:lang w:eastAsia="es-MX"/>
              </w:rPr>
              <w:t>OFICINA DELEGACIÓN CERRITO DE JEREZ</w:t>
            </w:r>
          </w:p>
        </w:tc>
        <w:tc>
          <w:tcPr>
            <w:tcW w:w="4582" w:type="dxa"/>
            <w:shd w:val="clear" w:color="auto" w:fill="auto"/>
            <w:vAlign w:val="center"/>
            <w:hideMark/>
          </w:tcPr>
          <w:p w14:paraId="0D8CFE2D" w14:textId="77777777" w:rsidR="00157802" w:rsidRPr="00F23AE5" w:rsidRDefault="00157802" w:rsidP="00D758A5">
            <w:pPr>
              <w:rPr>
                <w:rFonts w:ascii="Arial" w:hAnsi="Arial" w:cs="Arial"/>
                <w:color w:val="000000"/>
                <w:sz w:val="16"/>
                <w:szCs w:val="16"/>
                <w:lang w:eastAsia="es-MX"/>
              </w:rPr>
            </w:pPr>
            <w:r w:rsidRPr="00F23AE5">
              <w:rPr>
                <w:rFonts w:ascii="Arial" w:hAnsi="Arial" w:cs="Arial"/>
                <w:color w:val="000000"/>
                <w:sz w:val="16"/>
                <w:szCs w:val="16"/>
                <w:lang w:eastAsia="es-MX"/>
              </w:rPr>
              <w:t>CENTRO COMUNITARIO VALLE DE SAN JOSE</w:t>
            </w:r>
            <w:r w:rsidRPr="00F23AE5">
              <w:rPr>
                <w:rFonts w:ascii="Arial" w:hAnsi="Arial" w:cs="Arial"/>
                <w:color w:val="000000"/>
                <w:sz w:val="16"/>
                <w:szCs w:val="16"/>
                <w:lang w:eastAsia="es-MX"/>
              </w:rPr>
              <w:br/>
              <w:t>VALLE DE HUELLAGA 102, COLONIA VALLE DE SAN JOSE</w:t>
            </w:r>
          </w:p>
        </w:tc>
      </w:tr>
      <w:tr w:rsidR="00157802" w:rsidRPr="00F23AE5" w14:paraId="29CDDE92" w14:textId="77777777" w:rsidTr="00157802">
        <w:trPr>
          <w:trHeight w:val="225"/>
          <w:jc w:val="center"/>
        </w:trPr>
        <w:tc>
          <w:tcPr>
            <w:tcW w:w="848" w:type="dxa"/>
            <w:shd w:val="clear" w:color="auto" w:fill="auto"/>
            <w:noWrap/>
            <w:vAlign w:val="center"/>
            <w:hideMark/>
          </w:tcPr>
          <w:p w14:paraId="371815F2" w14:textId="77777777" w:rsidR="00157802" w:rsidRPr="00F23AE5" w:rsidRDefault="00157802" w:rsidP="00D758A5">
            <w:pPr>
              <w:jc w:val="center"/>
              <w:rPr>
                <w:rFonts w:ascii="Arial" w:hAnsi="Arial" w:cs="Arial"/>
                <w:color w:val="000000"/>
                <w:sz w:val="16"/>
                <w:szCs w:val="16"/>
                <w:lang w:eastAsia="es-MX"/>
              </w:rPr>
            </w:pPr>
            <w:r w:rsidRPr="00F23AE5">
              <w:rPr>
                <w:rFonts w:ascii="Arial" w:hAnsi="Arial" w:cs="Arial"/>
                <w:color w:val="000000"/>
                <w:sz w:val="16"/>
                <w:szCs w:val="16"/>
                <w:lang w:eastAsia="es-MX"/>
              </w:rPr>
              <w:t>4</w:t>
            </w:r>
          </w:p>
        </w:tc>
        <w:tc>
          <w:tcPr>
            <w:tcW w:w="2860" w:type="dxa"/>
            <w:shd w:val="clear" w:color="auto" w:fill="auto"/>
            <w:noWrap/>
            <w:vAlign w:val="center"/>
            <w:hideMark/>
          </w:tcPr>
          <w:p w14:paraId="320EB949" w14:textId="77777777" w:rsidR="00157802" w:rsidRPr="00F23AE5" w:rsidRDefault="00157802" w:rsidP="00D758A5">
            <w:pPr>
              <w:rPr>
                <w:rFonts w:ascii="Arial" w:hAnsi="Arial" w:cs="Arial"/>
                <w:color w:val="000000"/>
                <w:sz w:val="16"/>
                <w:szCs w:val="16"/>
                <w:lang w:eastAsia="es-MX"/>
              </w:rPr>
            </w:pPr>
            <w:r w:rsidRPr="00F23AE5">
              <w:rPr>
                <w:rFonts w:ascii="Arial" w:hAnsi="Arial" w:cs="Arial"/>
                <w:color w:val="000000"/>
                <w:sz w:val="16"/>
                <w:szCs w:val="16"/>
                <w:lang w:eastAsia="es-MX"/>
              </w:rPr>
              <w:t>OFICINA DELEGACIÓN CERRO GORDO</w:t>
            </w:r>
          </w:p>
        </w:tc>
        <w:tc>
          <w:tcPr>
            <w:tcW w:w="4582" w:type="dxa"/>
            <w:shd w:val="clear" w:color="auto" w:fill="auto"/>
            <w:vAlign w:val="center"/>
            <w:hideMark/>
          </w:tcPr>
          <w:p w14:paraId="79E6ED39" w14:textId="77777777" w:rsidR="00157802" w:rsidRPr="00F23AE5" w:rsidRDefault="00157802" w:rsidP="00D758A5">
            <w:pPr>
              <w:rPr>
                <w:rFonts w:ascii="Arial" w:hAnsi="Arial" w:cs="Arial"/>
                <w:color w:val="000000"/>
                <w:sz w:val="16"/>
                <w:szCs w:val="16"/>
                <w:lang w:eastAsia="es-MX"/>
              </w:rPr>
            </w:pPr>
            <w:r w:rsidRPr="00F23AE5">
              <w:rPr>
                <w:rFonts w:ascii="Arial" w:hAnsi="Arial" w:cs="Arial"/>
                <w:color w:val="000000"/>
                <w:sz w:val="16"/>
                <w:szCs w:val="16"/>
                <w:lang w:eastAsia="es-MX"/>
              </w:rPr>
              <w:t>TERMINAL DE TRANSFERENCIA SAN JERONIMO SIT</w:t>
            </w:r>
            <w:r w:rsidRPr="00F23AE5">
              <w:rPr>
                <w:rFonts w:ascii="Arial" w:hAnsi="Arial" w:cs="Arial"/>
                <w:color w:val="000000"/>
                <w:sz w:val="16"/>
                <w:szCs w:val="16"/>
                <w:lang w:eastAsia="es-MX"/>
              </w:rPr>
              <w:br/>
              <w:t>JUAN DE LA BARRERA 1435, COLONIA SAN JERONIMO</w:t>
            </w:r>
          </w:p>
        </w:tc>
      </w:tr>
      <w:tr w:rsidR="00157802" w:rsidRPr="00F23AE5" w14:paraId="17DF0C91" w14:textId="77777777" w:rsidTr="00157802">
        <w:trPr>
          <w:trHeight w:val="225"/>
          <w:jc w:val="center"/>
        </w:trPr>
        <w:tc>
          <w:tcPr>
            <w:tcW w:w="848" w:type="dxa"/>
            <w:shd w:val="clear" w:color="auto" w:fill="auto"/>
            <w:noWrap/>
            <w:vAlign w:val="center"/>
            <w:hideMark/>
          </w:tcPr>
          <w:p w14:paraId="59E04754" w14:textId="77777777" w:rsidR="00157802" w:rsidRPr="00F23AE5" w:rsidRDefault="00157802" w:rsidP="00D758A5">
            <w:pPr>
              <w:jc w:val="center"/>
              <w:rPr>
                <w:rFonts w:ascii="Arial" w:hAnsi="Arial" w:cs="Arial"/>
                <w:color w:val="000000"/>
                <w:sz w:val="16"/>
                <w:szCs w:val="16"/>
                <w:lang w:eastAsia="es-MX"/>
              </w:rPr>
            </w:pPr>
            <w:r w:rsidRPr="00F23AE5">
              <w:rPr>
                <w:rFonts w:ascii="Arial" w:hAnsi="Arial" w:cs="Arial"/>
                <w:color w:val="000000"/>
                <w:sz w:val="16"/>
                <w:szCs w:val="16"/>
                <w:lang w:eastAsia="es-MX"/>
              </w:rPr>
              <w:t>5</w:t>
            </w:r>
          </w:p>
        </w:tc>
        <w:tc>
          <w:tcPr>
            <w:tcW w:w="2860" w:type="dxa"/>
            <w:shd w:val="clear" w:color="auto" w:fill="auto"/>
            <w:noWrap/>
            <w:vAlign w:val="center"/>
            <w:hideMark/>
          </w:tcPr>
          <w:p w14:paraId="0C1D3584" w14:textId="77777777" w:rsidR="00157802" w:rsidRPr="00F23AE5" w:rsidRDefault="00157802" w:rsidP="00D758A5">
            <w:pPr>
              <w:rPr>
                <w:rFonts w:ascii="Arial" w:hAnsi="Arial" w:cs="Arial"/>
                <w:color w:val="000000"/>
                <w:sz w:val="16"/>
                <w:szCs w:val="16"/>
                <w:lang w:eastAsia="es-MX"/>
              </w:rPr>
            </w:pPr>
            <w:r w:rsidRPr="00F23AE5">
              <w:rPr>
                <w:rFonts w:ascii="Arial" w:hAnsi="Arial" w:cs="Arial"/>
                <w:color w:val="000000"/>
                <w:sz w:val="16"/>
                <w:szCs w:val="16"/>
                <w:lang w:eastAsia="es-MX"/>
              </w:rPr>
              <w:t>OFICINA DELEGACIÓN COECILLO</w:t>
            </w:r>
          </w:p>
        </w:tc>
        <w:tc>
          <w:tcPr>
            <w:tcW w:w="4582" w:type="dxa"/>
            <w:shd w:val="clear" w:color="auto" w:fill="auto"/>
            <w:vAlign w:val="center"/>
            <w:hideMark/>
          </w:tcPr>
          <w:p w14:paraId="579AADD1" w14:textId="77777777" w:rsidR="00157802" w:rsidRPr="00F23AE5" w:rsidRDefault="00157802" w:rsidP="00D758A5">
            <w:pPr>
              <w:rPr>
                <w:rFonts w:ascii="Arial" w:hAnsi="Arial" w:cs="Arial"/>
                <w:color w:val="000000"/>
                <w:sz w:val="16"/>
                <w:szCs w:val="16"/>
                <w:lang w:eastAsia="es-MX"/>
              </w:rPr>
            </w:pPr>
            <w:r w:rsidRPr="00F23AE5">
              <w:rPr>
                <w:rFonts w:ascii="Arial" w:hAnsi="Arial" w:cs="Arial"/>
                <w:color w:val="000000"/>
                <w:sz w:val="16"/>
                <w:szCs w:val="16"/>
                <w:lang w:eastAsia="es-MX"/>
              </w:rPr>
              <w:t>PLAZA DE LA CIUDADANIA GRISELDA ALVAREZ</w:t>
            </w:r>
            <w:r w:rsidRPr="00F23AE5">
              <w:rPr>
                <w:rFonts w:ascii="Arial" w:hAnsi="Arial" w:cs="Arial"/>
                <w:color w:val="000000"/>
                <w:sz w:val="16"/>
                <w:szCs w:val="16"/>
                <w:lang w:eastAsia="es-MX"/>
              </w:rPr>
              <w:br/>
              <w:t>BLVD VASCO DE QUIROGA 2101, COLONIA PRESIDENTES DE MEXICO</w:t>
            </w:r>
          </w:p>
        </w:tc>
      </w:tr>
      <w:tr w:rsidR="00157802" w:rsidRPr="00F23AE5" w14:paraId="71D9BC5E" w14:textId="77777777" w:rsidTr="00157802">
        <w:trPr>
          <w:trHeight w:val="225"/>
          <w:jc w:val="center"/>
        </w:trPr>
        <w:tc>
          <w:tcPr>
            <w:tcW w:w="848" w:type="dxa"/>
            <w:shd w:val="clear" w:color="auto" w:fill="auto"/>
            <w:noWrap/>
            <w:vAlign w:val="center"/>
            <w:hideMark/>
          </w:tcPr>
          <w:p w14:paraId="62F1C235" w14:textId="77777777" w:rsidR="00157802" w:rsidRPr="00F23AE5" w:rsidRDefault="00157802" w:rsidP="00D758A5">
            <w:pPr>
              <w:jc w:val="center"/>
              <w:rPr>
                <w:rFonts w:ascii="Arial" w:hAnsi="Arial" w:cs="Arial"/>
                <w:color w:val="000000"/>
                <w:sz w:val="16"/>
                <w:szCs w:val="16"/>
                <w:lang w:eastAsia="es-MX"/>
              </w:rPr>
            </w:pPr>
            <w:r w:rsidRPr="00F23AE5">
              <w:rPr>
                <w:rFonts w:ascii="Arial" w:hAnsi="Arial" w:cs="Arial"/>
                <w:color w:val="000000"/>
                <w:sz w:val="16"/>
                <w:szCs w:val="16"/>
                <w:lang w:eastAsia="es-MX"/>
              </w:rPr>
              <w:t>6</w:t>
            </w:r>
          </w:p>
        </w:tc>
        <w:tc>
          <w:tcPr>
            <w:tcW w:w="2860" w:type="dxa"/>
            <w:shd w:val="clear" w:color="auto" w:fill="auto"/>
            <w:noWrap/>
            <w:vAlign w:val="center"/>
            <w:hideMark/>
          </w:tcPr>
          <w:p w14:paraId="6FB4598C" w14:textId="77777777" w:rsidR="00157802" w:rsidRPr="00F23AE5" w:rsidRDefault="00157802" w:rsidP="00D758A5">
            <w:pPr>
              <w:rPr>
                <w:rFonts w:ascii="Arial" w:hAnsi="Arial" w:cs="Arial"/>
                <w:color w:val="000000"/>
                <w:sz w:val="16"/>
                <w:szCs w:val="16"/>
                <w:lang w:eastAsia="es-MX"/>
              </w:rPr>
            </w:pPr>
            <w:r w:rsidRPr="00F23AE5">
              <w:rPr>
                <w:rFonts w:ascii="Arial" w:hAnsi="Arial" w:cs="Arial"/>
                <w:color w:val="000000"/>
                <w:sz w:val="16"/>
                <w:szCs w:val="16"/>
                <w:lang w:eastAsia="es-MX"/>
              </w:rPr>
              <w:t>OFICINA DELEGACIÓN DEL CARMEN</w:t>
            </w:r>
          </w:p>
        </w:tc>
        <w:tc>
          <w:tcPr>
            <w:tcW w:w="4582" w:type="dxa"/>
            <w:shd w:val="clear" w:color="auto" w:fill="auto"/>
            <w:vAlign w:val="center"/>
            <w:hideMark/>
          </w:tcPr>
          <w:p w14:paraId="74DC3815" w14:textId="77777777" w:rsidR="00157802" w:rsidRPr="00F23AE5" w:rsidRDefault="00157802" w:rsidP="00D758A5">
            <w:pPr>
              <w:rPr>
                <w:rFonts w:ascii="Arial" w:hAnsi="Arial" w:cs="Arial"/>
                <w:color w:val="000000"/>
                <w:sz w:val="16"/>
                <w:szCs w:val="16"/>
                <w:lang w:eastAsia="es-MX"/>
              </w:rPr>
            </w:pPr>
            <w:r w:rsidRPr="00F23AE5">
              <w:rPr>
                <w:rFonts w:ascii="Arial" w:hAnsi="Arial" w:cs="Arial"/>
                <w:color w:val="000000"/>
                <w:sz w:val="16"/>
                <w:szCs w:val="16"/>
                <w:lang w:eastAsia="es-MX"/>
              </w:rPr>
              <w:t>TERMINAL DE TRANSFERENCIA DELTA SIT</w:t>
            </w:r>
            <w:r w:rsidRPr="00F23AE5">
              <w:rPr>
                <w:rFonts w:ascii="Arial" w:hAnsi="Arial" w:cs="Arial"/>
                <w:color w:val="000000"/>
                <w:sz w:val="16"/>
                <w:szCs w:val="16"/>
                <w:lang w:eastAsia="es-MX"/>
              </w:rPr>
              <w:br/>
              <w:t>BLVD DELTA 101, COLONIA FRACCIONES DE SANTA JULIA</w:t>
            </w:r>
          </w:p>
        </w:tc>
      </w:tr>
      <w:tr w:rsidR="00157802" w:rsidRPr="00F23AE5" w14:paraId="7B332ACA" w14:textId="77777777" w:rsidTr="00157802">
        <w:trPr>
          <w:trHeight w:val="225"/>
          <w:jc w:val="center"/>
        </w:trPr>
        <w:tc>
          <w:tcPr>
            <w:tcW w:w="848" w:type="dxa"/>
            <w:shd w:val="clear" w:color="auto" w:fill="auto"/>
            <w:noWrap/>
            <w:vAlign w:val="center"/>
            <w:hideMark/>
          </w:tcPr>
          <w:p w14:paraId="491C54CA" w14:textId="77777777" w:rsidR="00157802" w:rsidRPr="00F23AE5" w:rsidRDefault="00157802" w:rsidP="00D758A5">
            <w:pPr>
              <w:jc w:val="center"/>
              <w:rPr>
                <w:rFonts w:ascii="Arial" w:hAnsi="Arial" w:cs="Arial"/>
                <w:color w:val="000000"/>
                <w:sz w:val="16"/>
                <w:szCs w:val="16"/>
                <w:lang w:eastAsia="es-MX"/>
              </w:rPr>
            </w:pPr>
            <w:r w:rsidRPr="00F23AE5">
              <w:rPr>
                <w:rFonts w:ascii="Arial" w:hAnsi="Arial" w:cs="Arial"/>
                <w:color w:val="000000"/>
                <w:sz w:val="16"/>
                <w:szCs w:val="16"/>
                <w:lang w:eastAsia="es-MX"/>
              </w:rPr>
              <w:t>7</w:t>
            </w:r>
          </w:p>
        </w:tc>
        <w:tc>
          <w:tcPr>
            <w:tcW w:w="2860" w:type="dxa"/>
            <w:shd w:val="clear" w:color="auto" w:fill="auto"/>
            <w:noWrap/>
            <w:vAlign w:val="center"/>
            <w:hideMark/>
          </w:tcPr>
          <w:p w14:paraId="5EED9FEC" w14:textId="77777777" w:rsidR="00157802" w:rsidRPr="00F23AE5" w:rsidRDefault="00157802" w:rsidP="00D758A5">
            <w:pPr>
              <w:rPr>
                <w:rFonts w:ascii="Arial" w:hAnsi="Arial" w:cs="Arial"/>
                <w:color w:val="000000"/>
                <w:sz w:val="16"/>
                <w:szCs w:val="16"/>
                <w:lang w:eastAsia="es-MX"/>
              </w:rPr>
            </w:pPr>
            <w:r w:rsidRPr="00F23AE5">
              <w:rPr>
                <w:rFonts w:ascii="Arial" w:hAnsi="Arial" w:cs="Arial"/>
                <w:color w:val="000000"/>
                <w:sz w:val="16"/>
                <w:szCs w:val="16"/>
                <w:lang w:eastAsia="es-MX"/>
              </w:rPr>
              <w:t>OFICINA DELEGACIÓN LAS JOYAS</w:t>
            </w:r>
          </w:p>
        </w:tc>
        <w:tc>
          <w:tcPr>
            <w:tcW w:w="4582" w:type="dxa"/>
            <w:shd w:val="clear" w:color="auto" w:fill="auto"/>
            <w:vAlign w:val="center"/>
            <w:hideMark/>
          </w:tcPr>
          <w:p w14:paraId="5D1D1911" w14:textId="77777777" w:rsidR="00157802" w:rsidRPr="00F23AE5" w:rsidRDefault="00157802" w:rsidP="00D758A5">
            <w:pPr>
              <w:rPr>
                <w:rFonts w:ascii="Arial" w:hAnsi="Arial" w:cs="Arial"/>
                <w:color w:val="000000"/>
                <w:sz w:val="16"/>
                <w:szCs w:val="16"/>
                <w:lang w:eastAsia="es-MX"/>
              </w:rPr>
            </w:pPr>
            <w:r w:rsidRPr="00F23AE5">
              <w:rPr>
                <w:rFonts w:ascii="Arial" w:hAnsi="Arial" w:cs="Arial"/>
                <w:color w:val="000000"/>
                <w:sz w:val="16"/>
                <w:szCs w:val="16"/>
                <w:lang w:eastAsia="es-MX"/>
              </w:rPr>
              <w:t>PLAZA DE LA CIUDADANIA EFRAÍN HUERTA</w:t>
            </w:r>
            <w:r w:rsidRPr="00F23AE5">
              <w:rPr>
                <w:rFonts w:ascii="Arial" w:hAnsi="Arial" w:cs="Arial"/>
                <w:color w:val="000000"/>
                <w:sz w:val="16"/>
                <w:szCs w:val="16"/>
                <w:lang w:eastAsia="es-MX"/>
              </w:rPr>
              <w:br/>
              <w:t>HEGEL ESQUINA PASCAL S/N, COLONIA CENTRO FAMILIAR LA SOLEDAD</w:t>
            </w:r>
          </w:p>
        </w:tc>
      </w:tr>
      <w:tr w:rsidR="00157802" w:rsidRPr="00F23AE5" w14:paraId="0AA2BE44" w14:textId="77777777" w:rsidTr="00157802">
        <w:trPr>
          <w:trHeight w:val="225"/>
          <w:jc w:val="center"/>
        </w:trPr>
        <w:tc>
          <w:tcPr>
            <w:tcW w:w="848" w:type="dxa"/>
            <w:shd w:val="clear" w:color="auto" w:fill="auto"/>
            <w:noWrap/>
            <w:vAlign w:val="center"/>
            <w:hideMark/>
          </w:tcPr>
          <w:p w14:paraId="74FD7AFF" w14:textId="77777777" w:rsidR="00157802" w:rsidRPr="00F23AE5" w:rsidRDefault="00157802" w:rsidP="00D758A5">
            <w:pPr>
              <w:jc w:val="center"/>
              <w:rPr>
                <w:rFonts w:ascii="Arial" w:hAnsi="Arial" w:cs="Arial"/>
                <w:color w:val="000000"/>
                <w:sz w:val="16"/>
                <w:szCs w:val="16"/>
                <w:lang w:eastAsia="es-MX"/>
              </w:rPr>
            </w:pPr>
            <w:r w:rsidRPr="00F23AE5">
              <w:rPr>
                <w:rFonts w:ascii="Arial" w:hAnsi="Arial" w:cs="Arial"/>
                <w:color w:val="000000"/>
                <w:sz w:val="16"/>
                <w:szCs w:val="16"/>
                <w:lang w:eastAsia="es-MX"/>
              </w:rPr>
              <w:t>8</w:t>
            </w:r>
          </w:p>
        </w:tc>
        <w:tc>
          <w:tcPr>
            <w:tcW w:w="2860" w:type="dxa"/>
            <w:shd w:val="clear" w:color="auto" w:fill="auto"/>
            <w:noWrap/>
            <w:vAlign w:val="center"/>
            <w:hideMark/>
          </w:tcPr>
          <w:p w14:paraId="3B646CF7" w14:textId="77777777" w:rsidR="00157802" w:rsidRPr="00F23AE5" w:rsidRDefault="00157802" w:rsidP="00D758A5">
            <w:pPr>
              <w:rPr>
                <w:rFonts w:ascii="Arial" w:hAnsi="Arial" w:cs="Arial"/>
                <w:color w:val="000000"/>
                <w:sz w:val="16"/>
                <w:szCs w:val="16"/>
                <w:lang w:eastAsia="es-MX"/>
              </w:rPr>
            </w:pPr>
            <w:r w:rsidRPr="00F23AE5">
              <w:rPr>
                <w:rFonts w:ascii="Arial" w:hAnsi="Arial" w:cs="Arial"/>
                <w:color w:val="000000"/>
                <w:sz w:val="16"/>
                <w:szCs w:val="16"/>
                <w:lang w:eastAsia="es-MX"/>
              </w:rPr>
              <w:t>OFICINA DELEGACIÓN SAN JUAN BOSCO</w:t>
            </w:r>
          </w:p>
        </w:tc>
        <w:tc>
          <w:tcPr>
            <w:tcW w:w="4582" w:type="dxa"/>
            <w:shd w:val="clear" w:color="auto" w:fill="auto"/>
            <w:vAlign w:val="center"/>
            <w:hideMark/>
          </w:tcPr>
          <w:p w14:paraId="16B521F7" w14:textId="77777777" w:rsidR="00157802" w:rsidRPr="00F23AE5" w:rsidRDefault="00157802" w:rsidP="00D758A5">
            <w:pPr>
              <w:rPr>
                <w:rFonts w:ascii="Arial" w:hAnsi="Arial" w:cs="Arial"/>
                <w:color w:val="000000"/>
                <w:sz w:val="16"/>
                <w:szCs w:val="16"/>
                <w:lang w:eastAsia="es-MX"/>
              </w:rPr>
            </w:pPr>
            <w:r w:rsidRPr="00F23AE5">
              <w:rPr>
                <w:rFonts w:ascii="Arial" w:hAnsi="Arial" w:cs="Arial"/>
                <w:color w:val="000000"/>
                <w:sz w:val="16"/>
                <w:szCs w:val="16"/>
                <w:lang w:eastAsia="es-MX"/>
              </w:rPr>
              <w:t>TERMINAL DE TRANSFERENCIA SAN JUAN BOSCO SIT</w:t>
            </w:r>
            <w:r w:rsidRPr="00F23AE5">
              <w:rPr>
                <w:rFonts w:ascii="Arial" w:hAnsi="Arial" w:cs="Arial"/>
                <w:color w:val="000000"/>
                <w:sz w:val="16"/>
                <w:szCs w:val="16"/>
                <w:lang w:eastAsia="es-MX"/>
              </w:rPr>
              <w:br/>
              <w:t>COLONIA VIBAR</w:t>
            </w:r>
          </w:p>
        </w:tc>
      </w:tr>
      <w:tr w:rsidR="00157802" w:rsidRPr="00F23AE5" w14:paraId="1B8AFBC6" w14:textId="77777777" w:rsidTr="00157802">
        <w:trPr>
          <w:trHeight w:val="225"/>
          <w:jc w:val="center"/>
        </w:trPr>
        <w:tc>
          <w:tcPr>
            <w:tcW w:w="848" w:type="dxa"/>
            <w:shd w:val="clear" w:color="auto" w:fill="auto"/>
            <w:noWrap/>
            <w:vAlign w:val="center"/>
            <w:hideMark/>
          </w:tcPr>
          <w:p w14:paraId="2069E22A" w14:textId="77777777" w:rsidR="00157802" w:rsidRPr="00F23AE5" w:rsidRDefault="00157802" w:rsidP="00D758A5">
            <w:pPr>
              <w:jc w:val="center"/>
              <w:rPr>
                <w:rFonts w:ascii="Arial" w:hAnsi="Arial" w:cs="Arial"/>
                <w:color w:val="000000"/>
                <w:sz w:val="16"/>
                <w:szCs w:val="16"/>
                <w:lang w:eastAsia="es-MX"/>
              </w:rPr>
            </w:pPr>
            <w:r w:rsidRPr="00F23AE5">
              <w:rPr>
                <w:rFonts w:ascii="Arial" w:hAnsi="Arial" w:cs="Arial"/>
                <w:color w:val="000000"/>
                <w:sz w:val="16"/>
                <w:szCs w:val="16"/>
                <w:lang w:eastAsia="es-MX"/>
              </w:rPr>
              <w:t>9</w:t>
            </w:r>
          </w:p>
        </w:tc>
        <w:tc>
          <w:tcPr>
            <w:tcW w:w="2860" w:type="dxa"/>
            <w:shd w:val="clear" w:color="auto" w:fill="auto"/>
            <w:noWrap/>
            <w:vAlign w:val="center"/>
            <w:hideMark/>
          </w:tcPr>
          <w:p w14:paraId="19162639" w14:textId="77777777" w:rsidR="00157802" w:rsidRPr="00F23AE5" w:rsidRDefault="00157802" w:rsidP="00D758A5">
            <w:pPr>
              <w:rPr>
                <w:rFonts w:ascii="Arial" w:hAnsi="Arial" w:cs="Arial"/>
                <w:color w:val="000000"/>
                <w:sz w:val="16"/>
                <w:szCs w:val="16"/>
                <w:lang w:eastAsia="es-MX"/>
              </w:rPr>
            </w:pPr>
            <w:r w:rsidRPr="00F23AE5">
              <w:rPr>
                <w:rFonts w:ascii="Arial" w:hAnsi="Arial" w:cs="Arial"/>
                <w:color w:val="000000"/>
                <w:sz w:val="16"/>
                <w:szCs w:val="16"/>
                <w:lang w:eastAsia="es-MX"/>
              </w:rPr>
              <w:t>OFICINA DELEGACIÓN SAN MIGUEL</w:t>
            </w:r>
          </w:p>
        </w:tc>
        <w:tc>
          <w:tcPr>
            <w:tcW w:w="4582" w:type="dxa"/>
            <w:shd w:val="clear" w:color="auto" w:fill="auto"/>
            <w:vAlign w:val="center"/>
            <w:hideMark/>
          </w:tcPr>
          <w:p w14:paraId="01C51EB2" w14:textId="77777777" w:rsidR="00157802" w:rsidRPr="00F23AE5" w:rsidRDefault="00157802" w:rsidP="00D758A5">
            <w:pPr>
              <w:rPr>
                <w:rFonts w:ascii="Arial" w:hAnsi="Arial" w:cs="Arial"/>
                <w:color w:val="000000"/>
                <w:sz w:val="16"/>
                <w:szCs w:val="16"/>
                <w:lang w:eastAsia="es-MX"/>
              </w:rPr>
            </w:pPr>
            <w:r w:rsidRPr="00F23AE5">
              <w:rPr>
                <w:rFonts w:ascii="Arial" w:hAnsi="Arial" w:cs="Arial"/>
                <w:color w:val="000000"/>
                <w:sz w:val="16"/>
                <w:szCs w:val="16"/>
                <w:lang w:eastAsia="es-MX"/>
              </w:rPr>
              <w:t>OFICINA PLANTA BAJA IMUVI (TLACUACHE)</w:t>
            </w:r>
            <w:r w:rsidRPr="00F23AE5">
              <w:rPr>
                <w:rFonts w:ascii="Arial" w:hAnsi="Arial" w:cs="Arial"/>
                <w:color w:val="000000"/>
                <w:sz w:val="16"/>
                <w:szCs w:val="16"/>
                <w:lang w:eastAsia="es-MX"/>
              </w:rPr>
              <w:br/>
              <w:t>BLVD JUAN JOSE TORRES LANDA OTE 1701, COLONIA EL TLACUACHE</w:t>
            </w:r>
          </w:p>
        </w:tc>
      </w:tr>
      <w:tr w:rsidR="00157802" w:rsidRPr="00F23AE5" w14:paraId="62567020" w14:textId="77777777" w:rsidTr="00157802">
        <w:trPr>
          <w:trHeight w:val="225"/>
          <w:jc w:val="center"/>
        </w:trPr>
        <w:tc>
          <w:tcPr>
            <w:tcW w:w="848" w:type="dxa"/>
            <w:shd w:val="clear" w:color="auto" w:fill="auto"/>
            <w:noWrap/>
            <w:vAlign w:val="center"/>
            <w:hideMark/>
          </w:tcPr>
          <w:p w14:paraId="3DE9A99A" w14:textId="77777777" w:rsidR="00157802" w:rsidRPr="00F23AE5" w:rsidRDefault="00157802" w:rsidP="00D758A5">
            <w:pPr>
              <w:jc w:val="center"/>
              <w:rPr>
                <w:rFonts w:ascii="Arial" w:hAnsi="Arial" w:cs="Arial"/>
                <w:color w:val="000000"/>
                <w:sz w:val="16"/>
                <w:szCs w:val="16"/>
                <w:lang w:eastAsia="es-MX"/>
              </w:rPr>
            </w:pPr>
            <w:r w:rsidRPr="00F23AE5">
              <w:rPr>
                <w:rFonts w:ascii="Arial" w:hAnsi="Arial" w:cs="Arial"/>
                <w:color w:val="000000"/>
                <w:sz w:val="16"/>
                <w:szCs w:val="16"/>
                <w:lang w:eastAsia="es-MX"/>
              </w:rPr>
              <w:t>10</w:t>
            </w:r>
          </w:p>
        </w:tc>
        <w:tc>
          <w:tcPr>
            <w:tcW w:w="2860" w:type="dxa"/>
            <w:shd w:val="clear" w:color="auto" w:fill="auto"/>
            <w:noWrap/>
            <w:vAlign w:val="center"/>
            <w:hideMark/>
          </w:tcPr>
          <w:p w14:paraId="481C4080" w14:textId="77777777" w:rsidR="00157802" w:rsidRPr="00F23AE5" w:rsidRDefault="00157802" w:rsidP="00D758A5">
            <w:pPr>
              <w:rPr>
                <w:rFonts w:ascii="Arial" w:hAnsi="Arial" w:cs="Arial"/>
                <w:color w:val="000000"/>
                <w:sz w:val="16"/>
                <w:szCs w:val="16"/>
                <w:lang w:eastAsia="es-MX"/>
              </w:rPr>
            </w:pPr>
            <w:r w:rsidRPr="00F23AE5">
              <w:rPr>
                <w:rFonts w:ascii="Arial" w:hAnsi="Arial" w:cs="Arial"/>
                <w:color w:val="000000"/>
                <w:sz w:val="16"/>
                <w:szCs w:val="16"/>
                <w:lang w:eastAsia="es-MX"/>
              </w:rPr>
              <w:t>INDUSTRIAL JULIAN DE OBREGON (APIMEX)</w:t>
            </w:r>
          </w:p>
        </w:tc>
        <w:tc>
          <w:tcPr>
            <w:tcW w:w="4582" w:type="dxa"/>
            <w:shd w:val="clear" w:color="auto" w:fill="auto"/>
            <w:noWrap/>
            <w:vAlign w:val="center"/>
            <w:hideMark/>
          </w:tcPr>
          <w:p w14:paraId="7EE35A3E" w14:textId="77777777" w:rsidR="00157802" w:rsidRPr="00F23AE5" w:rsidRDefault="00157802" w:rsidP="00D758A5">
            <w:pPr>
              <w:rPr>
                <w:rFonts w:ascii="Arial" w:hAnsi="Arial" w:cs="Arial"/>
                <w:color w:val="000000"/>
                <w:sz w:val="16"/>
                <w:szCs w:val="16"/>
                <w:lang w:eastAsia="es-MX"/>
              </w:rPr>
            </w:pPr>
            <w:r w:rsidRPr="00F23AE5">
              <w:rPr>
                <w:rFonts w:ascii="Arial" w:hAnsi="Arial" w:cs="Arial"/>
                <w:color w:val="000000"/>
                <w:sz w:val="16"/>
                <w:szCs w:val="16"/>
                <w:lang w:eastAsia="es-MX"/>
              </w:rPr>
              <w:t>DEL OBRERO 403, INDUSTRIAL JULIAN DE OBREGON</w:t>
            </w:r>
          </w:p>
        </w:tc>
      </w:tr>
      <w:tr w:rsidR="00157802" w:rsidRPr="00F23AE5" w14:paraId="63118070" w14:textId="77777777" w:rsidTr="00157802">
        <w:trPr>
          <w:trHeight w:val="225"/>
          <w:jc w:val="center"/>
        </w:trPr>
        <w:tc>
          <w:tcPr>
            <w:tcW w:w="848" w:type="dxa"/>
            <w:shd w:val="clear" w:color="auto" w:fill="auto"/>
            <w:noWrap/>
            <w:vAlign w:val="center"/>
            <w:hideMark/>
          </w:tcPr>
          <w:p w14:paraId="29185DB5" w14:textId="77777777" w:rsidR="00157802" w:rsidRPr="00F23AE5" w:rsidRDefault="00157802" w:rsidP="00D758A5">
            <w:pPr>
              <w:jc w:val="center"/>
              <w:rPr>
                <w:rFonts w:ascii="Arial" w:hAnsi="Arial" w:cs="Arial"/>
                <w:color w:val="000000"/>
                <w:sz w:val="16"/>
                <w:szCs w:val="16"/>
                <w:lang w:eastAsia="es-MX"/>
              </w:rPr>
            </w:pPr>
            <w:r w:rsidRPr="00F23AE5">
              <w:rPr>
                <w:rFonts w:ascii="Arial" w:hAnsi="Arial" w:cs="Arial"/>
                <w:color w:val="000000"/>
                <w:sz w:val="16"/>
                <w:szCs w:val="16"/>
                <w:lang w:eastAsia="es-MX"/>
              </w:rPr>
              <w:t>11</w:t>
            </w:r>
          </w:p>
        </w:tc>
        <w:tc>
          <w:tcPr>
            <w:tcW w:w="2860" w:type="dxa"/>
            <w:shd w:val="clear" w:color="auto" w:fill="auto"/>
            <w:noWrap/>
            <w:vAlign w:val="center"/>
            <w:hideMark/>
          </w:tcPr>
          <w:p w14:paraId="26CFB9AE" w14:textId="77777777" w:rsidR="00157802" w:rsidRPr="00F23AE5" w:rsidRDefault="00157802" w:rsidP="00D758A5">
            <w:pPr>
              <w:rPr>
                <w:rFonts w:ascii="Arial" w:hAnsi="Arial" w:cs="Arial"/>
                <w:color w:val="000000"/>
                <w:sz w:val="16"/>
                <w:szCs w:val="16"/>
                <w:lang w:eastAsia="es-MX"/>
              </w:rPr>
            </w:pPr>
            <w:r w:rsidRPr="00F23AE5">
              <w:rPr>
                <w:rFonts w:ascii="Arial" w:hAnsi="Arial" w:cs="Arial"/>
                <w:color w:val="000000"/>
                <w:sz w:val="16"/>
                <w:szCs w:val="16"/>
                <w:lang w:eastAsia="es-MX"/>
              </w:rPr>
              <w:t xml:space="preserve">SANTA ROSA PLAN DE AYALA </w:t>
            </w:r>
            <w:r w:rsidRPr="00F23AE5">
              <w:rPr>
                <w:rFonts w:ascii="Arial" w:hAnsi="Arial" w:cs="Arial"/>
                <w:b/>
                <w:bCs/>
                <w:color w:val="000000"/>
                <w:sz w:val="16"/>
                <w:szCs w:val="16"/>
                <w:lang w:eastAsia="es-MX"/>
              </w:rPr>
              <w:t>(RURAL)</w:t>
            </w:r>
          </w:p>
        </w:tc>
        <w:tc>
          <w:tcPr>
            <w:tcW w:w="4582" w:type="dxa"/>
            <w:shd w:val="clear" w:color="auto" w:fill="auto"/>
            <w:vAlign w:val="center"/>
            <w:hideMark/>
          </w:tcPr>
          <w:p w14:paraId="0A130249" w14:textId="77777777" w:rsidR="00157802" w:rsidRPr="00F23AE5" w:rsidRDefault="00157802" w:rsidP="00D758A5">
            <w:pPr>
              <w:rPr>
                <w:rFonts w:ascii="Arial" w:hAnsi="Arial" w:cs="Arial"/>
                <w:color w:val="000000"/>
                <w:sz w:val="16"/>
                <w:szCs w:val="16"/>
                <w:lang w:eastAsia="es-MX"/>
              </w:rPr>
            </w:pPr>
            <w:r w:rsidRPr="00F23AE5">
              <w:rPr>
                <w:rFonts w:ascii="Arial" w:hAnsi="Arial" w:cs="Arial"/>
                <w:color w:val="000000"/>
                <w:sz w:val="16"/>
                <w:szCs w:val="16"/>
                <w:lang w:eastAsia="es-MX"/>
              </w:rPr>
              <w:t>EXPLANADA DEL TEMPLO INMACULADA CONCEPCION, CALLE SANTO DOMINGOS/N</w:t>
            </w:r>
          </w:p>
        </w:tc>
      </w:tr>
      <w:tr w:rsidR="00157802" w:rsidRPr="00F23AE5" w14:paraId="5E8D9413" w14:textId="77777777" w:rsidTr="00157802">
        <w:trPr>
          <w:trHeight w:val="225"/>
          <w:jc w:val="center"/>
        </w:trPr>
        <w:tc>
          <w:tcPr>
            <w:tcW w:w="848" w:type="dxa"/>
            <w:shd w:val="clear" w:color="auto" w:fill="auto"/>
            <w:noWrap/>
            <w:vAlign w:val="center"/>
            <w:hideMark/>
          </w:tcPr>
          <w:p w14:paraId="317937E2" w14:textId="77777777" w:rsidR="00157802" w:rsidRPr="00F23AE5" w:rsidRDefault="00157802" w:rsidP="00D758A5">
            <w:pPr>
              <w:jc w:val="center"/>
              <w:rPr>
                <w:rFonts w:ascii="Arial" w:hAnsi="Arial" w:cs="Arial"/>
                <w:color w:val="000000"/>
                <w:sz w:val="16"/>
                <w:szCs w:val="16"/>
                <w:lang w:eastAsia="es-MX"/>
              </w:rPr>
            </w:pPr>
            <w:r w:rsidRPr="00F23AE5">
              <w:rPr>
                <w:rFonts w:ascii="Arial" w:hAnsi="Arial" w:cs="Arial"/>
                <w:color w:val="000000"/>
                <w:sz w:val="16"/>
                <w:szCs w:val="16"/>
                <w:lang w:eastAsia="es-MX"/>
              </w:rPr>
              <w:t>12</w:t>
            </w:r>
          </w:p>
        </w:tc>
        <w:tc>
          <w:tcPr>
            <w:tcW w:w="2860" w:type="dxa"/>
            <w:shd w:val="clear" w:color="auto" w:fill="auto"/>
            <w:noWrap/>
            <w:vAlign w:val="center"/>
            <w:hideMark/>
          </w:tcPr>
          <w:p w14:paraId="1261A1DC" w14:textId="77777777" w:rsidR="00157802" w:rsidRPr="00F23AE5" w:rsidRDefault="00157802" w:rsidP="00D758A5">
            <w:pPr>
              <w:rPr>
                <w:rFonts w:ascii="Arial" w:hAnsi="Arial" w:cs="Arial"/>
                <w:color w:val="000000"/>
                <w:sz w:val="16"/>
                <w:szCs w:val="16"/>
                <w:lang w:eastAsia="es-MX"/>
              </w:rPr>
            </w:pPr>
            <w:r w:rsidRPr="00F23AE5">
              <w:rPr>
                <w:rFonts w:ascii="Arial" w:hAnsi="Arial" w:cs="Arial"/>
                <w:color w:val="000000"/>
                <w:sz w:val="16"/>
                <w:szCs w:val="16"/>
                <w:lang w:eastAsia="es-MX"/>
              </w:rPr>
              <w:t xml:space="preserve">LA SANDIA </w:t>
            </w:r>
            <w:r w:rsidRPr="00F23AE5">
              <w:rPr>
                <w:rFonts w:ascii="Arial" w:hAnsi="Arial" w:cs="Arial"/>
                <w:b/>
                <w:bCs/>
                <w:color w:val="000000"/>
                <w:sz w:val="16"/>
                <w:szCs w:val="16"/>
                <w:lang w:eastAsia="es-MX"/>
              </w:rPr>
              <w:t>(RURAL)</w:t>
            </w:r>
          </w:p>
        </w:tc>
        <w:tc>
          <w:tcPr>
            <w:tcW w:w="4582" w:type="dxa"/>
            <w:shd w:val="clear" w:color="auto" w:fill="auto"/>
            <w:vAlign w:val="center"/>
            <w:hideMark/>
          </w:tcPr>
          <w:p w14:paraId="468B36B5" w14:textId="77777777" w:rsidR="00157802" w:rsidRPr="00F23AE5" w:rsidRDefault="00157802" w:rsidP="00D758A5">
            <w:pPr>
              <w:rPr>
                <w:rFonts w:ascii="Arial" w:hAnsi="Arial" w:cs="Arial"/>
                <w:color w:val="000000"/>
                <w:sz w:val="16"/>
                <w:szCs w:val="16"/>
                <w:lang w:eastAsia="es-MX"/>
              </w:rPr>
            </w:pPr>
            <w:r w:rsidRPr="00F23AE5">
              <w:rPr>
                <w:rFonts w:ascii="Arial" w:hAnsi="Arial" w:cs="Arial"/>
                <w:color w:val="000000"/>
                <w:sz w:val="16"/>
                <w:szCs w:val="16"/>
                <w:lang w:eastAsia="es-MX"/>
              </w:rPr>
              <w:t>PLAZA PRINCIPAL, CALLE PILAR DE LA SANDIA S/N, FRENTE A LA CASETA DE POLICIA</w:t>
            </w:r>
          </w:p>
        </w:tc>
      </w:tr>
      <w:tr w:rsidR="00157802" w:rsidRPr="00F23AE5" w14:paraId="7B13AFBC" w14:textId="77777777" w:rsidTr="00157802">
        <w:trPr>
          <w:trHeight w:val="225"/>
          <w:jc w:val="center"/>
        </w:trPr>
        <w:tc>
          <w:tcPr>
            <w:tcW w:w="848" w:type="dxa"/>
            <w:shd w:val="clear" w:color="auto" w:fill="auto"/>
            <w:noWrap/>
            <w:vAlign w:val="center"/>
            <w:hideMark/>
          </w:tcPr>
          <w:p w14:paraId="78768C51" w14:textId="77777777" w:rsidR="00157802" w:rsidRPr="00F23AE5" w:rsidRDefault="00157802" w:rsidP="00D758A5">
            <w:pPr>
              <w:jc w:val="center"/>
              <w:rPr>
                <w:rFonts w:ascii="Arial" w:hAnsi="Arial" w:cs="Arial"/>
                <w:color w:val="000000"/>
                <w:sz w:val="16"/>
                <w:szCs w:val="16"/>
                <w:lang w:eastAsia="es-MX"/>
              </w:rPr>
            </w:pPr>
            <w:r w:rsidRPr="00F23AE5">
              <w:rPr>
                <w:rFonts w:ascii="Arial" w:hAnsi="Arial" w:cs="Arial"/>
                <w:color w:val="000000"/>
                <w:sz w:val="16"/>
                <w:szCs w:val="16"/>
                <w:lang w:eastAsia="es-MX"/>
              </w:rPr>
              <w:t>13</w:t>
            </w:r>
          </w:p>
        </w:tc>
        <w:tc>
          <w:tcPr>
            <w:tcW w:w="2860" w:type="dxa"/>
            <w:shd w:val="clear" w:color="auto" w:fill="auto"/>
            <w:noWrap/>
            <w:vAlign w:val="center"/>
            <w:hideMark/>
          </w:tcPr>
          <w:p w14:paraId="76F20372" w14:textId="77777777" w:rsidR="00157802" w:rsidRPr="00F23AE5" w:rsidRDefault="00157802" w:rsidP="00D758A5">
            <w:pPr>
              <w:rPr>
                <w:rFonts w:ascii="Arial" w:hAnsi="Arial" w:cs="Arial"/>
                <w:color w:val="000000"/>
                <w:sz w:val="16"/>
                <w:szCs w:val="16"/>
                <w:lang w:eastAsia="es-MX"/>
              </w:rPr>
            </w:pPr>
            <w:r w:rsidRPr="00F23AE5">
              <w:rPr>
                <w:rFonts w:ascii="Arial" w:hAnsi="Arial" w:cs="Arial"/>
                <w:color w:val="000000"/>
                <w:sz w:val="16"/>
                <w:szCs w:val="16"/>
                <w:lang w:eastAsia="es-MX"/>
              </w:rPr>
              <w:t xml:space="preserve">LOS RAMIREZ </w:t>
            </w:r>
            <w:r w:rsidRPr="00F23AE5">
              <w:rPr>
                <w:rFonts w:ascii="Arial" w:hAnsi="Arial" w:cs="Arial"/>
                <w:b/>
                <w:bCs/>
                <w:color w:val="000000"/>
                <w:sz w:val="16"/>
                <w:szCs w:val="16"/>
                <w:lang w:eastAsia="es-MX"/>
              </w:rPr>
              <w:t>(RURAL)</w:t>
            </w:r>
          </w:p>
        </w:tc>
        <w:tc>
          <w:tcPr>
            <w:tcW w:w="4582" w:type="dxa"/>
            <w:shd w:val="clear" w:color="auto" w:fill="auto"/>
            <w:vAlign w:val="center"/>
            <w:hideMark/>
          </w:tcPr>
          <w:p w14:paraId="3D7B2EB7" w14:textId="77777777" w:rsidR="00157802" w:rsidRPr="00F23AE5" w:rsidRDefault="00157802" w:rsidP="00D758A5">
            <w:pPr>
              <w:rPr>
                <w:rFonts w:ascii="Arial" w:hAnsi="Arial" w:cs="Arial"/>
                <w:color w:val="000000"/>
                <w:sz w:val="16"/>
                <w:szCs w:val="16"/>
                <w:lang w:eastAsia="es-MX"/>
              </w:rPr>
            </w:pPr>
            <w:r w:rsidRPr="00F23AE5">
              <w:rPr>
                <w:rFonts w:ascii="Arial" w:hAnsi="Arial" w:cs="Arial"/>
                <w:color w:val="000000"/>
                <w:sz w:val="16"/>
                <w:szCs w:val="16"/>
                <w:lang w:eastAsia="es-MX"/>
              </w:rPr>
              <w:t>PLAZA PRINCIPAL JUNTO A LA PARROQUIA SEÑOR DE LA INSPIRACION, CALLE PRINCIPAL S/N</w:t>
            </w:r>
          </w:p>
        </w:tc>
      </w:tr>
      <w:tr w:rsidR="00157802" w:rsidRPr="00F23AE5" w14:paraId="38E79292" w14:textId="77777777" w:rsidTr="00157802">
        <w:trPr>
          <w:trHeight w:val="225"/>
          <w:jc w:val="center"/>
        </w:trPr>
        <w:tc>
          <w:tcPr>
            <w:tcW w:w="848" w:type="dxa"/>
            <w:shd w:val="clear" w:color="auto" w:fill="auto"/>
            <w:noWrap/>
            <w:vAlign w:val="center"/>
            <w:hideMark/>
          </w:tcPr>
          <w:p w14:paraId="3D49BA41" w14:textId="77777777" w:rsidR="00157802" w:rsidRPr="00F23AE5" w:rsidRDefault="00157802" w:rsidP="00D758A5">
            <w:pPr>
              <w:jc w:val="center"/>
              <w:rPr>
                <w:rFonts w:ascii="Arial" w:hAnsi="Arial" w:cs="Arial"/>
                <w:color w:val="000000"/>
                <w:sz w:val="16"/>
                <w:szCs w:val="16"/>
                <w:lang w:eastAsia="es-MX"/>
              </w:rPr>
            </w:pPr>
            <w:r w:rsidRPr="00F23AE5">
              <w:rPr>
                <w:rFonts w:ascii="Arial" w:hAnsi="Arial" w:cs="Arial"/>
                <w:color w:val="000000"/>
                <w:sz w:val="16"/>
                <w:szCs w:val="16"/>
                <w:lang w:eastAsia="es-MX"/>
              </w:rPr>
              <w:t>14</w:t>
            </w:r>
          </w:p>
        </w:tc>
        <w:tc>
          <w:tcPr>
            <w:tcW w:w="2860" w:type="dxa"/>
            <w:shd w:val="clear" w:color="auto" w:fill="auto"/>
            <w:noWrap/>
            <w:vAlign w:val="center"/>
            <w:hideMark/>
          </w:tcPr>
          <w:p w14:paraId="507B2C4D" w14:textId="77777777" w:rsidR="00157802" w:rsidRPr="00F23AE5" w:rsidRDefault="00157802" w:rsidP="00D758A5">
            <w:pPr>
              <w:rPr>
                <w:rFonts w:ascii="Arial" w:hAnsi="Arial" w:cs="Arial"/>
                <w:color w:val="000000"/>
                <w:sz w:val="16"/>
                <w:szCs w:val="16"/>
                <w:lang w:eastAsia="es-MX"/>
              </w:rPr>
            </w:pPr>
            <w:r w:rsidRPr="00F23AE5">
              <w:rPr>
                <w:rFonts w:ascii="Arial" w:hAnsi="Arial" w:cs="Arial"/>
                <w:color w:val="000000"/>
                <w:sz w:val="16"/>
                <w:szCs w:val="16"/>
                <w:lang w:eastAsia="es-MX"/>
              </w:rPr>
              <w:t xml:space="preserve">SAN JUAN DE OTATES </w:t>
            </w:r>
            <w:r w:rsidRPr="00F23AE5">
              <w:rPr>
                <w:rFonts w:ascii="Arial" w:hAnsi="Arial" w:cs="Arial"/>
                <w:b/>
                <w:bCs/>
                <w:color w:val="000000"/>
                <w:sz w:val="16"/>
                <w:szCs w:val="16"/>
                <w:lang w:eastAsia="es-MX"/>
              </w:rPr>
              <w:t>(RURAL)</w:t>
            </w:r>
          </w:p>
        </w:tc>
        <w:tc>
          <w:tcPr>
            <w:tcW w:w="4582" w:type="dxa"/>
            <w:shd w:val="clear" w:color="auto" w:fill="auto"/>
            <w:vAlign w:val="center"/>
            <w:hideMark/>
          </w:tcPr>
          <w:p w14:paraId="205F53E6" w14:textId="77777777" w:rsidR="00157802" w:rsidRPr="00F23AE5" w:rsidRDefault="00157802" w:rsidP="00D758A5">
            <w:pPr>
              <w:rPr>
                <w:rFonts w:ascii="Arial" w:hAnsi="Arial" w:cs="Arial"/>
                <w:color w:val="000000"/>
                <w:sz w:val="16"/>
                <w:szCs w:val="16"/>
                <w:lang w:eastAsia="es-MX"/>
              </w:rPr>
            </w:pPr>
            <w:r w:rsidRPr="00F23AE5">
              <w:rPr>
                <w:rFonts w:ascii="Arial" w:hAnsi="Arial" w:cs="Arial"/>
                <w:color w:val="000000"/>
                <w:sz w:val="16"/>
                <w:szCs w:val="16"/>
                <w:lang w:eastAsia="es-MX"/>
              </w:rPr>
              <w:t>PLAZA PRINCIPAL FRENTE AL TEMPLO SAN JUAN BAUTISTA Y LA CALLE PRINCIPAL S/N</w:t>
            </w:r>
          </w:p>
        </w:tc>
      </w:tr>
      <w:tr w:rsidR="00157802" w:rsidRPr="00F23AE5" w14:paraId="0997D2B3" w14:textId="77777777" w:rsidTr="00157802">
        <w:trPr>
          <w:trHeight w:val="225"/>
          <w:jc w:val="center"/>
        </w:trPr>
        <w:tc>
          <w:tcPr>
            <w:tcW w:w="848" w:type="dxa"/>
            <w:shd w:val="clear" w:color="auto" w:fill="auto"/>
            <w:noWrap/>
            <w:vAlign w:val="center"/>
            <w:hideMark/>
          </w:tcPr>
          <w:p w14:paraId="26EECA6D" w14:textId="77777777" w:rsidR="00157802" w:rsidRPr="00F23AE5" w:rsidRDefault="00157802" w:rsidP="00D758A5">
            <w:pPr>
              <w:jc w:val="center"/>
              <w:rPr>
                <w:rFonts w:ascii="Arial" w:hAnsi="Arial" w:cs="Arial"/>
                <w:color w:val="000000"/>
                <w:sz w:val="16"/>
                <w:szCs w:val="16"/>
                <w:lang w:eastAsia="es-MX"/>
              </w:rPr>
            </w:pPr>
            <w:r w:rsidRPr="00F23AE5">
              <w:rPr>
                <w:rFonts w:ascii="Arial" w:hAnsi="Arial" w:cs="Arial"/>
                <w:color w:val="000000"/>
                <w:sz w:val="16"/>
                <w:szCs w:val="16"/>
                <w:lang w:eastAsia="es-MX"/>
              </w:rPr>
              <w:t>15</w:t>
            </w:r>
          </w:p>
        </w:tc>
        <w:tc>
          <w:tcPr>
            <w:tcW w:w="2860" w:type="dxa"/>
            <w:shd w:val="clear" w:color="auto" w:fill="auto"/>
            <w:noWrap/>
            <w:vAlign w:val="center"/>
            <w:hideMark/>
          </w:tcPr>
          <w:p w14:paraId="31D873D7" w14:textId="77777777" w:rsidR="00157802" w:rsidRPr="00F23AE5" w:rsidRDefault="00157802" w:rsidP="00D758A5">
            <w:pPr>
              <w:rPr>
                <w:rFonts w:ascii="Arial" w:hAnsi="Arial" w:cs="Arial"/>
                <w:color w:val="000000"/>
                <w:sz w:val="16"/>
                <w:szCs w:val="16"/>
                <w:lang w:eastAsia="es-MX"/>
              </w:rPr>
            </w:pPr>
            <w:r w:rsidRPr="00F23AE5">
              <w:rPr>
                <w:rFonts w:ascii="Arial" w:hAnsi="Arial" w:cs="Arial"/>
                <w:color w:val="000000"/>
                <w:sz w:val="16"/>
                <w:szCs w:val="16"/>
                <w:lang w:eastAsia="es-MX"/>
              </w:rPr>
              <w:t xml:space="preserve">DUARTE </w:t>
            </w:r>
            <w:r w:rsidRPr="00F23AE5">
              <w:rPr>
                <w:rFonts w:ascii="Arial" w:hAnsi="Arial" w:cs="Arial"/>
                <w:b/>
                <w:bCs/>
                <w:color w:val="000000"/>
                <w:sz w:val="16"/>
                <w:szCs w:val="16"/>
                <w:lang w:eastAsia="es-MX"/>
              </w:rPr>
              <w:t>(RURAL)</w:t>
            </w:r>
          </w:p>
        </w:tc>
        <w:tc>
          <w:tcPr>
            <w:tcW w:w="4582" w:type="dxa"/>
            <w:shd w:val="clear" w:color="auto" w:fill="auto"/>
            <w:vAlign w:val="center"/>
            <w:hideMark/>
          </w:tcPr>
          <w:p w14:paraId="57E0DA71" w14:textId="77777777" w:rsidR="00157802" w:rsidRPr="00F23AE5" w:rsidRDefault="00157802" w:rsidP="00D758A5">
            <w:pPr>
              <w:rPr>
                <w:rFonts w:ascii="Arial" w:hAnsi="Arial" w:cs="Arial"/>
                <w:color w:val="000000"/>
                <w:sz w:val="16"/>
                <w:szCs w:val="16"/>
                <w:lang w:eastAsia="es-MX"/>
              </w:rPr>
            </w:pPr>
            <w:r w:rsidRPr="00F23AE5">
              <w:rPr>
                <w:rFonts w:ascii="Arial" w:hAnsi="Arial" w:cs="Arial"/>
                <w:color w:val="000000"/>
                <w:sz w:val="16"/>
                <w:szCs w:val="16"/>
                <w:lang w:eastAsia="es-MX"/>
              </w:rPr>
              <w:t>PLAZA PRINCIPAL, CALLE LA LUZ S/N, JUNTO AL ARROYO DE DUARTE</w:t>
            </w:r>
          </w:p>
        </w:tc>
      </w:tr>
      <w:tr w:rsidR="00157802" w:rsidRPr="00F23AE5" w14:paraId="0A8E29B9" w14:textId="77777777" w:rsidTr="00157802">
        <w:trPr>
          <w:trHeight w:val="225"/>
          <w:jc w:val="center"/>
        </w:trPr>
        <w:tc>
          <w:tcPr>
            <w:tcW w:w="848" w:type="dxa"/>
            <w:shd w:val="clear" w:color="auto" w:fill="auto"/>
            <w:noWrap/>
            <w:vAlign w:val="center"/>
            <w:hideMark/>
          </w:tcPr>
          <w:p w14:paraId="207ACC62" w14:textId="77777777" w:rsidR="00157802" w:rsidRPr="00F23AE5" w:rsidRDefault="00157802" w:rsidP="00D758A5">
            <w:pPr>
              <w:jc w:val="center"/>
              <w:rPr>
                <w:rFonts w:ascii="Arial" w:hAnsi="Arial" w:cs="Arial"/>
                <w:color w:val="000000"/>
                <w:sz w:val="16"/>
                <w:szCs w:val="16"/>
                <w:lang w:eastAsia="es-MX"/>
              </w:rPr>
            </w:pPr>
            <w:r w:rsidRPr="00F23AE5">
              <w:rPr>
                <w:rFonts w:ascii="Arial" w:hAnsi="Arial" w:cs="Arial"/>
                <w:color w:val="000000"/>
                <w:sz w:val="16"/>
                <w:szCs w:val="16"/>
                <w:lang w:eastAsia="es-MX"/>
              </w:rPr>
              <w:t>16</w:t>
            </w:r>
          </w:p>
        </w:tc>
        <w:tc>
          <w:tcPr>
            <w:tcW w:w="2860" w:type="dxa"/>
            <w:shd w:val="clear" w:color="auto" w:fill="auto"/>
            <w:noWrap/>
            <w:vAlign w:val="center"/>
            <w:hideMark/>
          </w:tcPr>
          <w:p w14:paraId="21FF9DA6" w14:textId="77777777" w:rsidR="00157802" w:rsidRPr="00F23AE5" w:rsidRDefault="00157802" w:rsidP="00D758A5">
            <w:pPr>
              <w:rPr>
                <w:rFonts w:ascii="Arial" w:hAnsi="Arial" w:cs="Arial"/>
                <w:color w:val="000000"/>
                <w:sz w:val="16"/>
                <w:szCs w:val="16"/>
                <w:lang w:eastAsia="es-MX"/>
              </w:rPr>
            </w:pPr>
            <w:r w:rsidRPr="00F23AE5">
              <w:rPr>
                <w:rFonts w:ascii="Arial" w:hAnsi="Arial" w:cs="Arial"/>
                <w:color w:val="000000"/>
                <w:sz w:val="16"/>
                <w:szCs w:val="16"/>
                <w:lang w:eastAsia="es-MX"/>
              </w:rPr>
              <w:t xml:space="preserve">ALFARO </w:t>
            </w:r>
            <w:r w:rsidRPr="00F23AE5">
              <w:rPr>
                <w:rFonts w:ascii="Arial" w:hAnsi="Arial" w:cs="Arial"/>
                <w:b/>
                <w:bCs/>
                <w:color w:val="000000"/>
                <w:sz w:val="16"/>
                <w:szCs w:val="16"/>
                <w:lang w:eastAsia="es-MX"/>
              </w:rPr>
              <w:t>(RURAL)</w:t>
            </w:r>
          </w:p>
        </w:tc>
        <w:tc>
          <w:tcPr>
            <w:tcW w:w="4582" w:type="dxa"/>
            <w:shd w:val="clear" w:color="auto" w:fill="auto"/>
            <w:vAlign w:val="center"/>
            <w:hideMark/>
          </w:tcPr>
          <w:p w14:paraId="664FBF2C" w14:textId="77777777" w:rsidR="00157802" w:rsidRPr="00F23AE5" w:rsidRDefault="00157802" w:rsidP="00D758A5">
            <w:pPr>
              <w:rPr>
                <w:rFonts w:ascii="Arial" w:hAnsi="Arial" w:cs="Arial"/>
                <w:color w:val="000000"/>
                <w:sz w:val="16"/>
                <w:szCs w:val="16"/>
                <w:lang w:eastAsia="es-MX"/>
              </w:rPr>
            </w:pPr>
            <w:r w:rsidRPr="00F23AE5">
              <w:rPr>
                <w:rFonts w:ascii="Arial" w:hAnsi="Arial" w:cs="Arial"/>
                <w:color w:val="000000"/>
                <w:sz w:val="16"/>
                <w:szCs w:val="16"/>
                <w:lang w:eastAsia="es-MX"/>
              </w:rPr>
              <w:t>EXPLANADA DEL TEMPLO VIRGEN DE LA LUZ, CALLE CERRITO SUBIDA A ALFARO NUEVO VALLE</w:t>
            </w:r>
          </w:p>
        </w:tc>
      </w:tr>
    </w:tbl>
    <w:p w14:paraId="3217FB2F" w14:textId="2B1D76A6" w:rsidR="008E5E44" w:rsidRDefault="008E5E44" w:rsidP="001C720D">
      <w:pPr>
        <w:pStyle w:val="Prrafodelista"/>
        <w:ind w:left="357" w:hanging="11"/>
        <w:rPr>
          <w:rFonts w:ascii="Arial" w:eastAsia="Arial" w:hAnsi="Arial" w:cs="Arial"/>
        </w:rPr>
      </w:pPr>
    </w:p>
    <w:p w14:paraId="245D7B86" w14:textId="31588684" w:rsidR="001B0060" w:rsidRPr="003E3321" w:rsidRDefault="001B0060" w:rsidP="001C720D">
      <w:pPr>
        <w:pStyle w:val="Prrafodelista"/>
        <w:ind w:left="357" w:hanging="11"/>
        <w:rPr>
          <w:rFonts w:ascii="Arial" w:eastAsia="Arial" w:hAnsi="Arial" w:cs="Arial"/>
        </w:rPr>
      </w:pPr>
      <w:r w:rsidRPr="00157802">
        <w:rPr>
          <w:rFonts w:ascii="Arial" w:hAnsi="Arial" w:cs="Arial"/>
        </w:rPr>
        <w:t>Los horarios de los centros de votación serán de 10:00 horas a 18:00 horas, a excepción de la Feria en donde el horario será de 12:00 horas a las 20:00 horas.</w:t>
      </w:r>
    </w:p>
    <w:p w14:paraId="560B7087" w14:textId="77777777" w:rsidR="008E5E44" w:rsidRPr="001F5712" w:rsidRDefault="008E5E44" w:rsidP="001F5712">
      <w:pPr>
        <w:ind w:left="0"/>
        <w:rPr>
          <w:rFonts w:ascii="Arial" w:eastAsia="Arial" w:hAnsi="Arial" w:cs="Arial"/>
          <w:b/>
          <w:bCs/>
        </w:rPr>
      </w:pPr>
    </w:p>
    <w:p w14:paraId="2B10E2CF" w14:textId="3054FF8B" w:rsidR="008E5E44" w:rsidRDefault="00CE57E4" w:rsidP="001C720D">
      <w:pPr>
        <w:pStyle w:val="Prrafodelista"/>
        <w:ind w:left="357" w:hanging="11"/>
        <w:rPr>
          <w:rFonts w:ascii="Arial" w:eastAsia="Arial" w:hAnsi="Arial" w:cs="Arial"/>
        </w:rPr>
      </w:pPr>
      <w:r w:rsidRPr="00CE57E4">
        <w:rPr>
          <w:rFonts w:ascii="Arial" w:eastAsia="Arial" w:hAnsi="Arial" w:cs="Arial"/>
          <w:b/>
          <w:bCs/>
        </w:rPr>
        <w:lastRenderedPageBreak/>
        <w:t xml:space="preserve">OCTAVA.- </w:t>
      </w:r>
      <w:r w:rsidR="001973FA">
        <w:rPr>
          <w:rFonts w:ascii="Arial" w:eastAsia="Arial" w:hAnsi="Arial" w:cs="Arial"/>
        </w:rPr>
        <w:t xml:space="preserve">Solamente podrán emitir su voto quienes muestren </w:t>
      </w:r>
      <w:r>
        <w:rPr>
          <w:rFonts w:ascii="Arial" w:eastAsia="Arial" w:hAnsi="Arial" w:cs="Arial"/>
        </w:rPr>
        <w:t xml:space="preserve">en la mesa de votación </w:t>
      </w:r>
      <w:r w:rsidR="001973FA">
        <w:rPr>
          <w:rFonts w:ascii="Arial" w:eastAsia="Arial" w:hAnsi="Arial" w:cs="Arial"/>
        </w:rPr>
        <w:t>su credencial para votar</w:t>
      </w:r>
      <w:r w:rsidR="006954D8">
        <w:rPr>
          <w:rFonts w:ascii="Arial" w:eastAsia="Arial" w:hAnsi="Arial" w:cs="Arial"/>
        </w:rPr>
        <w:t xml:space="preserve"> </w:t>
      </w:r>
      <w:r w:rsidR="00317523">
        <w:rPr>
          <w:rFonts w:ascii="Arial" w:eastAsia="Arial" w:hAnsi="Arial" w:cs="Arial"/>
        </w:rPr>
        <w:t xml:space="preserve">vigente </w:t>
      </w:r>
      <w:r>
        <w:rPr>
          <w:rFonts w:ascii="Arial" w:eastAsia="Arial" w:hAnsi="Arial" w:cs="Arial"/>
        </w:rPr>
        <w:t>con fotografía</w:t>
      </w:r>
      <w:r w:rsidR="001973FA">
        <w:rPr>
          <w:rFonts w:ascii="Arial" w:eastAsia="Arial" w:hAnsi="Arial" w:cs="Arial"/>
        </w:rPr>
        <w:t>.</w:t>
      </w:r>
    </w:p>
    <w:p w14:paraId="4680650B" w14:textId="77777777" w:rsidR="001973FA" w:rsidRPr="00CE57E4" w:rsidRDefault="001973FA" w:rsidP="001C720D">
      <w:pPr>
        <w:pStyle w:val="Prrafodelista"/>
        <w:ind w:left="357" w:hanging="11"/>
        <w:rPr>
          <w:rFonts w:ascii="Arial" w:eastAsia="Arial" w:hAnsi="Arial" w:cs="Arial"/>
          <w:b/>
          <w:bCs/>
        </w:rPr>
      </w:pPr>
    </w:p>
    <w:p w14:paraId="41A4CBD5" w14:textId="7C6C43B9" w:rsidR="001973FA" w:rsidRDefault="00CE57E4" w:rsidP="001C720D">
      <w:pPr>
        <w:pStyle w:val="Prrafodelista"/>
        <w:ind w:left="357" w:hanging="11"/>
        <w:rPr>
          <w:rFonts w:ascii="Arial" w:eastAsia="Arial" w:hAnsi="Arial" w:cs="Arial"/>
        </w:rPr>
      </w:pPr>
      <w:r w:rsidRPr="00CE57E4">
        <w:rPr>
          <w:rFonts w:ascii="Arial" w:eastAsia="Arial" w:hAnsi="Arial" w:cs="Arial"/>
          <w:b/>
          <w:bCs/>
        </w:rPr>
        <w:t xml:space="preserve">NOVENA.- </w:t>
      </w:r>
      <w:r w:rsidR="001973FA">
        <w:rPr>
          <w:rFonts w:ascii="Arial" w:eastAsia="Arial" w:hAnsi="Arial" w:cs="Arial"/>
        </w:rPr>
        <w:t xml:space="preserve">Se llevará un </w:t>
      </w:r>
      <w:r w:rsidR="00A336FA">
        <w:rPr>
          <w:rFonts w:ascii="Arial" w:eastAsia="Arial" w:hAnsi="Arial" w:cs="Arial"/>
        </w:rPr>
        <w:t>listado de votantes</w:t>
      </w:r>
      <w:r w:rsidR="001973FA">
        <w:rPr>
          <w:rFonts w:ascii="Arial" w:eastAsia="Arial" w:hAnsi="Arial" w:cs="Arial"/>
        </w:rPr>
        <w:t xml:space="preserve"> en cada uno de los centros de votación, para garantizar un voto por ciudadano del Municipio.</w:t>
      </w:r>
    </w:p>
    <w:p w14:paraId="5AD2B12D" w14:textId="77777777" w:rsidR="001973FA" w:rsidRPr="00A336FA" w:rsidRDefault="001973FA" w:rsidP="001C720D">
      <w:pPr>
        <w:pStyle w:val="Prrafodelista"/>
        <w:ind w:hanging="11"/>
        <w:rPr>
          <w:rFonts w:ascii="Arial" w:eastAsia="Arial" w:hAnsi="Arial" w:cs="Arial"/>
          <w:b/>
          <w:bCs/>
        </w:rPr>
      </w:pPr>
    </w:p>
    <w:p w14:paraId="0E11F8A4" w14:textId="7B200BF9" w:rsidR="001973FA" w:rsidRDefault="00A336FA" w:rsidP="001C720D">
      <w:pPr>
        <w:pStyle w:val="Prrafodelista"/>
        <w:ind w:left="357" w:hanging="11"/>
        <w:rPr>
          <w:rFonts w:ascii="Arial" w:eastAsia="Arial" w:hAnsi="Arial" w:cs="Arial"/>
        </w:rPr>
      </w:pPr>
      <w:r w:rsidRPr="00A336FA">
        <w:rPr>
          <w:rFonts w:ascii="Arial" w:eastAsia="Arial" w:hAnsi="Arial" w:cs="Arial"/>
          <w:b/>
          <w:bCs/>
        </w:rPr>
        <w:t xml:space="preserve">DÉCIMA.- </w:t>
      </w:r>
      <w:r w:rsidR="001973FA">
        <w:rPr>
          <w:rFonts w:ascii="Arial" w:eastAsia="Arial" w:hAnsi="Arial" w:cs="Arial"/>
        </w:rPr>
        <w:t>En los centros de votaci</w:t>
      </w:r>
      <w:r w:rsidR="004957F1">
        <w:rPr>
          <w:rFonts w:ascii="Arial" w:eastAsia="Arial" w:hAnsi="Arial" w:cs="Arial"/>
        </w:rPr>
        <w:t>ón de zona centro y feria se podrán votar las propuestas de los proyectos de ciudad y de cualquier</w:t>
      </w:r>
      <w:r w:rsidR="007F5A4C">
        <w:rPr>
          <w:rFonts w:ascii="Arial" w:eastAsia="Arial" w:hAnsi="Arial" w:cs="Arial"/>
        </w:rPr>
        <w:t>a de las siete</w:t>
      </w:r>
      <w:r w:rsidR="004957F1">
        <w:rPr>
          <w:rFonts w:ascii="Arial" w:eastAsia="Arial" w:hAnsi="Arial" w:cs="Arial"/>
        </w:rPr>
        <w:t xml:space="preserve"> delegaci</w:t>
      </w:r>
      <w:r w:rsidR="007F5A4C">
        <w:rPr>
          <w:rFonts w:ascii="Arial" w:eastAsia="Arial" w:hAnsi="Arial" w:cs="Arial"/>
        </w:rPr>
        <w:t>ones</w:t>
      </w:r>
      <w:r w:rsidR="004957F1">
        <w:rPr>
          <w:rFonts w:ascii="Arial" w:eastAsia="Arial" w:hAnsi="Arial" w:cs="Arial"/>
        </w:rPr>
        <w:t xml:space="preserve">, se le indicará al </w:t>
      </w:r>
      <w:r w:rsidR="00240806">
        <w:rPr>
          <w:rFonts w:ascii="Arial" w:eastAsia="Arial" w:hAnsi="Arial" w:cs="Arial"/>
        </w:rPr>
        <w:t>c</w:t>
      </w:r>
      <w:r w:rsidR="004957F1">
        <w:rPr>
          <w:rFonts w:ascii="Arial" w:eastAsia="Arial" w:hAnsi="Arial" w:cs="Arial"/>
        </w:rPr>
        <w:t xml:space="preserve">iudadano </w:t>
      </w:r>
      <w:r w:rsidR="007F5A4C">
        <w:rPr>
          <w:rFonts w:ascii="Arial" w:eastAsia="Arial" w:hAnsi="Arial" w:cs="Arial"/>
        </w:rPr>
        <w:t xml:space="preserve">la delegación correspondiente </w:t>
      </w:r>
      <w:r w:rsidR="004957F1">
        <w:rPr>
          <w:rFonts w:ascii="Arial" w:eastAsia="Arial" w:hAnsi="Arial" w:cs="Arial"/>
        </w:rPr>
        <w:t>de acuerdo al domicilio de la credencial para votar.</w:t>
      </w:r>
    </w:p>
    <w:p w14:paraId="09A897BE" w14:textId="77777777" w:rsidR="004957F1" w:rsidRPr="00A336FA" w:rsidRDefault="004957F1" w:rsidP="001C720D">
      <w:pPr>
        <w:pStyle w:val="Prrafodelista"/>
        <w:ind w:hanging="11"/>
        <w:rPr>
          <w:rFonts w:ascii="Arial" w:eastAsia="Arial" w:hAnsi="Arial" w:cs="Arial"/>
          <w:b/>
          <w:bCs/>
        </w:rPr>
      </w:pPr>
    </w:p>
    <w:p w14:paraId="114481BE" w14:textId="7ED120D7" w:rsidR="007F5A4C" w:rsidRDefault="00A336FA" w:rsidP="001C720D">
      <w:pPr>
        <w:pStyle w:val="Prrafodelista"/>
        <w:ind w:left="357" w:hanging="11"/>
        <w:rPr>
          <w:rFonts w:ascii="Arial" w:eastAsia="Arial" w:hAnsi="Arial" w:cs="Arial"/>
        </w:rPr>
      </w:pPr>
      <w:r w:rsidRPr="00A336FA">
        <w:rPr>
          <w:rFonts w:ascii="Arial" w:eastAsia="Arial" w:hAnsi="Arial" w:cs="Arial"/>
          <w:b/>
          <w:bCs/>
        </w:rPr>
        <w:t xml:space="preserve">DÉCIMO PRIMERA.- </w:t>
      </w:r>
      <w:r w:rsidR="004957F1">
        <w:rPr>
          <w:rFonts w:ascii="Arial" w:eastAsia="Arial" w:hAnsi="Arial" w:cs="Arial"/>
        </w:rPr>
        <w:t>En los centro de votación ubicados en las delegaciones y localidades, podrán votar por las propuestas de proyectos de ciudad y solo de esa delegación</w:t>
      </w:r>
      <w:r w:rsidR="007F5A4C">
        <w:rPr>
          <w:rFonts w:ascii="Arial" w:eastAsia="Arial" w:hAnsi="Arial" w:cs="Arial"/>
        </w:rPr>
        <w:t xml:space="preserve">. Si el </w:t>
      </w:r>
      <w:r w:rsidR="00240806">
        <w:rPr>
          <w:rFonts w:ascii="Arial" w:eastAsia="Arial" w:hAnsi="Arial" w:cs="Arial"/>
        </w:rPr>
        <w:t>c</w:t>
      </w:r>
      <w:r w:rsidR="007F5A4C">
        <w:rPr>
          <w:rFonts w:ascii="Arial" w:eastAsia="Arial" w:hAnsi="Arial" w:cs="Arial"/>
        </w:rPr>
        <w:t>iudadano no pertenece a esa delegación de acuerdo al domicilio de la credencial para votar, solo podrá votar por la propuesta de ciudad.</w:t>
      </w:r>
    </w:p>
    <w:p w14:paraId="006E405D" w14:textId="77777777" w:rsidR="007F5A4C" w:rsidRPr="00A336FA" w:rsidRDefault="007F5A4C" w:rsidP="001C720D">
      <w:pPr>
        <w:pStyle w:val="Prrafodelista"/>
        <w:ind w:hanging="11"/>
        <w:rPr>
          <w:rFonts w:ascii="Arial" w:eastAsia="Arial" w:hAnsi="Arial" w:cs="Arial"/>
          <w:b/>
          <w:bCs/>
        </w:rPr>
      </w:pPr>
    </w:p>
    <w:p w14:paraId="5A84B99D" w14:textId="77777777" w:rsidR="00AE6FA9" w:rsidRDefault="00A336FA" w:rsidP="00AE6FA9">
      <w:pPr>
        <w:pStyle w:val="Prrafodelista"/>
        <w:ind w:left="357" w:hanging="11"/>
        <w:rPr>
          <w:rFonts w:ascii="Arial" w:eastAsia="Arial" w:hAnsi="Arial" w:cs="Arial"/>
        </w:rPr>
      </w:pPr>
      <w:r w:rsidRPr="00A336FA">
        <w:rPr>
          <w:rFonts w:ascii="Arial" w:eastAsia="Arial" w:hAnsi="Arial" w:cs="Arial"/>
          <w:b/>
          <w:bCs/>
        </w:rPr>
        <w:t xml:space="preserve">DÉCIMO SEGUNDA.- </w:t>
      </w:r>
      <w:r w:rsidR="007F5A4C">
        <w:rPr>
          <w:rFonts w:ascii="Arial" w:eastAsia="Arial" w:hAnsi="Arial" w:cs="Arial"/>
        </w:rPr>
        <w:t>Los resultados preliminares de la votación serán publicados el día 2</w:t>
      </w:r>
      <w:r w:rsidR="006A11A2">
        <w:rPr>
          <w:rFonts w:ascii="Arial" w:eastAsia="Arial" w:hAnsi="Arial" w:cs="Arial"/>
        </w:rPr>
        <w:t>0</w:t>
      </w:r>
      <w:r w:rsidR="007F5A4C">
        <w:rPr>
          <w:rFonts w:ascii="Arial" w:eastAsia="Arial" w:hAnsi="Arial" w:cs="Arial"/>
        </w:rPr>
        <w:t xml:space="preserve"> de enero de 202</w:t>
      </w:r>
      <w:r w:rsidR="00157802">
        <w:rPr>
          <w:rFonts w:ascii="Arial" w:eastAsia="Arial" w:hAnsi="Arial" w:cs="Arial"/>
        </w:rPr>
        <w:t>2</w:t>
      </w:r>
      <w:r w:rsidR="007F5A4C">
        <w:rPr>
          <w:rFonts w:ascii="Arial" w:eastAsia="Arial" w:hAnsi="Arial" w:cs="Arial"/>
        </w:rPr>
        <w:t xml:space="preserve">, en la plataforma de internet “Participa León”, en la siguiente liga: </w:t>
      </w:r>
      <w:hyperlink r:id="rId10" w:history="1">
        <w:r w:rsidR="007F5A4C" w:rsidRPr="00433872">
          <w:rPr>
            <w:rStyle w:val="Hipervnculo"/>
            <w:rFonts w:ascii="Arial" w:eastAsia="Arial" w:hAnsi="Arial" w:cs="Arial"/>
          </w:rPr>
          <w:t>www.participa.leon.gob.mx</w:t>
        </w:r>
      </w:hyperlink>
      <w:r w:rsidR="007F5A4C">
        <w:rPr>
          <w:rFonts w:ascii="Arial" w:eastAsia="Arial" w:hAnsi="Arial" w:cs="Arial"/>
        </w:rPr>
        <w:t>.</w:t>
      </w:r>
    </w:p>
    <w:p w14:paraId="743B9ADD" w14:textId="77777777" w:rsidR="00AE6FA9" w:rsidRDefault="00AE6FA9" w:rsidP="00AE6FA9">
      <w:pPr>
        <w:pStyle w:val="Prrafodelista"/>
        <w:ind w:left="357" w:hanging="11"/>
        <w:rPr>
          <w:rFonts w:ascii="Arial" w:eastAsia="Arial" w:hAnsi="Arial" w:cs="Arial"/>
          <w:b/>
          <w:bCs/>
        </w:rPr>
      </w:pPr>
    </w:p>
    <w:p w14:paraId="515885C5" w14:textId="77777777" w:rsidR="00AE6FA9" w:rsidRDefault="00A336FA" w:rsidP="00AE6FA9">
      <w:pPr>
        <w:pStyle w:val="Prrafodelista"/>
        <w:ind w:left="357" w:hanging="11"/>
        <w:rPr>
          <w:rFonts w:ascii="Arial" w:eastAsia="Arial" w:hAnsi="Arial" w:cs="Arial"/>
        </w:rPr>
      </w:pPr>
      <w:r w:rsidRPr="00AE6FA9">
        <w:rPr>
          <w:rFonts w:ascii="Arial" w:eastAsia="Arial" w:hAnsi="Arial" w:cs="Arial"/>
          <w:b/>
          <w:bCs/>
        </w:rPr>
        <w:t xml:space="preserve">DÉCIMO TERCERA.- </w:t>
      </w:r>
      <w:r w:rsidR="007F5A4C" w:rsidRPr="00AE6FA9">
        <w:rPr>
          <w:rFonts w:ascii="Arial" w:eastAsia="Arial" w:hAnsi="Arial" w:cs="Arial"/>
        </w:rPr>
        <w:t xml:space="preserve">La información </w:t>
      </w:r>
      <w:r w:rsidR="00D8791C" w:rsidRPr="00AE6FA9">
        <w:rPr>
          <w:rFonts w:ascii="Arial" w:eastAsia="Arial" w:hAnsi="Arial" w:cs="Arial"/>
        </w:rPr>
        <w:t>relativa</w:t>
      </w:r>
      <w:r w:rsidR="007F5A4C" w:rsidRPr="00AE6FA9">
        <w:rPr>
          <w:rFonts w:ascii="Arial" w:eastAsia="Arial" w:hAnsi="Arial" w:cs="Arial"/>
        </w:rPr>
        <w:t xml:space="preserve"> a los datos personales de todos los</w:t>
      </w:r>
      <w:r w:rsidR="00D8791C" w:rsidRPr="00AE6FA9">
        <w:rPr>
          <w:rFonts w:ascii="Arial" w:eastAsia="Arial" w:hAnsi="Arial" w:cs="Arial"/>
        </w:rPr>
        <w:t xml:space="preserve"> </w:t>
      </w:r>
      <w:r w:rsidR="00240806" w:rsidRPr="00AE6FA9">
        <w:rPr>
          <w:rFonts w:ascii="Arial" w:eastAsia="Arial" w:hAnsi="Arial" w:cs="Arial"/>
        </w:rPr>
        <w:t>c</w:t>
      </w:r>
      <w:r w:rsidR="00D8791C" w:rsidRPr="00AE6FA9">
        <w:rPr>
          <w:rFonts w:ascii="Arial" w:eastAsia="Arial" w:hAnsi="Arial" w:cs="Arial"/>
        </w:rPr>
        <w:t>iudadanos</w:t>
      </w:r>
      <w:r w:rsidR="006A11A2" w:rsidRPr="00AE6FA9">
        <w:rPr>
          <w:rFonts w:ascii="Arial" w:eastAsia="Arial" w:hAnsi="Arial" w:cs="Arial"/>
        </w:rPr>
        <w:t xml:space="preserve"> que participen en el ejercicio tendrá el tratamiento que se menciona en el aviso de privacidad del Municipio de León que puede ser consultado en la p</w:t>
      </w:r>
      <w:r w:rsidR="00240806" w:rsidRPr="00AE6FA9">
        <w:rPr>
          <w:rFonts w:ascii="Arial" w:eastAsia="Arial" w:hAnsi="Arial" w:cs="Arial"/>
        </w:rPr>
        <w:t>á</w:t>
      </w:r>
      <w:r w:rsidR="006A11A2" w:rsidRPr="00AE6FA9">
        <w:rPr>
          <w:rFonts w:ascii="Arial" w:eastAsia="Arial" w:hAnsi="Arial" w:cs="Arial"/>
        </w:rPr>
        <w:t xml:space="preserve">gina </w:t>
      </w:r>
      <w:hyperlink r:id="rId11" w:history="1">
        <w:r w:rsidR="00C36A7C" w:rsidRPr="00AE6FA9">
          <w:rPr>
            <w:rStyle w:val="Hipervnculo"/>
            <w:rFonts w:ascii="Arial" w:eastAsia="Arial" w:hAnsi="Arial" w:cs="Arial"/>
          </w:rPr>
          <w:t>https://www.leon.gob.mx/politica-de-privacidad.php</w:t>
        </w:r>
      </w:hyperlink>
      <w:r w:rsidR="00D8791C" w:rsidRPr="00AE6FA9">
        <w:rPr>
          <w:rFonts w:ascii="Arial" w:eastAsia="Arial" w:hAnsi="Arial" w:cs="Arial"/>
        </w:rPr>
        <w:t>.</w:t>
      </w:r>
      <w:r w:rsidR="00C36A7C" w:rsidRPr="00AE6FA9">
        <w:rPr>
          <w:rFonts w:ascii="Arial" w:eastAsia="Arial" w:hAnsi="Arial" w:cs="Arial"/>
        </w:rPr>
        <w:t xml:space="preserve"> </w:t>
      </w:r>
    </w:p>
    <w:p w14:paraId="3A37B5D4" w14:textId="77777777" w:rsidR="00AE6FA9" w:rsidRDefault="00AE6FA9" w:rsidP="00AE6FA9">
      <w:pPr>
        <w:pStyle w:val="Prrafodelista"/>
        <w:ind w:left="357" w:hanging="11"/>
        <w:rPr>
          <w:rFonts w:ascii="Arial" w:eastAsia="Arial" w:hAnsi="Arial" w:cs="Arial"/>
          <w:b/>
          <w:bCs/>
        </w:rPr>
      </w:pPr>
    </w:p>
    <w:p w14:paraId="10808ACC" w14:textId="47DC49FE" w:rsidR="00D8791C" w:rsidRDefault="001C720D" w:rsidP="00AE6FA9">
      <w:pPr>
        <w:pStyle w:val="Prrafodelista"/>
        <w:ind w:left="357" w:hanging="11"/>
        <w:rPr>
          <w:rFonts w:ascii="Arial" w:eastAsia="Arial" w:hAnsi="Arial" w:cs="Arial"/>
        </w:rPr>
      </w:pPr>
      <w:r w:rsidRPr="001C720D">
        <w:rPr>
          <w:rFonts w:ascii="Arial" w:eastAsia="Arial" w:hAnsi="Arial" w:cs="Arial"/>
          <w:b/>
          <w:bCs/>
        </w:rPr>
        <w:t xml:space="preserve">DÉCIMO CUARTA.- </w:t>
      </w:r>
      <w:r w:rsidR="00206AC6" w:rsidRPr="001C720D">
        <w:rPr>
          <w:rFonts w:ascii="Arial" w:eastAsia="Arial" w:hAnsi="Arial" w:cs="Arial"/>
        </w:rPr>
        <w:t>Lo no previsto en la presente Convocatoria será resuelto por la</w:t>
      </w:r>
      <w:r w:rsidR="006A11A2" w:rsidRPr="001C720D">
        <w:rPr>
          <w:rFonts w:ascii="Arial" w:eastAsia="Arial" w:hAnsi="Arial" w:cs="Arial"/>
        </w:rPr>
        <w:t xml:space="preserve"> Secretar</w:t>
      </w:r>
      <w:r w:rsidR="00240806">
        <w:rPr>
          <w:rFonts w:ascii="Arial" w:eastAsia="Arial" w:hAnsi="Arial" w:cs="Arial"/>
        </w:rPr>
        <w:t>í</w:t>
      </w:r>
      <w:r w:rsidR="006A11A2" w:rsidRPr="001C720D">
        <w:rPr>
          <w:rFonts w:ascii="Arial" w:eastAsia="Arial" w:hAnsi="Arial" w:cs="Arial"/>
        </w:rPr>
        <w:t>a de Vinculación y Atención de los Leoneses</w:t>
      </w:r>
      <w:r w:rsidR="00317523">
        <w:rPr>
          <w:rFonts w:ascii="Arial" w:eastAsia="Arial" w:hAnsi="Arial" w:cs="Arial"/>
        </w:rPr>
        <w:t>,</w:t>
      </w:r>
      <w:r w:rsidR="006A11A2" w:rsidRPr="001C720D">
        <w:rPr>
          <w:rFonts w:ascii="Arial" w:eastAsia="Arial" w:hAnsi="Arial" w:cs="Arial"/>
        </w:rPr>
        <w:t xml:space="preserve"> a través de la </w:t>
      </w:r>
      <w:r w:rsidR="00206AC6" w:rsidRPr="001C720D">
        <w:rPr>
          <w:rFonts w:ascii="Arial" w:eastAsia="Arial" w:hAnsi="Arial" w:cs="Arial"/>
        </w:rPr>
        <w:t>Dirección de Presupuesto Participativo y Delegaciones</w:t>
      </w:r>
      <w:r w:rsidR="00A05CC2" w:rsidRPr="001C720D">
        <w:rPr>
          <w:rFonts w:ascii="Arial" w:eastAsia="Arial" w:hAnsi="Arial" w:cs="Arial"/>
        </w:rPr>
        <w:t>.</w:t>
      </w:r>
    </w:p>
    <w:p w14:paraId="56F152BC" w14:textId="5E4BB6DA" w:rsidR="00A05CC2" w:rsidRPr="00657A26" w:rsidRDefault="00A05CC2" w:rsidP="00657A26">
      <w:pPr>
        <w:ind w:left="0"/>
        <w:rPr>
          <w:rFonts w:ascii="Arial" w:eastAsia="Arial" w:hAnsi="Arial" w:cs="Arial"/>
        </w:rPr>
      </w:pPr>
    </w:p>
    <w:p w14:paraId="19B2C19C" w14:textId="77777777" w:rsidR="009A0BC9" w:rsidRPr="00A05CC2" w:rsidRDefault="009A0BC9" w:rsidP="00A05CC2">
      <w:pPr>
        <w:pStyle w:val="Prrafodelista"/>
        <w:rPr>
          <w:rFonts w:ascii="Arial" w:eastAsia="Arial" w:hAnsi="Arial" w:cs="Arial"/>
        </w:rPr>
      </w:pPr>
    </w:p>
    <w:p w14:paraId="0C634240" w14:textId="42364BD9" w:rsidR="00A05CC2" w:rsidRDefault="00A05CC2" w:rsidP="00A05CC2">
      <w:pPr>
        <w:rPr>
          <w:rFonts w:ascii="Arial" w:eastAsia="Arial" w:hAnsi="Arial" w:cs="Arial"/>
        </w:rPr>
      </w:pPr>
    </w:p>
    <w:p w14:paraId="3B7CC952" w14:textId="77777777" w:rsidR="009A0BC9" w:rsidRPr="00545611" w:rsidRDefault="009A0BC9" w:rsidP="009A0BC9">
      <w:pPr>
        <w:jc w:val="center"/>
        <w:rPr>
          <w:rFonts w:ascii="Arial" w:hAnsi="Arial" w:cs="Arial"/>
          <w:b/>
          <w:color w:val="000000" w:themeColor="text1"/>
        </w:rPr>
      </w:pPr>
      <w:r w:rsidRPr="00545611">
        <w:rPr>
          <w:rFonts w:ascii="Arial" w:hAnsi="Arial" w:cs="Arial"/>
          <w:b/>
          <w:color w:val="000000" w:themeColor="text1"/>
        </w:rPr>
        <w:t xml:space="preserve">ATENTAMENTE </w:t>
      </w:r>
    </w:p>
    <w:p w14:paraId="3D442974" w14:textId="7FD48091" w:rsidR="009A0BC9" w:rsidRPr="009A0BC9" w:rsidRDefault="009A0BC9" w:rsidP="009A0BC9">
      <w:pPr>
        <w:jc w:val="center"/>
        <w:rPr>
          <w:rFonts w:ascii="Arial" w:hAnsi="Arial" w:cs="Arial"/>
          <w:b/>
          <w:bCs/>
          <w:color w:val="000000" w:themeColor="text1"/>
        </w:rPr>
      </w:pPr>
      <w:r w:rsidRPr="009A0BC9">
        <w:rPr>
          <w:rFonts w:ascii="Arial" w:hAnsi="Arial" w:cs="Arial"/>
          <w:b/>
          <w:bCs/>
          <w:color w:val="000000" w:themeColor="text1"/>
        </w:rPr>
        <w:t>«EL TRABAJO TODO LO VENCE»</w:t>
      </w:r>
    </w:p>
    <w:p w14:paraId="7AF718BC" w14:textId="45216596" w:rsidR="009A0BC9" w:rsidRPr="009A0BC9" w:rsidRDefault="009A0BC9" w:rsidP="009A0BC9">
      <w:pPr>
        <w:jc w:val="center"/>
        <w:rPr>
          <w:rFonts w:ascii="Arial" w:hAnsi="Arial" w:cs="Arial"/>
          <w:b/>
          <w:bCs/>
          <w:color w:val="000000" w:themeColor="text1"/>
        </w:rPr>
      </w:pPr>
      <w:r w:rsidRPr="009A0BC9">
        <w:rPr>
          <w:rFonts w:ascii="Arial" w:hAnsi="Arial" w:cs="Arial"/>
          <w:b/>
          <w:bCs/>
          <w:color w:val="000000" w:themeColor="text1"/>
        </w:rPr>
        <w:t>«2022, Año del Festival Internacional Cervantino, 50 años de diálogo cultural»</w:t>
      </w:r>
    </w:p>
    <w:p w14:paraId="747CDD14" w14:textId="67B3390D" w:rsidR="009A0BC9" w:rsidRPr="009A0BC9" w:rsidRDefault="009A0BC9" w:rsidP="009A0BC9">
      <w:pPr>
        <w:jc w:val="center"/>
        <w:rPr>
          <w:rFonts w:ascii="Arial" w:hAnsi="Arial" w:cs="Arial"/>
          <w:b/>
          <w:bCs/>
          <w:color w:val="000000" w:themeColor="text1"/>
        </w:rPr>
      </w:pPr>
      <w:r w:rsidRPr="009A0BC9">
        <w:rPr>
          <w:rFonts w:ascii="Arial" w:hAnsi="Arial" w:cs="Arial"/>
          <w:b/>
          <w:bCs/>
          <w:color w:val="000000" w:themeColor="text1"/>
        </w:rPr>
        <w:t xml:space="preserve">León, Guanajuato, </w:t>
      </w:r>
      <w:r w:rsidR="001C720D">
        <w:rPr>
          <w:rFonts w:ascii="Arial" w:hAnsi="Arial" w:cs="Arial"/>
          <w:b/>
          <w:bCs/>
          <w:color w:val="000000" w:themeColor="text1"/>
        </w:rPr>
        <w:t>7</w:t>
      </w:r>
      <w:r w:rsidRPr="009A0BC9">
        <w:rPr>
          <w:rFonts w:ascii="Arial" w:hAnsi="Arial" w:cs="Arial"/>
          <w:b/>
          <w:bCs/>
          <w:color w:val="000000" w:themeColor="text1"/>
        </w:rPr>
        <w:t xml:space="preserve"> de enero de 2022</w:t>
      </w:r>
    </w:p>
    <w:p w14:paraId="753A40F9" w14:textId="77777777" w:rsidR="009A0BC9" w:rsidRPr="009A0BC9" w:rsidRDefault="009A0BC9" w:rsidP="009A0BC9">
      <w:pPr>
        <w:jc w:val="center"/>
        <w:rPr>
          <w:rFonts w:ascii="Arial" w:hAnsi="Arial" w:cs="Arial"/>
          <w:b/>
          <w:bCs/>
          <w:color w:val="000000" w:themeColor="text1"/>
        </w:rPr>
      </w:pPr>
    </w:p>
    <w:p w14:paraId="56DB8246" w14:textId="77777777" w:rsidR="009A0BC9" w:rsidRDefault="009A0BC9" w:rsidP="009A0BC9">
      <w:pPr>
        <w:jc w:val="center"/>
        <w:rPr>
          <w:rFonts w:ascii="Arial" w:hAnsi="Arial" w:cs="Arial"/>
          <w:color w:val="000000" w:themeColor="text1"/>
        </w:rPr>
      </w:pPr>
    </w:p>
    <w:p w14:paraId="3E218DF9" w14:textId="77777777" w:rsidR="009A0BC9" w:rsidRPr="00545611" w:rsidRDefault="009A0BC9" w:rsidP="009A0BC9">
      <w:pPr>
        <w:jc w:val="center"/>
        <w:rPr>
          <w:rFonts w:ascii="Arial" w:hAnsi="Arial" w:cs="Arial"/>
          <w:color w:val="000000" w:themeColor="text1"/>
        </w:rPr>
      </w:pPr>
    </w:p>
    <w:p w14:paraId="28505B6E" w14:textId="77777777" w:rsidR="009A0BC9" w:rsidRPr="00545611" w:rsidRDefault="009A0BC9" w:rsidP="009A0BC9">
      <w:pPr>
        <w:jc w:val="center"/>
        <w:rPr>
          <w:rFonts w:ascii="Arial" w:hAnsi="Arial" w:cs="Arial"/>
          <w:color w:val="000000" w:themeColor="text1"/>
        </w:rPr>
      </w:pPr>
    </w:p>
    <w:p w14:paraId="2DD059DD" w14:textId="77777777" w:rsidR="009A0BC9" w:rsidRDefault="009A0BC9" w:rsidP="009A0BC9">
      <w:pPr>
        <w:jc w:val="center"/>
        <w:rPr>
          <w:rFonts w:ascii="Arial" w:hAnsi="Arial" w:cs="Arial"/>
          <w:b/>
          <w:bCs/>
          <w:color w:val="000000" w:themeColor="text1"/>
        </w:rPr>
      </w:pPr>
      <w:r>
        <w:rPr>
          <w:rFonts w:ascii="Arial" w:hAnsi="Arial" w:cs="Arial"/>
          <w:b/>
          <w:bCs/>
          <w:color w:val="000000" w:themeColor="text1"/>
        </w:rPr>
        <w:t xml:space="preserve">Lic. Luz Daniel Campos Lango </w:t>
      </w:r>
    </w:p>
    <w:p w14:paraId="2D143107" w14:textId="77777777" w:rsidR="009A0BC9" w:rsidRDefault="009A0BC9" w:rsidP="009A0BC9">
      <w:pPr>
        <w:jc w:val="center"/>
        <w:rPr>
          <w:rFonts w:ascii="Arial" w:hAnsi="Arial" w:cs="Arial"/>
          <w:b/>
          <w:bCs/>
          <w:color w:val="000000" w:themeColor="text1"/>
        </w:rPr>
      </w:pPr>
      <w:r>
        <w:rPr>
          <w:rFonts w:ascii="Arial" w:hAnsi="Arial" w:cs="Arial"/>
          <w:b/>
          <w:bCs/>
          <w:color w:val="000000" w:themeColor="text1"/>
        </w:rPr>
        <w:t xml:space="preserve">Secretario de Vinculación y </w:t>
      </w:r>
    </w:p>
    <w:p w14:paraId="7AA9A6CA" w14:textId="77777777" w:rsidR="009A0BC9" w:rsidRDefault="009A0BC9" w:rsidP="009A0BC9">
      <w:pPr>
        <w:jc w:val="center"/>
        <w:rPr>
          <w:rFonts w:ascii="Arial" w:hAnsi="Arial" w:cs="Arial"/>
          <w:b/>
          <w:bCs/>
          <w:color w:val="000000" w:themeColor="text1"/>
        </w:rPr>
      </w:pPr>
      <w:r>
        <w:rPr>
          <w:rFonts w:ascii="Arial" w:hAnsi="Arial" w:cs="Arial"/>
          <w:b/>
          <w:bCs/>
          <w:color w:val="000000" w:themeColor="text1"/>
        </w:rPr>
        <w:t xml:space="preserve">Atención de los Leoneses </w:t>
      </w:r>
    </w:p>
    <w:p w14:paraId="3808A9F6" w14:textId="77777777" w:rsidR="00971B91" w:rsidRPr="00A05CC2" w:rsidRDefault="00971B91" w:rsidP="00A05CC2">
      <w:pPr>
        <w:rPr>
          <w:rFonts w:ascii="Arial" w:eastAsia="Arial" w:hAnsi="Arial" w:cs="Arial"/>
        </w:rPr>
      </w:pPr>
    </w:p>
    <w:p w14:paraId="36523DE4" w14:textId="77777777" w:rsidR="00D8791C" w:rsidRPr="00D8791C" w:rsidRDefault="00D8791C" w:rsidP="00D8791C">
      <w:pPr>
        <w:pStyle w:val="Prrafodelista"/>
        <w:rPr>
          <w:rFonts w:ascii="Arial" w:eastAsia="Arial" w:hAnsi="Arial" w:cs="Arial"/>
        </w:rPr>
      </w:pPr>
    </w:p>
    <w:p w14:paraId="0C45503B" w14:textId="77777777" w:rsidR="00887BFB" w:rsidRPr="00A50654" w:rsidRDefault="00887BFB"/>
    <w:sectPr w:rsidR="00887BFB" w:rsidRPr="00A50654">
      <w:headerReference w:type="default" r:id="rId12"/>
      <w:footerReference w:type="default" r:id="rId13"/>
      <w:pgSz w:w="12240" w:h="15840"/>
      <w:pgMar w:top="1418" w:right="1134" w:bottom="1077" w:left="992" w:header="709" w:footer="709"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2DBECD" w14:textId="77777777" w:rsidR="004D37B9" w:rsidRDefault="004D37B9">
      <w:r>
        <w:separator/>
      </w:r>
    </w:p>
  </w:endnote>
  <w:endnote w:type="continuationSeparator" w:id="0">
    <w:p w14:paraId="38BBD7F4" w14:textId="77777777" w:rsidR="004D37B9" w:rsidRDefault="004D3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am">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C8AB4" w14:textId="77777777" w:rsidR="003B12C7" w:rsidRDefault="00206AC6">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045039" w14:textId="77777777" w:rsidR="004D37B9" w:rsidRDefault="004D37B9">
      <w:r>
        <w:separator/>
      </w:r>
    </w:p>
  </w:footnote>
  <w:footnote w:type="continuationSeparator" w:id="0">
    <w:p w14:paraId="2E50B58F" w14:textId="77777777" w:rsidR="004D37B9" w:rsidRDefault="004D37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0C73F" w14:textId="77777777" w:rsidR="003B12C7" w:rsidRDefault="004D37B9">
    <w:pPr>
      <w:widowControl w:val="0"/>
      <w:pBdr>
        <w:top w:val="nil"/>
        <w:left w:val="nil"/>
        <w:bottom w:val="nil"/>
        <w:right w:val="nil"/>
        <w:between w:val="nil"/>
      </w:pBdr>
      <w:spacing w:line="276" w:lineRule="auto"/>
      <w:ind w:left="0"/>
      <w:jc w:val="left"/>
      <w:rPr>
        <w:rFonts w:ascii="Arial" w:eastAsia="Arial" w:hAnsi="Arial" w:cs="Arial"/>
      </w:rPr>
    </w:pPr>
  </w:p>
  <w:p w14:paraId="1A888713" w14:textId="77777777" w:rsidR="003B12C7" w:rsidRDefault="004D37B9" w:rsidP="00716EC4">
    <w:pPr>
      <w:ind w:left="0"/>
      <w:rPr>
        <w:rFonts w:ascii="Gotham" w:eastAsia="Gotham" w:hAnsi="Gotham" w:cs="Gotham"/>
        <w:sz w:val="16"/>
        <w:szCs w:val="16"/>
      </w:rPr>
    </w:pPr>
  </w:p>
  <w:p w14:paraId="02B2AD43" w14:textId="77777777" w:rsidR="003B12C7" w:rsidRDefault="004D37B9"/>
  <w:p w14:paraId="1BAD9026" w14:textId="77777777" w:rsidR="003B12C7" w:rsidRDefault="004D37B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23883"/>
    <w:multiLevelType w:val="multilevel"/>
    <w:tmpl w:val="5DC0099C"/>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DE05540"/>
    <w:multiLevelType w:val="hybridMultilevel"/>
    <w:tmpl w:val="1360C29A"/>
    <w:lvl w:ilvl="0" w:tplc="409CFEDE">
      <w:start w:val="1"/>
      <w:numFmt w:val="ordinalText"/>
      <w:lvlText w:val="%1.- "/>
      <w:lvlJc w:val="left"/>
      <w:pPr>
        <w:ind w:left="928" w:hanging="360"/>
      </w:pPr>
      <w:rPr>
        <w:rFonts w:hint="default"/>
        <w:b/>
        <w:bCs/>
      </w:rPr>
    </w:lvl>
    <w:lvl w:ilvl="1" w:tplc="080A0019" w:tentative="1">
      <w:start w:val="1"/>
      <w:numFmt w:val="lowerLetter"/>
      <w:lvlText w:val="%2."/>
      <w:lvlJc w:val="left"/>
      <w:pPr>
        <w:ind w:left="1648" w:hanging="360"/>
      </w:pPr>
    </w:lvl>
    <w:lvl w:ilvl="2" w:tplc="080A001B" w:tentative="1">
      <w:start w:val="1"/>
      <w:numFmt w:val="lowerRoman"/>
      <w:lvlText w:val="%3."/>
      <w:lvlJc w:val="right"/>
      <w:pPr>
        <w:ind w:left="2368" w:hanging="180"/>
      </w:pPr>
    </w:lvl>
    <w:lvl w:ilvl="3" w:tplc="080A000F" w:tentative="1">
      <w:start w:val="1"/>
      <w:numFmt w:val="decimal"/>
      <w:lvlText w:val="%4."/>
      <w:lvlJc w:val="left"/>
      <w:pPr>
        <w:ind w:left="3088" w:hanging="360"/>
      </w:pPr>
    </w:lvl>
    <w:lvl w:ilvl="4" w:tplc="080A0019" w:tentative="1">
      <w:start w:val="1"/>
      <w:numFmt w:val="lowerLetter"/>
      <w:lvlText w:val="%5."/>
      <w:lvlJc w:val="left"/>
      <w:pPr>
        <w:ind w:left="3808" w:hanging="360"/>
      </w:pPr>
    </w:lvl>
    <w:lvl w:ilvl="5" w:tplc="080A001B" w:tentative="1">
      <w:start w:val="1"/>
      <w:numFmt w:val="lowerRoman"/>
      <w:lvlText w:val="%6."/>
      <w:lvlJc w:val="right"/>
      <w:pPr>
        <w:ind w:left="4528" w:hanging="180"/>
      </w:pPr>
    </w:lvl>
    <w:lvl w:ilvl="6" w:tplc="080A000F" w:tentative="1">
      <w:start w:val="1"/>
      <w:numFmt w:val="decimal"/>
      <w:lvlText w:val="%7."/>
      <w:lvlJc w:val="left"/>
      <w:pPr>
        <w:ind w:left="5248" w:hanging="360"/>
      </w:pPr>
    </w:lvl>
    <w:lvl w:ilvl="7" w:tplc="080A0019" w:tentative="1">
      <w:start w:val="1"/>
      <w:numFmt w:val="lowerLetter"/>
      <w:lvlText w:val="%8."/>
      <w:lvlJc w:val="left"/>
      <w:pPr>
        <w:ind w:left="5968" w:hanging="360"/>
      </w:pPr>
    </w:lvl>
    <w:lvl w:ilvl="8" w:tplc="080A001B" w:tentative="1">
      <w:start w:val="1"/>
      <w:numFmt w:val="lowerRoman"/>
      <w:lvlText w:val="%9."/>
      <w:lvlJc w:val="right"/>
      <w:pPr>
        <w:ind w:left="668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AC6"/>
    <w:rsid w:val="000216B0"/>
    <w:rsid w:val="0002217F"/>
    <w:rsid w:val="0008297E"/>
    <w:rsid w:val="0009598F"/>
    <w:rsid w:val="000C06CB"/>
    <w:rsid w:val="000F1883"/>
    <w:rsid w:val="00145E60"/>
    <w:rsid w:val="00157802"/>
    <w:rsid w:val="00166A4C"/>
    <w:rsid w:val="001819D7"/>
    <w:rsid w:val="001973FA"/>
    <w:rsid w:val="001B0060"/>
    <w:rsid w:val="001C720D"/>
    <w:rsid w:val="001F5712"/>
    <w:rsid w:val="00200529"/>
    <w:rsid w:val="00206AC6"/>
    <w:rsid w:val="00221ECD"/>
    <w:rsid w:val="00240806"/>
    <w:rsid w:val="002B3C3B"/>
    <w:rsid w:val="00317523"/>
    <w:rsid w:val="00373E21"/>
    <w:rsid w:val="003B528D"/>
    <w:rsid w:val="003E3321"/>
    <w:rsid w:val="00414C29"/>
    <w:rsid w:val="004957F1"/>
    <w:rsid w:val="004A54A5"/>
    <w:rsid w:val="004D37B9"/>
    <w:rsid w:val="00526DF1"/>
    <w:rsid w:val="005C5E28"/>
    <w:rsid w:val="00657A26"/>
    <w:rsid w:val="006954D8"/>
    <w:rsid w:val="006A11A2"/>
    <w:rsid w:val="006B1F36"/>
    <w:rsid w:val="006C04A4"/>
    <w:rsid w:val="0070047C"/>
    <w:rsid w:val="00716EC4"/>
    <w:rsid w:val="007F5A4C"/>
    <w:rsid w:val="00882D6C"/>
    <w:rsid w:val="00887BFB"/>
    <w:rsid w:val="0089194B"/>
    <w:rsid w:val="008C3E2D"/>
    <w:rsid w:val="008E5E44"/>
    <w:rsid w:val="00971B91"/>
    <w:rsid w:val="009A0BC9"/>
    <w:rsid w:val="009A199C"/>
    <w:rsid w:val="009A6DAE"/>
    <w:rsid w:val="009E35C5"/>
    <w:rsid w:val="00A05CC2"/>
    <w:rsid w:val="00A145D7"/>
    <w:rsid w:val="00A336FA"/>
    <w:rsid w:val="00A50654"/>
    <w:rsid w:val="00A948D9"/>
    <w:rsid w:val="00A96D84"/>
    <w:rsid w:val="00AE6FA9"/>
    <w:rsid w:val="00B36EB7"/>
    <w:rsid w:val="00C31226"/>
    <w:rsid w:val="00C36A7C"/>
    <w:rsid w:val="00CE57E4"/>
    <w:rsid w:val="00CF17AE"/>
    <w:rsid w:val="00D0497F"/>
    <w:rsid w:val="00D8791C"/>
    <w:rsid w:val="00DB6D11"/>
    <w:rsid w:val="00E21095"/>
    <w:rsid w:val="00E22A28"/>
    <w:rsid w:val="00E52F1C"/>
    <w:rsid w:val="00E77FC1"/>
    <w:rsid w:val="00E83E76"/>
    <w:rsid w:val="00EE28A7"/>
    <w:rsid w:val="00F12134"/>
    <w:rsid w:val="00F171F4"/>
    <w:rsid w:val="00F61449"/>
    <w:rsid w:val="00FA2ECC"/>
    <w:rsid w:val="00FD6D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545D3"/>
  <w15:chartTrackingRefBased/>
  <w15:docId w15:val="{B23A7047-1142-4639-A003-881318C9A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6AC6"/>
    <w:pPr>
      <w:spacing w:after="0" w:line="240" w:lineRule="auto"/>
      <w:ind w:left="360"/>
      <w:jc w:val="both"/>
    </w:pPr>
    <w:rPr>
      <w:rFonts w:ascii="Times New Roman" w:eastAsia="Times New Roman" w:hAnsi="Times New Roman" w:cs="Times New Roman"/>
      <w:sz w:val="24"/>
      <w:szCs w:val="24"/>
      <w:lang w:eastAsia="es-ES"/>
    </w:rPr>
  </w:style>
  <w:style w:type="paragraph" w:styleId="Ttulo5">
    <w:name w:val="heading 5"/>
    <w:basedOn w:val="Prrafodelista"/>
    <w:next w:val="Normal"/>
    <w:link w:val="Ttulo5Car"/>
    <w:unhideWhenUsed/>
    <w:qFormat/>
    <w:rsid w:val="00206AC6"/>
    <w:pPr>
      <w:ind w:left="0"/>
      <w:contextualSpacing w:val="0"/>
      <w:outlineLvl w:val="4"/>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5Car">
    <w:name w:val="Título 5 Car"/>
    <w:basedOn w:val="Fuentedeprrafopredeter"/>
    <w:link w:val="Ttulo5"/>
    <w:rsid w:val="00206AC6"/>
    <w:rPr>
      <w:rFonts w:ascii="Times New Roman" w:eastAsia="Times New Roman" w:hAnsi="Times New Roman" w:cs="Times New Roman"/>
      <w:b/>
      <w:sz w:val="24"/>
      <w:szCs w:val="24"/>
      <w:lang w:eastAsia="es-ES"/>
    </w:rPr>
  </w:style>
  <w:style w:type="paragraph" w:styleId="Prrafodelista">
    <w:name w:val="List Paragraph"/>
    <w:basedOn w:val="Normal"/>
    <w:uiPriority w:val="34"/>
    <w:qFormat/>
    <w:rsid w:val="00206AC6"/>
    <w:pPr>
      <w:ind w:left="720"/>
      <w:contextualSpacing/>
    </w:pPr>
  </w:style>
  <w:style w:type="paragraph" w:styleId="Textodeglobo">
    <w:name w:val="Balloon Text"/>
    <w:basedOn w:val="Normal"/>
    <w:link w:val="TextodegloboCar"/>
    <w:uiPriority w:val="99"/>
    <w:semiHidden/>
    <w:unhideWhenUsed/>
    <w:rsid w:val="00206AC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06AC6"/>
    <w:rPr>
      <w:rFonts w:ascii="Segoe UI" w:eastAsia="Times New Roman" w:hAnsi="Segoe UI" w:cs="Segoe UI"/>
      <w:sz w:val="18"/>
      <w:szCs w:val="18"/>
      <w:lang w:eastAsia="es-ES"/>
    </w:rPr>
  </w:style>
  <w:style w:type="paragraph" w:styleId="Textocomentario">
    <w:name w:val="annotation text"/>
    <w:basedOn w:val="Normal"/>
    <w:link w:val="TextocomentarioCar"/>
    <w:uiPriority w:val="99"/>
    <w:unhideWhenUsed/>
    <w:rPr>
      <w:sz w:val="20"/>
      <w:szCs w:val="20"/>
    </w:rPr>
  </w:style>
  <w:style w:type="character" w:customStyle="1" w:styleId="TextocomentarioCar">
    <w:name w:val="Texto comentario Car"/>
    <w:basedOn w:val="Fuentedeprrafopredeter"/>
    <w:link w:val="Textocomentario"/>
    <w:uiPriority w:val="99"/>
    <w:rPr>
      <w:rFonts w:ascii="Times New Roman" w:eastAsia="Times New Roman" w:hAnsi="Times New Roman" w:cs="Times New Roman"/>
      <w:sz w:val="20"/>
      <w:szCs w:val="20"/>
      <w:lang w:eastAsia="es-ES"/>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166A4C"/>
    <w:rPr>
      <w:b/>
      <w:bCs/>
    </w:rPr>
  </w:style>
  <w:style w:type="character" w:customStyle="1" w:styleId="AsuntodelcomentarioCar">
    <w:name w:val="Asunto del comentario Car"/>
    <w:basedOn w:val="TextocomentarioCar"/>
    <w:link w:val="Asuntodelcomentario"/>
    <w:uiPriority w:val="99"/>
    <w:semiHidden/>
    <w:rsid w:val="00166A4C"/>
    <w:rPr>
      <w:rFonts w:ascii="Times New Roman" w:eastAsia="Times New Roman" w:hAnsi="Times New Roman" w:cs="Times New Roman"/>
      <w:b/>
      <w:bCs/>
      <w:sz w:val="20"/>
      <w:szCs w:val="20"/>
      <w:lang w:eastAsia="es-ES"/>
    </w:rPr>
  </w:style>
  <w:style w:type="character" w:styleId="Hipervnculo">
    <w:name w:val="Hyperlink"/>
    <w:basedOn w:val="Fuentedeprrafopredeter"/>
    <w:uiPriority w:val="99"/>
    <w:unhideWhenUsed/>
    <w:rsid w:val="00716EC4"/>
    <w:rPr>
      <w:color w:val="0563C1" w:themeColor="hyperlink"/>
      <w:u w:val="single"/>
    </w:rPr>
  </w:style>
  <w:style w:type="paragraph" w:styleId="Encabezado">
    <w:name w:val="header"/>
    <w:basedOn w:val="Normal"/>
    <w:link w:val="EncabezadoCar"/>
    <w:uiPriority w:val="99"/>
    <w:unhideWhenUsed/>
    <w:rsid w:val="00716EC4"/>
    <w:pPr>
      <w:tabs>
        <w:tab w:val="center" w:pos="4419"/>
        <w:tab w:val="right" w:pos="8838"/>
      </w:tabs>
    </w:pPr>
  </w:style>
  <w:style w:type="character" w:customStyle="1" w:styleId="EncabezadoCar">
    <w:name w:val="Encabezado Car"/>
    <w:basedOn w:val="Fuentedeprrafopredeter"/>
    <w:link w:val="Encabezado"/>
    <w:uiPriority w:val="99"/>
    <w:rsid w:val="00716EC4"/>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716EC4"/>
    <w:pPr>
      <w:tabs>
        <w:tab w:val="center" w:pos="4419"/>
        <w:tab w:val="right" w:pos="8838"/>
      </w:tabs>
    </w:pPr>
  </w:style>
  <w:style w:type="character" w:customStyle="1" w:styleId="PiedepginaCar">
    <w:name w:val="Pie de página Car"/>
    <w:basedOn w:val="Fuentedeprrafopredeter"/>
    <w:link w:val="Piedepgina"/>
    <w:uiPriority w:val="99"/>
    <w:rsid w:val="00716EC4"/>
    <w:rPr>
      <w:rFonts w:ascii="Times New Roman" w:eastAsia="Times New Roman" w:hAnsi="Times New Roman" w:cs="Times New Roman"/>
      <w:sz w:val="24"/>
      <w:szCs w:val="24"/>
      <w:lang w:eastAsia="es-ES"/>
    </w:rPr>
  </w:style>
  <w:style w:type="table" w:styleId="Tablaconcuadrcula">
    <w:name w:val="Table Grid"/>
    <w:basedOn w:val="Tablanormal"/>
    <w:uiPriority w:val="39"/>
    <w:rsid w:val="008E5E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1">
    <w:name w:val="Plain Table 1"/>
    <w:basedOn w:val="Tablanormal"/>
    <w:uiPriority w:val="41"/>
    <w:rsid w:val="008E5E4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delista7concolores-nfasis1">
    <w:name w:val="List Table 7 Colorful Accent 1"/>
    <w:basedOn w:val="Tablanormal"/>
    <w:uiPriority w:val="52"/>
    <w:rsid w:val="008E5E44"/>
    <w:pPr>
      <w:spacing w:after="0" w:line="240" w:lineRule="auto"/>
    </w:pPr>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UnresolvedMention">
    <w:name w:val="Unresolved Mention"/>
    <w:basedOn w:val="Fuentedeprrafopredeter"/>
    <w:uiPriority w:val="99"/>
    <w:semiHidden/>
    <w:unhideWhenUsed/>
    <w:rsid w:val="00C36A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on.gob.mx/politica-de-privacidad.ph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articipa.leon.gob.mx" TargetMode="External"/><Relationship Id="rId4" Type="http://schemas.openxmlformats.org/officeDocument/2006/relationships/settings" Target="settings.xml"/><Relationship Id="rId9" Type="http://schemas.openxmlformats.org/officeDocument/2006/relationships/hyperlink" Target="http://www.participa.leon.gob.mx"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43A392-33C2-4D80-BFEF-54C3E2ED0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3891</Words>
  <Characters>21402</Characters>
  <Application>Microsoft Office Word</Application>
  <DocSecurity>0</DocSecurity>
  <Lines>178</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Certificados</dc:creator>
  <cp:keywords/>
  <dc:description/>
  <cp:lastModifiedBy>Iliana Navarro Pedroza</cp:lastModifiedBy>
  <cp:revision>2</cp:revision>
  <cp:lastPrinted>2022-01-05T15:35:00Z</cp:lastPrinted>
  <dcterms:created xsi:type="dcterms:W3CDTF">2022-01-10T15:34:00Z</dcterms:created>
  <dcterms:modified xsi:type="dcterms:W3CDTF">2022-01-10T15:34:00Z</dcterms:modified>
</cp:coreProperties>
</file>