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33B" w:rsidRDefault="001A433B" w:rsidP="001A433B">
      <w:pPr>
        <w:tabs>
          <w:tab w:val="left" w:pos="-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A433B" w:rsidRDefault="001A433B" w:rsidP="001A433B">
      <w:pPr>
        <w:tabs>
          <w:tab w:val="left" w:pos="-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A433B" w:rsidRDefault="001A433B" w:rsidP="001A433B">
      <w:pPr>
        <w:tabs>
          <w:tab w:val="left" w:pos="-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A433B" w:rsidRPr="001A433B" w:rsidRDefault="001A433B" w:rsidP="001A433B">
      <w:pPr>
        <w:tabs>
          <w:tab w:val="left" w:pos="-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A433B">
        <w:rPr>
          <w:rFonts w:ascii="Arial" w:hAnsi="Arial" w:cs="Arial"/>
          <w:b/>
          <w:sz w:val="24"/>
          <w:szCs w:val="24"/>
        </w:rPr>
        <w:t xml:space="preserve">H. AYUNTAMIENTO DE LEÓN, GUANAJUATO </w:t>
      </w:r>
    </w:p>
    <w:p w:rsidR="001A433B" w:rsidRPr="001A433B" w:rsidRDefault="001A433B" w:rsidP="001A433B">
      <w:pPr>
        <w:tabs>
          <w:tab w:val="left" w:pos="-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A433B">
        <w:rPr>
          <w:rFonts w:ascii="Arial" w:hAnsi="Arial" w:cs="Arial"/>
          <w:b/>
          <w:sz w:val="24"/>
          <w:szCs w:val="24"/>
        </w:rPr>
        <w:t>P R E S E N T E</w:t>
      </w:r>
    </w:p>
    <w:p w:rsidR="001A433B" w:rsidRPr="001A433B" w:rsidRDefault="001A433B" w:rsidP="001A433B">
      <w:pPr>
        <w:tabs>
          <w:tab w:val="left" w:pos="-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A433B" w:rsidRDefault="001A433B" w:rsidP="001A433B">
      <w:pPr>
        <w:tabs>
          <w:tab w:val="left" w:pos="-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433B">
        <w:rPr>
          <w:rFonts w:ascii="Arial" w:hAnsi="Arial" w:cs="Arial"/>
          <w:sz w:val="24"/>
          <w:szCs w:val="24"/>
        </w:rPr>
        <w:t>La que suscribe, Alejandra Gutiérrez Campos Presidenta Municipal de esta ciudad, con fundamento en el artículo 65 de la Ley Orgánica Municipal para el Estado de Guanajuato, someto a la consideración de este Cuerpo Edilicio la propuesta de calendario de sesiones ordinarias del Honorable Ayuntamiento para lo que resta del año 2021, a celebrarse en horario de las 18:00 horas; mismas que podrán ser modificadas por acuerdo de este Órgano Colegiado.</w:t>
      </w:r>
    </w:p>
    <w:p w:rsidR="001A433B" w:rsidRDefault="001A433B" w:rsidP="001A433B">
      <w:pPr>
        <w:tabs>
          <w:tab w:val="left" w:pos="-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A433B" w:rsidRDefault="001A433B" w:rsidP="001A433B">
      <w:pPr>
        <w:tabs>
          <w:tab w:val="left" w:pos="-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A433B" w:rsidRPr="001A433B" w:rsidRDefault="001A433B" w:rsidP="001A433B">
      <w:pPr>
        <w:pStyle w:val="Prrafodelista"/>
        <w:numPr>
          <w:ilvl w:val="0"/>
          <w:numId w:val="1"/>
        </w:numPr>
        <w:tabs>
          <w:tab w:val="left" w:pos="-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A433B">
        <w:rPr>
          <w:rFonts w:ascii="Arial" w:hAnsi="Arial" w:cs="Arial"/>
          <w:b/>
          <w:sz w:val="24"/>
          <w:szCs w:val="24"/>
        </w:rPr>
        <w:t>28 de octubre</w:t>
      </w:r>
    </w:p>
    <w:p w:rsidR="001A433B" w:rsidRDefault="001A433B" w:rsidP="001A433B">
      <w:pPr>
        <w:pStyle w:val="Prrafodelista"/>
        <w:numPr>
          <w:ilvl w:val="0"/>
          <w:numId w:val="1"/>
        </w:numPr>
        <w:tabs>
          <w:tab w:val="left" w:pos="-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A433B">
        <w:rPr>
          <w:rFonts w:ascii="Arial" w:hAnsi="Arial" w:cs="Arial"/>
          <w:b/>
          <w:sz w:val="24"/>
          <w:szCs w:val="24"/>
        </w:rPr>
        <w:t>11 y 25 de noviembre</w:t>
      </w:r>
    </w:p>
    <w:p w:rsidR="00084F69" w:rsidRPr="001A433B" w:rsidRDefault="001A433B" w:rsidP="001A433B">
      <w:pPr>
        <w:pStyle w:val="Prrafodelista"/>
        <w:numPr>
          <w:ilvl w:val="0"/>
          <w:numId w:val="1"/>
        </w:numPr>
        <w:tabs>
          <w:tab w:val="left" w:pos="-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A433B">
        <w:rPr>
          <w:rFonts w:ascii="Arial" w:hAnsi="Arial" w:cs="Arial"/>
          <w:b/>
          <w:sz w:val="24"/>
          <w:szCs w:val="24"/>
        </w:rPr>
        <w:t>9 y 16 de diciembre</w:t>
      </w:r>
    </w:p>
    <w:p w:rsidR="001A433B" w:rsidRPr="001A433B" w:rsidRDefault="001A433B" w:rsidP="001A433B">
      <w:pPr>
        <w:rPr>
          <w:rFonts w:ascii="Arial" w:hAnsi="Arial" w:cs="Arial"/>
          <w:b/>
          <w:sz w:val="24"/>
          <w:szCs w:val="24"/>
        </w:rPr>
      </w:pPr>
    </w:p>
    <w:p w:rsidR="001A433B" w:rsidRPr="001A433B" w:rsidRDefault="001A433B" w:rsidP="001A433B">
      <w:pPr>
        <w:rPr>
          <w:rFonts w:ascii="Arial" w:hAnsi="Arial" w:cs="Arial"/>
          <w:b/>
          <w:sz w:val="24"/>
          <w:szCs w:val="24"/>
        </w:rPr>
      </w:pPr>
    </w:p>
    <w:p w:rsidR="001A433B" w:rsidRPr="001A433B" w:rsidRDefault="001A433B" w:rsidP="001A433B">
      <w:pPr>
        <w:tabs>
          <w:tab w:val="left" w:pos="186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1A433B">
        <w:rPr>
          <w:rFonts w:ascii="Arial" w:hAnsi="Arial" w:cs="Arial"/>
          <w:b/>
          <w:sz w:val="24"/>
          <w:szCs w:val="24"/>
          <w:lang w:val="es-ES_tradnl"/>
        </w:rPr>
        <w:t>ATENTAMENTE</w:t>
      </w:r>
    </w:p>
    <w:p w:rsidR="001A433B" w:rsidRPr="001A433B" w:rsidRDefault="001A433B" w:rsidP="001A433B">
      <w:pPr>
        <w:tabs>
          <w:tab w:val="left" w:pos="186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1A433B">
        <w:rPr>
          <w:rFonts w:ascii="Arial" w:hAnsi="Arial" w:cs="Arial"/>
          <w:b/>
          <w:sz w:val="24"/>
          <w:szCs w:val="24"/>
          <w:lang w:val="es-ES_tradnl"/>
        </w:rPr>
        <w:t>MTRA. ALEJANDRA GUTIÉRREZ</w:t>
      </w:r>
    </w:p>
    <w:p w:rsidR="001A433B" w:rsidRPr="001A433B" w:rsidRDefault="001A433B" w:rsidP="001A433B">
      <w:pPr>
        <w:tabs>
          <w:tab w:val="left" w:pos="1860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A433B">
        <w:rPr>
          <w:rFonts w:ascii="Arial" w:hAnsi="Arial" w:cs="Arial"/>
          <w:b/>
          <w:sz w:val="24"/>
          <w:szCs w:val="24"/>
          <w:lang w:val="es-ES_tradnl"/>
        </w:rPr>
        <w:t>PRESIDENTE MUNICIPAL</w:t>
      </w:r>
    </w:p>
    <w:p w:rsidR="001A433B" w:rsidRPr="001A433B" w:rsidRDefault="001A433B" w:rsidP="001A433B">
      <w:pPr>
        <w:rPr>
          <w:sz w:val="24"/>
          <w:szCs w:val="24"/>
        </w:rPr>
      </w:pPr>
    </w:p>
    <w:sectPr w:rsidR="001A433B" w:rsidRPr="001A43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53116"/>
    <w:multiLevelType w:val="hybridMultilevel"/>
    <w:tmpl w:val="8D407C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3B"/>
    <w:rsid w:val="00084F69"/>
    <w:rsid w:val="001A433B"/>
    <w:rsid w:val="00C8493C"/>
    <w:rsid w:val="00E9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6DD9E"/>
  <w15:chartTrackingRefBased/>
  <w15:docId w15:val="{5E2B4421-77A9-48D2-9045-77EC0473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3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,Párrafo de lista 2,lp1,List Paragraph1"/>
    <w:basedOn w:val="Normal"/>
    <w:link w:val="PrrafodelistaCar"/>
    <w:uiPriority w:val="34"/>
    <w:qFormat/>
    <w:rsid w:val="001A433B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aliases w:val="viñeta Car,Párrafo de lista 2 Car,lp1 Car,List Paragraph1 Car"/>
    <w:link w:val="Prrafodelista"/>
    <w:uiPriority w:val="34"/>
    <w:locked/>
    <w:rsid w:val="001A4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Navarro Pedroza</dc:creator>
  <cp:keywords/>
  <dc:description/>
  <cp:lastModifiedBy>Iliana Navarro Pedroza</cp:lastModifiedBy>
  <cp:revision>1</cp:revision>
  <dcterms:created xsi:type="dcterms:W3CDTF">2021-10-11T15:31:00Z</dcterms:created>
  <dcterms:modified xsi:type="dcterms:W3CDTF">2021-10-11T15:32:00Z</dcterms:modified>
</cp:coreProperties>
</file>