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C59" w:rsidRDefault="00006C59" w:rsidP="001F50F8">
      <w:pPr>
        <w:spacing w:after="0" w:line="240" w:lineRule="auto"/>
        <w:jc w:val="both"/>
        <w:rPr>
          <w:rFonts w:ascii="Arial" w:eastAsia="Times New Roman" w:hAnsi="Arial" w:cs="Arial"/>
          <w:b/>
          <w:sz w:val="28"/>
          <w:szCs w:val="28"/>
        </w:rPr>
      </w:pPr>
    </w:p>
    <w:p w:rsidR="00F201F4" w:rsidRDefault="00F201F4" w:rsidP="001F50F8">
      <w:pPr>
        <w:spacing w:after="0" w:line="240" w:lineRule="auto"/>
        <w:jc w:val="both"/>
        <w:rPr>
          <w:rFonts w:ascii="Arial" w:eastAsia="Times New Roman" w:hAnsi="Arial" w:cs="Arial"/>
          <w:b/>
          <w:sz w:val="28"/>
          <w:szCs w:val="28"/>
        </w:rPr>
      </w:pPr>
    </w:p>
    <w:p w:rsidR="00FB1172" w:rsidRPr="00446A3C" w:rsidRDefault="00FB1172" w:rsidP="001F50F8">
      <w:pPr>
        <w:spacing w:after="0" w:line="240" w:lineRule="auto"/>
        <w:jc w:val="both"/>
        <w:rPr>
          <w:rFonts w:ascii="Arial" w:eastAsia="Times New Roman" w:hAnsi="Arial" w:cs="Arial"/>
          <w:b/>
          <w:sz w:val="28"/>
          <w:szCs w:val="28"/>
        </w:rPr>
      </w:pPr>
      <w:r w:rsidRPr="00446A3C">
        <w:rPr>
          <w:rFonts w:ascii="Arial" w:eastAsia="Times New Roman" w:hAnsi="Arial" w:cs="Arial"/>
          <w:b/>
          <w:sz w:val="28"/>
          <w:szCs w:val="28"/>
        </w:rPr>
        <w:t>H. A</w:t>
      </w:r>
      <w:r w:rsidR="00884326" w:rsidRPr="00446A3C">
        <w:rPr>
          <w:rFonts w:ascii="Arial" w:eastAsia="Times New Roman" w:hAnsi="Arial" w:cs="Arial"/>
          <w:b/>
          <w:sz w:val="28"/>
          <w:szCs w:val="28"/>
        </w:rPr>
        <w:t>YUNTAMIENTO DE LEÓN, GUANAJUATO</w:t>
      </w:r>
    </w:p>
    <w:p w:rsidR="00FB1172" w:rsidRPr="00446A3C" w:rsidRDefault="00884326" w:rsidP="001F50F8">
      <w:pPr>
        <w:spacing w:after="0" w:line="240" w:lineRule="auto"/>
        <w:rPr>
          <w:rFonts w:ascii="Arial" w:eastAsia="Times New Roman" w:hAnsi="Arial" w:cs="Arial"/>
          <w:b/>
          <w:sz w:val="28"/>
          <w:szCs w:val="28"/>
        </w:rPr>
      </w:pPr>
      <w:r w:rsidRPr="00446A3C">
        <w:rPr>
          <w:rFonts w:ascii="Arial" w:eastAsia="Times New Roman" w:hAnsi="Arial" w:cs="Arial"/>
          <w:b/>
          <w:sz w:val="28"/>
          <w:szCs w:val="28"/>
        </w:rPr>
        <w:t>P R E S E N T E</w:t>
      </w:r>
      <w:r w:rsidR="004A0C0F" w:rsidRPr="00446A3C">
        <w:rPr>
          <w:rFonts w:ascii="Arial" w:eastAsia="Times New Roman" w:hAnsi="Arial" w:cs="Arial"/>
          <w:b/>
          <w:sz w:val="28"/>
          <w:szCs w:val="28"/>
        </w:rPr>
        <w:t xml:space="preserve"> </w:t>
      </w:r>
    </w:p>
    <w:p w:rsidR="00006C59" w:rsidRPr="00446A3C" w:rsidRDefault="00006C59" w:rsidP="001F50F8">
      <w:pPr>
        <w:spacing w:after="0" w:line="240" w:lineRule="auto"/>
        <w:rPr>
          <w:rFonts w:ascii="Arial" w:eastAsia="Times New Roman" w:hAnsi="Arial" w:cs="Arial"/>
          <w:b/>
          <w:sz w:val="28"/>
          <w:szCs w:val="28"/>
        </w:rPr>
      </w:pPr>
    </w:p>
    <w:p w:rsidR="00604134" w:rsidRPr="00446A3C" w:rsidRDefault="00604134" w:rsidP="001F50F8">
      <w:pPr>
        <w:spacing w:after="0" w:line="240" w:lineRule="auto"/>
        <w:rPr>
          <w:rFonts w:ascii="Arial" w:eastAsia="Times New Roman" w:hAnsi="Arial" w:cs="Arial"/>
          <w:b/>
          <w:sz w:val="28"/>
          <w:szCs w:val="28"/>
        </w:rPr>
      </w:pPr>
    </w:p>
    <w:p w:rsidR="00FB1172" w:rsidRPr="00446A3C" w:rsidRDefault="00C512EB" w:rsidP="001F50F8">
      <w:pPr>
        <w:spacing w:after="0" w:line="240" w:lineRule="auto"/>
        <w:jc w:val="both"/>
        <w:rPr>
          <w:rFonts w:ascii="Arial" w:hAnsi="Arial" w:cs="Arial"/>
          <w:sz w:val="28"/>
          <w:szCs w:val="28"/>
        </w:rPr>
      </w:pPr>
      <w:r w:rsidRPr="00446A3C">
        <w:rPr>
          <w:rFonts w:ascii="Arial" w:hAnsi="Arial" w:cs="Arial"/>
          <w:sz w:val="28"/>
          <w:szCs w:val="28"/>
        </w:rPr>
        <w:t xml:space="preserve">Los suscritos integrantes de la </w:t>
      </w:r>
      <w:r w:rsidRPr="00446A3C">
        <w:rPr>
          <w:rFonts w:ascii="Arial" w:hAnsi="Arial" w:cs="Arial"/>
          <w:b/>
          <w:sz w:val="28"/>
          <w:szCs w:val="28"/>
        </w:rPr>
        <w:t>Comisión de Desarrollo Urbano, Ordenamiento Ecológico y Territorial e I</w:t>
      </w:r>
      <w:r w:rsidR="006366FC" w:rsidRPr="00446A3C">
        <w:rPr>
          <w:rFonts w:ascii="Arial" w:hAnsi="Arial" w:cs="Arial"/>
          <w:b/>
          <w:sz w:val="28"/>
          <w:szCs w:val="28"/>
        </w:rPr>
        <w:t>MPLAN</w:t>
      </w:r>
      <w:r w:rsidRPr="00446A3C">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446A3C">
        <w:rPr>
          <w:rFonts w:ascii="Arial" w:hAnsi="Arial" w:cs="Arial"/>
          <w:sz w:val="28"/>
          <w:szCs w:val="28"/>
        </w:rPr>
        <w:t>:</w:t>
      </w:r>
      <w:bookmarkStart w:id="0" w:name="_GoBack"/>
      <w:bookmarkEnd w:id="0"/>
    </w:p>
    <w:p w:rsidR="003B6FAB" w:rsidRPr="00446A3C" w:rsidRDefault="003B6FAB" w:rsidP="001F50F8">
      <w:pPr>
        <w:spacing w:after="0" w:line="240" w:lineRule="auto"/>
        <w:jc w:val="both"/>
        <w:rPr>
          <w:rFonts w:ascii="Arial" w:eastAsia="Times New Roman" w:hAnsi="Arial" w:cs="Arial"/>
          <w:sz w:val="28"/>
          <w:szCs w:val="28"/>
        </w:rPr>
      </w:pPr>
    </w:p>
    <w:p w:rsidR="001E472E" w:rsidRPr="00446A3C" w:rsidRDefault="001E472E" w:rsidP="001F50F8">
      <w:pPr>
        <w:spacing w:after="0" w:line="240" w:lineRule="auto"/>
        <w:jc w:val="both"/>
        <w:rPr>
          <w:rFonts w:ascii="Arial" w:eastAsia="Times New Roman" w:hAnsi="Arial" w:cs="Arial"/>
          <w:sz w:val="28"/>
          <w:szCs w:val="28"/>
        </w:rPr>
      </w:pPr>
    </w:p>
    <w:p w:rsidR="00D9625A" w:rsidRPr="00446A3C" w:rsidRDefault="00D9625A" w:rsidP="00D9625A">
      <w:pPr>
        <w:spacing w:after="0" w:line="240" w:lineRule="auto"/>
        <w:jc w:val="center"/>
        <w:rPr>
          <w:rFonts w:ascii="Arial" w:eastAsia="Times New Roman" w:hAnsi="Arial" w:cs="Arial"/>
          <w:b/>
          <w:sz w:val="28"/>
          <w:szCs w:val="28"/>
        </w:rPr>
      </w:pPr>
      <w:r w:rsidRPr="00446A3C">
        <w:rPr>
          <w:rFonts w:ascii="Arial" w:eastAsia="Times New Roman" w:hAnsi="Arial" w:cs="Arial"/>
          <w:b/>
          <w:sz w:val="28"/>
          <w:szCs w:val="28"/>
        </w:rPr>
        <w:t>C O N S I D E R A C I O N E S</w:t>
      </w:r>
    </w:p>
    <w:p w:rsidR="00D9625A" w:rsidRPr="00446A3C" w:rsidRDefault="00D9625A" w:rsidP="00D9625A">
      <w:pPr>
        <w:spacing w:after="0" w:line="240" w:lineRule="auto"/>
        <w:jc w:val="both"/>
        <w:rPr>
          <w:rFonts w:ascii="Arial" w:eastAsia="Times New Roman" w:hAnsi="Arial" w:cs="Arial"/>
          <w:sz w:val="28"/>
          <w:szCs w:val="28"/>
        </w:rPr>
      </w:pPr>
    </w:p>
    <w:p w:rsidR="00006C59" w:rsidRPr="00446A3C" w:rsidRDefault="00006C59" w:rsidP="00D9625A">
      <w:pPr>
        <w:spacing w:after="0" w:line="240" w:lineRule="auto"/>
        <w:jc w:val="both"/>
        <w:rPr>
          <w:rFonts w:ascii="Arial" w:eastAsia="Times New Roman" w:hAnsi="Arial" w:cs="Arial"/>
          <w:sz w:val="28"/>
          <w:szCs w:val="28"/>
        </w:rPr>
      </w:pPr>
    </w:p>
    <w:p w:rsidR="00D9625A" w:rsidRPr="00446A3C" w:rsidRDefault="00D9625A" w:rsidP="00D9625A">
      <w:pPr>
        <w:spacing w:after="0" w:line="240" w:lineRule="auto"/>
        <w:jc w:val="both"/>
        <w:rPr>
          <w:rFonts w:ascii="Arial" w:eastAsia="Times New Roman" w:hAnsi="Arial" w:cs="Arial"/>
          <w:sz w:val="28"/>
          <w:szCs w:val="28"/>
        </w:rPr>
      </w:pPr>
      <w:r w:rsidRPr="00446A3C">
        <w:rPr>
          <w:rFonts w:ascii="Arial" w:eastAsia="Times New Roman" w:hAnsi="Arial" w:cs="Arial"/>
          <w:b/>
          <w:sz w:val="28"/>
          <w:szCs w:val="28"/>
        </w:rPr>
        <w:t>I.</w:t>
      </w:r>
      <w:r w:rsidRPr="00446A3C">
        <w:rPr>
          <w:rFonts w:ascii="Arial" w:eastAsia="Times New Roman" w:hAnsi="Arial" w:cs="Arial"/>
          <w:sz w:val="28"/>
          <w:szCs w:val="28"/>
        </w:rPr>
        <w:t xml:space="preserve"> </w:t>
      </w:r>
      <w:r w:rsidR="00CA7E13" w:rsidRPr="00446A3C">
        <w:rPr>
          <w:rFonts w:ascii="Arial" w:eastAsia="Times New Roman" w:hAnsi="Arial" w:cs="Arial"/>
          <w:sz w:val="28"/>
          <w:szCs w:val="28"/>
        </w:rPr>
        <w:t>Las Zonas de Reserva para el Crecimiento (ZRC),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r w:rsidRPr="00446A3C">
        <w:rPr>
          <w:rFonts w:ascii="Arial" w:eastAsia="Times New Roman" w:hAnsi="Arial" w:cs="Arial"/>
          <w:sz w:val="28"/>
          <w:szCs w:val="28"/>
        </w:rPr>
        <w:t>.</w:t>
      </w:r>
    </w:p>
    <w:p w:rsidR="00F31223" w:rsidRPr="00446A3C" w:rsidRDefault="00F31223" w:rsidP="00D9625A">
      <w:pPr>
        <w:spacing w:after="0" w:line="240" w:lineRule="auto"/>
        <w:jc w:val="both"/>
        <w:rPr>
          <w:rFonts w:ascii="Arial" w:eastAsia="Times New Roman" w:hAnsi="Arial" w:cs="Arial"/>
          <w:sz w:val="28"/>
          <w:szCs w:val="28"/>
        </w:rPr>
      </w:pPr>
    </w:p>
    <w:p w:rsidR="00F31223" w:rsidRPr="00446A3C" w:rsidRDefault="00F31223" w:rsidP="00D9625A">
      <w:pPr>
        <w:spacing w:after="0" w:line="240" w:lineRule="auto"/>
        <w:jc w:val="both"/>
        <w:rPr>
          <w:rFonts w:ascii="Arial" w:eastAsia="Times New Roman" w:hAnsi="Arial" w:cs="Arial"/>
          <w:sz w:val="28"/>
          <w:szCs w:val="28"/>
        </w:rPr>
      </w:pPr>
    </w:p>
    <w:p w:rsidR="00D9625A" w:rsidRPr="00446A3C" w:rsidRDefault="00D9625A" w:rsidP="00D9625A">
      <w:pPr>
        <w:spacing w:after="0" w:line="240" w:lineRule="auto"/>
        <w:jc w:val="both"/>
        <w:rPr>
          <w:rFonts w:ascii="Arial" w:eastAsia="Times New Roman" w:hAnsi="Arial" w:cs="Arial"/>
          <w:sz w:val="28"/>
          <w:szCs w:val="28"/>
        </w:rPr>
      </w:pPr>
      <w:r w:rsidRPr="00446A3C">
        <w:rPr>
          <w:rFonts w:ascii="Arial" w:eastAsia="Times New Roman" w:hAnsi="Arial" w:cs="Arial"/>
          <w:b/>
          <w:sz w:val="28"/>
          <w:szCs w:val="28"/>
        </w:rPr>
        <w:t xml:space="preserve">II. </w:t>
      </w:r>
      <w:r w:rsidR="0069417D" w:rsidRPr="00446A3C">
        <w:rPr>
          <w:rFonts w:ascii="Arial" w:eastAsia="Times New Roman" w:hAnsi="Arial" w:cs="Arial"/>
          <w:sz w:val="28"/>
          <w:szCs w:val="28"/>
        </w:rPr>
        <w:t>D</w:t>
      </w:r>
      <w:r w:rsidRPr="00446A3C">
        <w:rPr>
          <w:rFonts w:ascii="Arial" w:eastAsia="Times New Roman" w:hAnsi="Arial" w:cs="Arial"/>
          <w:sz w:val="28"/>
          <w:szCs w:val="28"/>
        </w:rPr>
        <w:t>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446A3C" w:rsidRDefault="00D9625A" w:rsidP="00D9625A">
      <w:pPr>
        <w:spacing w:after="0" w:line="240" w:lineRule="auto"/>
        <w:jc w:val="both"/>
        <w:rPr>
          <w:rFonts w:ascii="Calibri" w:eastAsia="Times New Roman" w:hAnsi="Calibri" w:cs="Arial"/>
          <w:b/>
          <w:bCs/>
          <w:sz w:val="28"/>
          <w:szCs w:val="28"/>
        </w:rPr>
      </w:pPr>
    </w:p>
    <w:p w:rsidR="00F31223" w:rsidRPr="00446A3C" w:rsidRDefault="00F31223" w:rsidP="00D9625A">
      <w:pPr>
        <w:spacing w:after="0" w:line="240" w:lineRule="auto"/>
        <w:jc w:val="both"/>
        <w:rPr>
          <w:rFonts w:ascii="Calibri" w:eastAsia="Times New Roman" w:hAnsi="Calibri" w:cs="Arial"/>
          <w:b/>
          <w:bCs/>
          <w:sz w:val="28"/>
          <w:szCs w:val="28"/>
        </w:rPr>
      </w:pPr>
    </w:p>
    <w:p w:rsidR="00F201F4" w:rsidRPr="00446A3C" w:rsidRDefault="00F201F4" w:rsidP="00D9625A">
      <w:pPr>
        <w:spacing w:after="0" w:line="240" w:lineRule="auto"/>
        <w:jc w:val="both"/>
        <w:rPr>
          <w:rFonts w:ascii="Arial" w:eastAsia="Times New Roman" w:hAnsi="Arial" w:cs="Arial"/>
          <w:b/>
          <w:sz w:val="28"/>
          <w:szCs w:val="28"/>
        </w:rPr>
      </w:pPr>
    </w:p>
    <w:p w:rsidR="00F201F4" w:rsidRPr="00446A3C" w:rsidRDefault="00F201F4" w:rsidP="00D9625A">
      <w:pPr>
        <w:spacing w:after="0" w:line="240" w:lineRule="auto"/>
        <w:jc w:val="both"/>
        <w:rPr>
          <w:rFonts w:ascii="Arial" w:eastAsia="Times New Roman" w:hAnsi="Arial" w:cs="Arial"/>
          <w:b/>
          <w:sz w:val="28"/>
          <w:szCs w:val="28"/>
        </w:rPr>
      </w:pPr>
    </w:p>
    <w:p w:rsidR="00D9625A" w:rsidRPr="00446A3C" w:rsidRDefault="00D9625A" w:rsidP="00D9625A">
      <w:pPr>
        <w:spacing w:after="0" w:line="240" w:lineRule="auto"/>
        <w:jc w:val="both"/>
        <w:rPr>
          <w:rFonts w:ascii="Arial" w:eastAsia="Times New Roman" w:hAnsi="Arial" w:cs="Arial"/>
          <w:sz w:val="28"/>
          <w:szCs w:val="28"/>
        </w:rPr>
      </w:pPr>
      <w:r w:rsidRPr="00446A3C">
        <w:rPr>
          <w:rFonts w:ascii="Arial" w:eastAsia="Times New Roman" w:hAnsi="Arial" w:cs="Arial"/>
          <w:b/>
          <w:sz w:val="28"/>
          <w:szCs w:val="28"/>
        </w:rPr>
        <w:t>III.</w:t>
      </w:r>
      <w:r w:rsidRPr="00446A3C">
        <w:rPr>
          <w:rFonts w:ascii="Arial" w:eastAsia="Times New Roman" w:hAnsi="Arial" w:cs="Arial"/>
          <w:sz w:val="28"/>
          <w:szCs w:val="28"/>
        </w:rPr>
        <w:t xml:space="preserve"> </w:t>
      </w:r>
      <w:r w:rsidR="00CA7E13" w:rsidRPr="00446A3C">
        <w:rPr>
          <w:rFonts w:ascii="Arial" w:eastAsia="Times New Roman" w:hAnsi="Arial" w:cs="Arial"/>
          <w:sz w:val="28"/>
          <w:szCs w:val="28"/>
        </w:rPr>
        <w:t>Con base a ello, el C. Felipe Antonio Hernández</w:t>
      </w:r>
      <w:r w:rsidR="007A253E" w:rsidRPr="00446A3C">
        <w:rPr>
          <w:rFonts w:ascii="Arial" w:eastAsia="Times New Roman" w:hAnsi="Arial" w:cs="Arial"/>
          <w:sz w:val="28"/>
          <w:szCs w:val="28"/>
        </w:rPr>
        <w:t xml:space="preserve"> Fuentes</w:t>
      </w:r>
      <w:r w:rsidR="0069417D" w:rsidRPr="00446A3C">
        <w:rPr>
          <w:rFonts w:ascii="Arial" w:eastAsia="Times New Roman" w:hAnsi="Arial" w:cs="Arial"/>
          <w:sz w:val="28"/>
          <w:szCs w:val="28"/>
        </w:rPr>
        <w:t>, propietario de la parcela 109-Z-1 P2/2 División en Ejido la Laborcita, de esta ciudad de León, Guanajuato,</w:t>
      </w:r>
      <w:r w:rsidR="0069417D" w:rsidRPr="00446A3C">
        <w:t xml:space="preserve"> </w:t>
      </w:r>
      <w:r w:rsidR="0069417D" w:rsidRPr="00446A3C">
        <w:rPr>
          <w:rFonts w:ascii="Arial" w:eastAsia="Times New Roman" w:hAnsi="Arial" w:cs="Arial"/>
          <w:sz w:val="28"/>
          <w:szCs w:val="28"/>
        </w:rPr>
        <w:t>con una superficie de 4,919.93 m²; solicitó para su predio</w:t>
      </w:r>
      <w:r w:rsidR="008D39FF" w:rsidRPr="00446A3C">
        <w:rPr>
          <w:rFonts w:ascii="Arial" w:eastAsia="Times New Roman" w:hAnsi="Arial" w:cs="Arial"/>
          <w:sz w:val="28"/>
          <w:szCs w:val="28"/>
        </w:rPr>
        <w:t>,</w:t>
      </w:r>
      <w:r w:rsidR="0069417D" w:rsidRPr="00446A3C">
        <w:rPr>
          <w:rFonts w:ascii="Arial" w:eastAsia="Times New Roman" w:hAnsi="Arial" w:cs="Arial"/>
          <w:sz w:val="28"/>
          <w:szCs w:val="28"/>
        </w:rPr>
        <w:t xml:space="preserve"> la asignación de uso de suelo de una Zona de Reserva para el Crecimiento (ZRC) a</w:t>
      </w:r>
      <w:r w:rsidR="0069417D" w:rsidRPr="00446A3C">
        <w:rPr>
          <w:rFonts w:ascii="Arial" w:eastAsia="Times New Roman" w:hAnsi="Arial" w:cs="Arial"/>
          <w:sz w:val="28"/>
          <w:szCs w:val="28"/>
          <w:lang w:val="es-ES"/>
        </w:rPr>
        <w:t xml:space="preserve"> Servicios de Intensidad Alta (S3)</w:t>
      </w:r>
      <w:r w:rsidR="0069417D" w:rsidRPr="00446A3C">
        <w:rPr>
          <w:rFonts w:ascii="Arial" w:eastAsia="Times New Roman" w:hAnsi="Arial" w:cs="Arial"/>
          <w:sz w:val="28"/>
          <w:szCs w:val="28"/>
        </w:rPr>
        <w:t xml:space="preserve">, esto a través del escrito </w:t>
      </w:r>
      <w:r w:rsidR="00CA7E13" w:rsidRPr="00446A3C">
        <w:rPr>
          <w:rFonts w:ascii="Arial" w:eastAsia="Times New Roman" w:hAnsi="Arial" w:cs="Arial"/>
          <w:sz w:val="28"/>
          <w:szCs w:val="28"/>
        </w:rPr>
        <w:t>ingresado al Instituto Municipal de Planeación, en fecha 05 de febrero de 2021</w:t>
      </w:r>
      <w:r w:rsidR="0069417D" w:rsidRPr="00446A3C">
        <w:rPr>
          <w:rFonts w:ascii="Arial" w:eastAsia="Times New Roman" w:hAnsi="Arial" w:cs="Arial"/>
          <w:sz w:val="28"/>
          <w:szCs w:val="28"/>
        </w:rPr>
        <w:t>.</w:t>
      </w:r>
      <w:r w:rsidR="00CA7E13" w:rsidRPr="00446A3C">
        <w:rPr>
          <w:rFonts w:ascii="Arial" w:eastAsia="Times New Roman" w:hAnsi="Arial" w:cs="Arial"/>
          <w:sz w:val="28"/>
          <w:szCs w:val="28"/>
        </w:rPr>
        <w:t xml:space="preserve"> </w:t>
      </w:r>
      <w:r w:rsidR="008D39FF" w:rsidRPr="00446A3C">
        <w:rPr>
          <w:rFonts w:ascii="Arial" w:eastAsia="Times New Roman" w:hAnsi="Arial" w:cs="Arial"/>
          <w:sz w:val="28"/>
          <w:szCs w:val="28"/>
        </w:rPr>
        <w:t xml:space="preserve"> En el predio </w:t>
      </w:r>
      <w:r w:rsidR="00CA7E13" w:rsidRPr="00446A3C">
        <w:rPr>
          <w:rFonts w:ascii="Arial" w:eastAsia="Times New Roman" w:hAnsi="Arial" w:cs="Arial"/>
          <w:sz w:val="28"/>
          <w:szCs w:val="28"/>
        </w:rPr>
        <w:t>se pretende construir una quinta o salón de fiestas y eventos</w:t>
      </w:r>
      <w:r w:rsidRPr="00446A3C">
        <w:rPr>
          <w:rFonts w:ascii="Arial" w:eastAsia="Times New Roman" w:hAnsi="Arial" w:cs="Arial"/>
          <w:sz w:val="28"/>
          <w:szCs w:val="28"/>
        </w:rPr>
        <w:t>.</w:t>
      </w:r>
    </w:p>
    <w:p w:rsidR="00901D40" w:rsidRPr="00446A3C" w:rsidRDefault="00901D40" w:rsidP="00D9625A">
      <w:pPr>
        <w:spacing w:after="0" w:line="240" w:lineRule="auto"/>
        <w:jc w:val="both"/>
        <w:rPr>
          <w:rFonts w:ascii="Arial" w:eastAsia="Times New Roman" w:hAnsi="Arial" w:cs="Arial"/>
          <w:sz w:val="28"/>
          <w:szCs w:val="28"/>
        </w:rPr>
      </w:pPr>
    </w:p>
    <w:p w:rsidR="005335CC" w:rsidRPr="00446A3C" w:rsidRDefault="005335CC" w:rsidP="00D9625A">
      <w:pPr>
        <w:spacing w:after="0" w:line="240" w:lineRule="auto"/>
        <w:jc w:val="both"/>
        <w:rPr>
          <w:rFonts w:ascii="Arial" w:eastAsia="Times New Roman" w:hAnsi="Arial" w:cs="Arial"/>
          <w:sz w:val="28"/>
          <w:szCs w:val="28"/>
        </w:rPr>
      </w:pPr>
    </w:p>
    <w:p w:rsidR="00C45476" w:rsidRPr="00446A3C" w:rsidRDefault="00CA7E13" w:rsidP="00C45476">
      <w:pPr>
        <w:spacing w:after="0" w:line="240" w:lineRule="auto"/>
        <w:jc w:val="both"/>
        <w:rPr>
          <w:rFonts w:ascii="Arial" w:eastAsia="Times New Roman" w:hAnsi="Arial" w:cs="Arial"/>
          <w:sz w:val="28"/>
          <w:szCs w:val="28"/>
        </w:rPr>
      </w:pPr>
      <w:r w:rsidRPr="00446A3C">
        <w:rPr>
          <w:rFonts w:ascii="Arial" w:eastAsia="Times New Roman" w:hAnsi="Arial" w:cs="Arial"/>
          <w:sz w:val="28"/>
          <w:szCs w:val="28"/>
        </w:rPr>
        <w:t xml:space="preserve">A efecto de acreditar la propiedad, el solicitante presentó la Escritura Pública número </w:t>
      </w:r>
      <w:r w:rsidR="002B2859" w:rsidRPr="00446A3C">
        <w:rPr>
          <w:rFonts w:ascii="Arial" w:eastAsia="Times New Roman" w:hAnsi="Arial" w:cs="Arial"/>
          <w:sz w:val="28"/>
          <w:szCs w:val="28"/>
        </w:rPr>
        <w:t xml:space="preserve">9,758 de fecha 17 de julio de 2015, así como la escritura complementaria a ésta, número </w:t>
      </w:r>
      <w:r w:rsidRPr="00446A3C">
        <w:rPr>
          <w:rFonts w:ascii="Arial" w:eastAsia="Times New Roman" w:hAnsi="Arial" w:cs="Arial"/>
          <w:sz w:val="28"/>
          <w:szCs w:val="28"/>
        </w:rPr>
        <w:t>9,853 de fecha 29 de agosto de</w:t>
      </w:r>
      <w:r w:rsidR="002B2859" w:rsidRPr="00446A3C">
        <w:rPr>
          <w:rFonts w:ascii="Arial" w:eastAsia="Times New Roman" w:hAnsi="Arial" w:cs="Arial"/>
          <w:sz w:val="28"/>
          <w:szCs w:val="28"/>
        </w:rPr>
        <w:t>l mismo año</w:t>
      </w:r>
      <w:r w:rsidRPr="00446A3C">
        <w:rPr>
          <w:rFonts w:ascii="Arial" w:eastAsia="Times New Roman" w:hAnsi="Arial" w:cs="Arial"/>
          <w:sz w:val="28"/>
          <w:szCs w:val="28"/>
        </w:rPr>
        <w:t xml:space="preserve">, </w:t>
      </w:r>
      <w:r w:rsidR="002B2859" w:rsidRPr="00446A3C">
        <w:rPr>
          <w:rFonts w:ascii="Arial" w:eastAsia="Times New Roman" w:hAnsi="Arial" w:cs="Arial"/>
          <w:sz w:val="28"/>
          <w:szCs w:val="28"/>
        </w:rPr>
        <w:t xml:space="preserve">ambas tiradas </w:t>
      </w:r>
      <w:r w:rsidRPr="00446A3C">
        <w:rPr>
          <w:rFonts w:ascii="Arial" w:eastAsia="Times New Roman" w:hAnsi="Arial" w:cs="Arial"/>
          <w:sz w:val="28"/>
          <w:szCs w:val="28"/>
        </w:rPr>
        <w:t xml:space="preserve">ante la fe del Lic. Jaime González Valdivia, Titular de la Notaría Pública número 84 en legal ejercicio correspondiente a este partido judicial de León, Guanajuato, en la cual se hizo constar </w:t>
      </w:r>
      <w:r w:rsidR="002B2859" w:rsidRPr="00446A3C">
        <w:rPr>
          <w:rFonts w:ascii="Arial" w:eastAsia="Times New Roman" w:hAnsi="Arial" w:cs="Arial"/>
          <w:sz w:val="28"/>
          <w:szCs w:val="28"/>
        </w:rPr>
        <w:t>la compra-venta de</w:t>
      </w:r>
      <w:r w:rsidRPr="00446A3C">
        <w:rPr>
          <w:rFonts w:ascii="Arial" w:eastAsia="Times New Roman" w:hAnsi="Arial" w:cs="Arial"/>
          <w:sz w:val="28"/>
          <w:szCs w:val="28"/>
        </w:rPr>
        <w:t xml:space="preserve"> la parcela 109-Z-1 P2/2 División en Ejido la Laborcita, de esta ciudad de León, Guanajuato, con una superficie de </w:t>
      </w:r>
      <w:r w:rsidR="002B2859" w:rsidRPr="00446A3C">
        <w:rPr>
          <w:rFonts w:ascii="Arial" w:eastAsia="Times New Roman" w:hAnsi="Arial" w:cs="Arial"/>
          <w:sz w:val="28"/>
          <w:szCs w:val="28"/>
        </w:rPr>
        <w:t>2</w:t>
      </w:r>
      <w:r w:rsidRPr="00446A3C">
        <w:rPr>
          <w:rFonts w:ascii="Arial" w:eastAsia="Times New Roman" w:hAnsi="Arial" w:cs="Arial"/>
          <w:sz w:val="28"/>
          <w:szCs w:val="28"/>
        </w:rPr>
        <w:t>4,</w:t>
      </w:r>
      <w:r w:rsidR="002B2859" w:rsidRPr="00446A3C">
        <w:rPr>
          <w:rFonts w:ascii="Arial" w:eastAsia="Times New Roman" w:hAnsi="Arial" w:cs="Arial"/>
          <w:sz w:val="28"/>
          <w:szCs w:val="28"/>
        </w:rPr>
        <w:t>243</w:t>
      </w:r>
      <w:r w:rsidRPr="00446A3C">
        <w:rPr>
          <w:rFonts w:ascii="Arial" w:eastAsia="Times New Roman" w:hAnsi="Arial" w:cs="Arial"/>
          <w:sz w:val="28"/>
          <w:szCs w:val="28"/>
        </w:rPr>
        <w:t>.3</w:t>
      </w:r>
      <w:r w:rsidR="002B2859" w:rsidRPr="00446A3C">
        <w:rPr>
          <w:rFonts w:ascii="Arial" w:eastAsia="Times New Roman" w:hAnsi="Arial" w:cs="Arial"/>
          <w:sz w:val="28"/>
          <w:szCs w:val="28"/>
        </w:rPr>
        <w:t>5</w:t>
      </w:r>
      <w:r w:rsidRPr="00446A3C">
        <w:rPr>
          <w:rFonts w:ascii="Arial" w:eastAsia="Times New Roman" w:hAnsi="Arial" w:cs="Arial"/>
          <w:sz w:val="28"/>
          <w:szCs w:val="28"/>
        </w:rPr>
        <w:t xml:space="preserve"> m². Instrumento que se encuentra inscrito en el Registro Público de la Propiedad bajo el folio real R20*490944</w:t>
      </w:r>
      <w:r w:rsidR="00C45476" w:rsidRPr="00446A3C">
        <w:rPr>
          <w:rFonts w:ascii="Arial" w:eastAsia="Times New Roman" w:hAnsi="Arial" w:cs="Arial"/>
          <w:sz w:val="28"/>
          <w:szCs w:val="28"/>
        </w:rPr>
        <w:t xml:space="preserve">. </w:t>
      </w:r>
    </w:p>
    <w:p w:rsidR="00006C59" w:rsidRPr="00446A3C" w:rsidRDefault="00006C59" w:rsidP="00013626">
      <w:pPr>
        <w:spacing w:after="0" w:line="240" w:lineRule="auto"/>
        <w:jc w:val="both"/>
        <w:rPr>
          <w:rFonts w:ascii="Arial" w:eastAsia="Times New Roman" w:hAnsi="Arial" w:cs="Arial"/>
          <w:sz w:val="28"/>
          <w:szCs w:val="28"/>
        </w:rPr>
      </w:pPr>
    </w:p>
    <w:p w:rsidR="005335CC" w:rsidRPr="00446A3C" w:rsidRDefault="005335CC" w:rsidP="00013626">
      <w:pPr>
        <w:spacing w:after="0" w:line="240" w:lineRule="auto"/>
        <w:jc w:val="both"/>
        <w:rPr>
          <w:rFonts w:ascii="Arial" w:eastAsia="Times New Roman" w:hAnsi="Arial" w:cs="Arial"/>
          <w:sz w:val="28"/>
          <w:szCs w:val="28"/>
        </w:rPr>
      </w:pPr>
    </w:p>
    <w:p w:rsidR="00D9625A" w:rsidRPr="00446A3C" w:rsidRDefault="00D9625A" w:rsidP="00D9625A">
      <w:pPr>
        <w:autoSpaceDE w:val="0"/>
        <w:adjustRightInd w:val="0"/>
        <w:spacing w:after="0" w:line="240" w:lineRule="auto"/>
        <w:jc w:val="both"/>
        <w:rPr>
          <w:rFonts w:ascii="Arial" w:eastAsia="Times New Roman" w:hAnsi="Arial" w:cs="Arial"/>
          <w:sz w:val="28"/>
          <w:szCs w:val="28"/>
        </w:rPr>
      </w:pPr>
      <w:r w:rsidRPr="00446A3C">
        <w:rPr>
          <w:rFonts w:ascii="Arial" w:eastAsia="Times New Roman" w:hAnsi="Arial" w:cs="Arial"/>
          <w:b/>
          <w:sz w:val="28"/>
          <w:szCs w:val="28"/>
        </w:rPr>
        <w:t xml:space="preserve">IV. </w:t>
      </w:r>
      <w:r w:rsidR="00CA7E13" w:rsidRPr="00446A3C">
        <w:rPr>
          <w:rFonts w:ascii="Arial" w:eastAsia="Times New Roman" w:hAnsi="Arial" w:cs="Arial"/>
          <w:sz w:val="28"/>
          <w:szCs w:val="28"/>
        </w:rPr>
        <w:t>De acuerdo al Programa Municipal de Desarrollo Urbano y de Ordenamiento Ecológico y Territorial de León, Guanajuato, y de conformidad con lo establecido en el Código Reglamentario de Desarrollo Urbano para el Municipio de León, Guanajuato, el predio descrito en el punto que antecede se encuentra en una Zona de Reserva para el Crecimiento (ZRC)</w:t>
      </w:r>
      <w:r w:rsidR="00EC4243" w:rsidRPr="00446A3C">
        <w:rPr>
          <w:rFonts w:ascii="Arial" w:eastAsia="Times New Roman" w:hAnsi="Arial" w:cs="Arial"/>
          <w:sz w:val="28"/>
          <w:szCs w:val="28"/>
        </w:rPr>
        <w:t>.</w:t>
      </w:r>
    </w:p>
    <w:p w:rsidR="00D9625A" w:rsidRPr="00446A3C" w:rsidRDefault="00D9625A" w:rsidP="00D9625A">
      <w:pPr>
        <w:autoSpaceDE w:val="0"/>
        <w:adjustRightInd w:val="0"/>
        <w:spacing w:after="0" w:line="240" w:lineRule="auto"/>
        <w:jc w:val="both"/>
        <w:rPr>
          <w:rFonts w:ascii="Arial" w:eastAsia="Times New Roman" w:hAnsi="Arial" w:cs="Arial"/>
          <w:sz w:val="28"/>
          <w:szCs w:val="28"/>
        </w:rPr>
      </w:pPr>
    </w:p>
    <w:p w:rsidR="005335CC" w:rsidRPr="00446A3C" w:rsidRDefault="005335CC" w:rsidP="00D9625A">
      <w:pPr>
        <w:autoSpaceDE w:val="0"/>
        <w:adjustRightInd w:val="0"/>
        <w:spacing w:after="0" w:line="240" w:lineRule="auto"/>
        <w:jc w:val="both"/>
        <w:rPr>
          <w:rFonts w:ascii="Arial" w:eastAsia="Times New Roman" w:hAnsi="Arial" w:cs="Arial"/>
          <w:sz w:val="28"/>
          <w:szCs w:val="28"/>
        </w:rPr>
      </w:pPr>
    </w:p>
    <w:p w:rsidR="00D9625A" w:rsidRPr="00446A3C" w:rsidRDefault="00D9625A" w:rsidP="00D9625A">
      <w:pPr>
        <w:autoSpaceDE w:val="0"/>
        <w:adjustRightInd w:val="0"/>
        <w:spacing w:after="0" w:line="240" w:lineRule="auto"/>
        <w:jc w:val="both"/>
        <w:rPr>
          <w:rFonts w:ascii="Arial" w:eastAsia="Times New Roman" w:hAnsi="Arial" w:cs="Arial"/>
          <w:sz w:val="28"/>
          <w:szCs w:val="28"/>
        </w:rPr>
      </w:pPr>
      <w:r w:rsidRPr="00446A3C">
        <w:rPr>
          <w:rFonts w:ascii="Arial" w:eastAsia="Times New Roman" w:hAnsi="Arial" w:cs="Arial"/>
          <w:b/>
          <w:sz w:val="28"/>
          <w:szCs w:val="28"/>
        </w:rPr>
        <w:t>V.</w:t>
      </w:r>
      <w:r w:rsidRPr="00446A3C">
        <w:rPr>
          <w:rFonts w:ascii="Arial" w:eastAsia="Times New Roman" w:hAnsi="Arial" w:cs="Arial"/>
          <w:sz w:val="28"/>
          <w:szCs w:val="28"/>
        </w:rPr>
        <w:t xml:space="preserve"> </w:t>
      </w:r>
      <w:r w:rsidR="00CA7E13" w:rsidRPr="00446A3C">
        <w:rPr>
          <w:rFonts w:ascii="Arial" w:eastAsia="Times New Roman" w:hAnsi="Arial" w:cs="Arial"/>
          <w:sz w:val="28"/>
          <w:szCs w:val="28"/>
        </w:rPr>
        <w:t>Por su parte, la Dirección General de Desarrollo Urbano emitió en fecha 03 de febrero de 2021, la constancia de factibilidad con número de control 53-4956/2021</w:t>
      </w:r>
      <w:r w:rsidRPr="00446A3C">
        <w:rPr>
          <w:rFonts w:ascii="Arial" w:eastAsia="Times New Roman" w:hAnsi="Arial" w:cs="Arial"/>
          <w:sz w:val="28"/>
          <w:szCs w:val="28"/>
        </w:rPr>
        <w:t>.</w:t>
      </w:r>
    </w:p>
    <w:p w:rsidR="00D9625A" w:rsidRPr="00446A3C" w:rsidRDefault="00D9625A" w:rsidP="00D9625A">
      <w:pPr>
        <w:autoSpaceDE w:val="0"/>
        <w:adjustRightInd w:val="0"/>
        <w:spacing w:after="0" w:line="240" w:lineRule="auto"/>
        <w:jc w:val="both"/>
        <w:rPr>
          <w:rFonts w:ascii="Arial" w:eastAsia="Times New Roman" w:hAnsi="Arial" w:cs="Arial"/>
          <w:sz w:val="28"/>
          <w:szCs w:val="28"/>
        </w:rPr>
      </w:pPr>
    </w:p>
    <w:p w:rsidR="00360B8C" w:rsidRPr="00446A3C" w:rsidRDefault="00D9625A" w:rsidP="00360B8C">
      <w:pPr>
        <w:autoSpaceDE w:val="0"/>
        <w:adjustRightInd w:val="0"/>
        <w:spacing w:after="0" w:line="240" w:lineRule="auto"/>
        <w:jc w:val="both"/>
        <w:rPr>
          <w:rFonts w:ascii="Arial" w:eastAsia="Times New Roman" w:hAnsi="Arial" w:cs="Arial"/>
          <w:sz w:val="28"/>
          <w:szCs w:val="28"/>
        </w:rPr>
      </w:pPr>
      <w:r w:rsidRPr="00446A3C">
        <w:rPr>
          <w:rFonts w:ascii="Arial" w:eastAsia="Times New Roman" w:hAnsi="Arial" w:cs="Arial"/>
          <w:sz w:val="28"/>
          <w:szCs w:val="28"/>
        </w:rPr>
        <w:t>De acuerdo a lo establecido por el artículo 128-E del Código Reglamentario de Desarrollo Urbano para el Municipio de León, Guanaj</w:t>
      </w:r>
      <w:r w:rsidR="005A484D" w:rsidRPr="00446A3C">
        <w:rPr>
          <w:rFonts w:ascii="Arial" w:eastAsia="Times New Roman" w:hAnsi="Arial" w:cs="Arial"/>
          <w:sz w:val="28"/>
          <w:szCs w:val="28"/>
        </w:rPr>
        <w:t xml:space="preserve">uato, se cuenta con el </w:t>
      </w:r>
      <w:r w:rsidR="005335CC" w:rsidRPr="00446A3C">
        <w:rPr>
          <w:rFonts w:ascii="Arial" w:eastAsia="Times New Roman" w:hAnsi="Arial" w:cs="Arial"/>
          <w:sz w:val="28"/>
          <w:szCs w:val="28"/>
        </w:rPr>
        <w:t>se cuenta con el oficio del dictamen técnico de factibilidad positivo tipo (B) por parte del Sistema de Agua Potable y Alcantarillado de León, Guanajuato, con la referencia ND/040/’21 de fecha 25 de enero de 2021</w:t>
      </w:r>
      <w:r w:rsidR="00360B8C" w:rsidRPr="00446A3C">
        <w:rPr>
          <w:rFonts w:ascii="Arial" w:hAnsi="Arial" w:cs="Arial"/>
          <w:sz w:val="28"/>
          <w:szCs w:val="28"/>
        </w:rPr>
        <w:t>.</w:t>
      </w:r>
    </w:p>
    <w:p w:rsidR="00F201F4" w:rsidRPr="00446A3C" w:rsidRDefault="00F201F4" w:rsidP="003B62C8">
      <w:pPr>
        <w:autoSpaceDE w:val="0"/>
        <w:adjustRightInd w:val="0"/>
        <w:spacing w:after="0" w:line="240" w:lineRule="auto"/>
        <w:jc w:val="both"/>
        <w:rPr>
          <w:rFonts w:ascii="Arial" w:eastAsia="Times New Roman" w:hAnsi="Arial" w:cs="Arial"/>
          <w:sz w:val="28"/>
          <w:szCs w:val="28"/>
        </w:rPr>
      </w:pPr>
    </w:p>
    <w:p w:rsidR="003B62C8" w:rsidRPr="00446A3C" w:rsidRDefault="003B62C8" w:rsidP="003B62C8">
      <w:pPr>
        <w:spacing w:after="0" w:line="240" w:lineRule="auto"/>
        <w:jc w:val="both"/>
        <w:rPr>
          <w:rFonts w:ascii="Arial" w:eastAsia="Times New Roman" w:hAnsi="Arial" w:cs="Arial"/>
          <w:sz w:val="28"/>
          <w:szCs w:val="28"/>
        </w:rPr>
      </w:pPr>
      <w:r w:rsidRPr="00446A3C">
        <w:rPr>
          <w:rFonts w:ascii="Arial" w:eastAsia="Times New Roman" w:hAnsi="Arial" w:cs="Arial"/>
          <w:b/>
          <w:sz w:val="28"/>
          <w:szCs w:val="28"/>
        </w:rPr>
        <w:t xml:space="preserve">VI. </w:t>
      </w:r>
      <w:r w:rsidR="00CA7E13" w:rsidRPr="00446A3C">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00CA7E13" w:rsidRPr="00446A3C">
        <w:rPr>
          <w:rFonts w:ascii="Arial" w:eastAsia="Times New Roman" w:hAnsi="Arial" w:cs="Arial"/>
          <w:bCs/>
          <w:sz w:val="28"/>
          <w:szCs w:val="28"/>
        </w:rPr>
        <w:t>someter a consideración del H. Ayuntamiento la autorización</w:t>
      </w:r>
      <w:r w:rsidR="00CA7E13" w:rsidRPr="00446A3C">
        <w:rPr>
          <w:rFonts w:ascii="Arial" w:eastAsia="Times New Roman" w:hAnsi="Arial" w:cs="Arial"/>
          <w:sz w:val="28"/>
          <w:szCs w:val="28"/>
        </w:rPr>
        <w:t xml:space="preserve"> para aprobar la asignación de uso de suelo para </w:t>
      </w:r>
      <w:r w:rsidR="00CA7E13" w:rsidRPr="00446A3C">
        <w:rPr>
          <w:rFonts w:ascii="Arial" w:eastAsia="Times New Roman" w:hAnsi="Arial" w:cs="Arial"/>
          <w:sz w:val="28"/>
          <w:szCs w:val="28"/>
          <w:lang w:val="es-ES"/>
        </w:rPr>
        <w:t>Servicios de Intensidad Alta (S3)</w:t>
      </w:r>
      <w:r w:rsidR="00CA7E13" w:rsidRPr="00446A3C">
        <w:rPr>
          <w:rFonts w:ascii="Arial" w:eastAsia="Times New Roman" w:hAnsi="Arial" w:cs="Arial"/>
          <w:sz w:val="28"/>
          <w:szCs w:val="28"/>
        </w:rPr>
        <w:t>, para el inmueble descrito en el considerando tercero del presente dictamen</w:t>
      </w:r>
      <w:r w:rsidRPr="00446A3C">
        <w:rPr>
          <w:rFonts w:ascii="Arial" w:eastAsia="Times New Roman" w:hAnsi="Arial" w:cs="Arial"/>
          <w:sz w:val="28"/>
          <w:szCs w:val="28"/>
        </w:rPr>
        <w:t>.</w:t>
      </w:r>
    </w:p>
    <w:p w:rsidR="00C9190A" w:rsidRPr="00446A3C" w:rsidRDefault="00C9190A" w:rsidP="003B62C8">
      <w:pPr>
        <w:spacing w:after="0" w:line="240" w:lineRule="auto"/>
        <w:jc w:val="both"/>
        <w:rPr>
          <w:rFonts w:ascii="Arial" w:eastAsia="Times New Roman" w:hAnsi="Arial" w:cs="Arial"/>
          <w:sz w:val="28"/>
          <w:szCs w:val="28"/>
        </w:rPr>
      </w:pPr>
    </w:p>
    <w:p w:rsidR="00F31223" w:rsidRPr="00446A3C" w:rsidRDefault="003B62C8" w:rsidP="00C9190A">
      <w:pPr>
        <w:spacing w:after="0" w:line="240" w:lineRule="auto"/>
        <w:jc w:val="both"/>
        <w:rPr>
          <w:rFonts w:ascii="Arial" w:eastAsia="Times New Roman" w:hAnsi="Arial" w:cs="Arial"/>
          <w:sz w:val="28"/>
          <w:szCs w:val="28"/>
        </w:rPr>
      </w:pPr>
      <w:r w:rsidRPr="00446A3C">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p>
    <w:p w:rsidR="009900AB" w:rsidRPr="00446A3C" w:rsidRDefault="009900AB" w:rsidP="00D9625A">
      <w:pPr>
        <w:keepNext/>
        <w:keepLines/>
        <w:spacing w:after="0" w:line="240" w:lineRule="auto"/>
        <w:jc w:val="center"/>
        <w:outlineLvl w:val="2"/>
        <w:rPr>
          <w:rFonts w:ascii="Arial" w:eastAsia="Times New Roman" w:hAnsi="Arial" w:cs="Arial"/>
          <w:b/>
          <w:bCs/>
          <w:sz w:val="28"/>
          <w:szCs w:val="28"/>
        </w:rPr>
      </w:pPr>
    </w:p>
    <w:p w:rsidR="001E472E" w:rsidRPr="00446A3C" w:rsidRDefault="001E472E" w:rsidP="00D9625A">
      <w:pPr>
        <w:keepNext/>
        <w:keepLines/>
        <w:spacing w:after="0" w:line="240" w:lineRule="auto"/>
        <w:jc w:val="center"/>
        <w:outlineLvl w:val="2"/>
        <w:rPr>
          <w:rFonts w:ascii="Arial" w:eastAsia="Times New Roman" w:hAnsi="Arial" w:cs="Arial"/>
          <w:b/>
          <w:bCs/>
          <w:sz w:val="28"/>
          <w:szCs w:val="28"/>
        </w:rPr>
      </w:pPr>
    </w:p>
    <w:p w:rsidR="00446508" w:rsidRPr="00446A3C" w:rsidRDefault="00D9625A" w:rsidP="00D9625A">
      <w:pPr>
        <w:keepNext/>
        <w:keepLines/>
        <w:spacing w:after="0" w:line="240" w:lineRule="auto"/>
        <w:jc w:val="center"/>
        <w:outlineLvl w:val="2"/>
        <w:rPr>
          <w:rFonts w:ascii="Arial" w:eastAsia="Times New Roman" w:hAnsi="Arial" w:cs="Arial"/>
          <w:b/>
          <w:bCs/>
          <w:sz w:val="28"/>
          <w:szCs w:val="28"/>
        </w:rPr>
      </w:pPr>
      <w:r w:rsidRPr="00446A3C">
        <w:rPr>
          <w:rFonts w:ascii="Arial" w:eastAsia="Times New Roman" w:hAnsi="Arial" w:cs="Arial"/>
          <w:b/>
          <w:bCs/>
          <w:sz w:val="28"/>
          <w:szCs w:val="28"/>
        </w:rPr>
        <w:t>A C U E R D O</w:t>
      </w:r>
    </w:p>
    <w:p w:rsidR="009900AB" w:rsidRPr="00446A3C" w:rsidRDefault="009900AB" w:rsidP="00D9625A">
      <w:pPr>
        <w:keepNext/>
        <w:keepLines/>
        <w:spacing w:after="0" w:line="240" w:lineRule="auto"/>
        <w:jc w:val="center"/>
        <w:outlineLvl w:val="2"/>
        <w:rPr>
          <w:rFonts w:ascii="Arial" w:eastAsia="Times New Roman" w:hAnsi="Arial" w:cs="Arial"/>
          <w:b/>
          <w:bCs/>
          <w:sz w:val="28"/>
          <w:szCs w:val="28"/>
        </w:rPr>
      </w:pPr>
    </w:p>
    <w:p w:rsidR="00446508" w:rsidRPr="00446A3C" w:rsidRDefault="00446508" w:rsidP="00446508">
      <w:pPr>
        <w:spacing w:after="0" w:line="240" w:lineRule="auto"/>
        <w:jc w:val="both"/>
        <w:rPr>
          <w:ins w:id="1" w:author="funcion.edilicia" w:date="2021-02-18T07:10:00Z"/>
          <w:rFonts w:ascii="Arial" w:eastAsia="Times New Roman" w:hAnsi="Arial" w:cs="Arial"/>
          <w:sz w:val="28"/>
          <w:szCs w:val="28"/>
        </w:rPr>
      </w:pPr>
      <w:r w:rsidRPr="00446A3C">
        <w:rPr>
          <w:rFonts w:ascii="Arial" w:eastAsia="Times New Roman" w:hAnsi="Arial" w:cs="Arial"/>
          <w:b/>
          <w:sz w:val="28"/>
          <w:szCs w:val="28"/>
        </w:rPr>
        <w:t>P</w:t>
      </w:r>
      <w:r w:rsidR="008D39FF" w:rsidRPr="00446A3C">
        <w:rPr>
          <w:rFonts w:ascii="Arial" w:eastAsia="Times New Roman" w:hAnsi="Arial" w:cs="Arial"/>
          <w:b/>
          <w:sz w:val="28"/>
          <w:szCs w:val="28"/>
        </w:rPr>
        <w:t>RIMERO</w:t>
      </w:r>
      <w:r w:rsidRPr="00446A3C">
        <w:rPr>
          <w:rFonts w:ascii="Arial" w:eastAsia="Times New Roman" w:hAnsi="Arial" w:cs="Arial"/>
          <w:b/>
          <w:sz w:val="28"/>
          <w:szCs w:val="28"/>
        </w:rPr>
        <w:t>.</w:t>
      </w:r>
      <w:bookmarkStart w:id="2" w:name="OLE_LINK8"/>
      <w:r w:rsidRPr="00446A3C">
        <w:rPr>
          <w:rFonts w:ascii="Arial" w:eastAsia="Times New Roman" w:hAnsi="Arial" w:cs="Arial"/>
          <w:sz w:val="28"/>
          <w:szCs w:val="28"/>
        </w:rPr>
        <w:t xml:space="preserve"> </w:t>
      </w:r>
      <w:bookmarkEnd w:id="2"/>
      <w:r w:rsidR="00CA7E13" w:rsidRPr="00446A3C">
        <w:rPr>
          <w:rFonts w:ascii="Arial" w:eastAsia="Times New Roman" w:hAnsi="Arial" w:cs="Arial"/>
          <w:b/>
          <w:i/>
          <w:sz w:val="28"/>
          <w:szCs w:val="28"/>
        </w:rPr>
        <w:t>Se aprueba la asignación de uso de suelo</w:t>
      </w:r>
      <w:r w:rsidR="00CA7E13" w:rsidRPr="00446A3C">
        <w:rPr>
          <w:rFonts w:ascii="Arial" w:eastAsia="Times New Roman" w:hAnsi="Arial" w:cs="Arial"/>
          <w:sz w:val="28"/>
          <w:szCs w:val="28"/>
        </w:rPr>
        <w:t>,</w:t>
      </w:r>
      <w:r w:rsidR="00CA7E13" w:rsidRPr="00446A3C">
        <w:rPr>
          <w:rFonts w:ascii="Arial" w:eastAsia="Times New Roman" w:hAnsi="Arial" w:cs="Arial"/>
          <w:b/>
          <w:sz w:val="28"/>
          <w:szCs w:val="28"/>
        </w:rPr>
        <w:t xml:space="preserve"> </w:t>
      </w:r>
      <w:r w:rsidR="00CA7E13" w:rsidRPr="00446A3C">
        <w:rPr>
          <w:rFonts w:ascii="Arial" w:eastAsia="Times New Roman" w:hAnsi="Arial" w:cs="Arial"/>
          <w:sz w:val="28"/>
          <w:szCs w:val="28"/>
        </w:rPr>
        <w:t>para la fracción de la parcela 109-Z-1 P2/2 División en Ejido la Laborcita, de esta ciudad de León, Guanajuato, con una superficie de 4,91</w:t>
      </w:r>
      <w:r w:rsidR="002B2859" w:rsidRPr="00446A3C">
        <w:rPr>
          <w:rFonts w:ascii="Arial" w:eastAsia="Times New Roman" w:hAnsi="Arial" w:cs="Arial"/>
          <w:sz w:val="28"/>
          <w:szCs w:val="28"/>
        </w:rPr>
        <w:t>9</w:t>
      </w:r>
      <w:r w:rsidR="00CA7E13" w:rsidRPr="00446A3C">
        <w:rPr>
          <w:rFonts w:ascii="Arial" w:eastAsia="Times New Roman" w:hAnsi="Arial" w:cs="Arial"/>
          <w:sz w:val="28"/>
          <w:szCs w:val="28"/>
        </w:rPr>
        <w:t>.93 m²; de ser Zona de Reserva para el Crecimiento (ZRC) a</w:t>
      </w:r>
      <w:r w:rsidR="00CA7E13" w:rsidRPr="00446A3C">
        <w:rPr>
          <w:rFonts w:ascii="Arial" w:eastAsia="Times New Roman" w:hAnsi="Arial" w:cs="Arial"/>
          <w:sz w:val="28"/>
          <w:szCs w:val="28"/>
          <w:lang w:val="es-ES"/>
        </w:rPr>
        <w:t xml:space="preserve"> Servicios de Intensidad Alta (S3)</w:t>
      </w:r>
      <w:r w:rsidR="00CA7E13" w:rsidRPr="00446A3C">
        <w:rPr>
          <w:rFonts w:ascii="Arial" w:eastAsia="Times New Roman" w:hAnsi="Arial" w:cs="Arial"/>
          <w:sz w:val="28"/>
          <w:szCs w:val="28"/>
        </w:rPr>
        <w:t>, cuyo croquis de localización, medidas y colindancias se detallan en el documento que como anexo uno forma parte del presente acuerdo</w:t>
      </w:r>
      <w:r w:rsidRPr="00446A3C">
        <w:rPr>
          <w:rFonts w:ascii="Arial" w:eastAsia="Times New Roman" w:hAnsi="Arial" w:cs="Arial"/>
          <w:sz w:val="28"/>
          <w:szCs w:val="28"/>
        </w:rPr>
        <w:t>.</w:t>
      </w:r>
    </w:p>
    <w:p w:rsidR="00395D7E" w:rsidRPr="00446A3C" w:rsidRDefault="00395D7E" w:rsidP="00446508">
      <w:pPr>
        <w:autoSpaceDE w:val="0"/>
        <w:adjustRightInd w:val="0"/>
        <w:spacing w:after="0" w:line="240" w:lineRule="auto"/>
        <w:jc w:val="both"/>
        <w:rPr>
          <w:rFonts w:ascii="Arial" w:eastAsia="Times New Roman" w:hAnsi="Arial" w:cs="Arial"/>
          <w:sz w:val="28"/>
          <w:szCs w:val="28"/>
        </w:rPr>
      </w:pPr>
    </w:p>
    <w:p w:rsidR="00446508" w:rsidRPr="00446A3C" w:rsidRDefault="00CA7E13" w:rsidP="00446508">
      <w:pPr>
        <w:autoSpaceDE w:val="0"/>
        <w:adjustRightInd w:val="0"/>
        <w:spacing w:after="0" w:line="240" w:lineRule="auto"/>
        <w:jc w:val="both"/>
        <w:rPr>
          <w:rFonts w:ascii="Arial" w:eastAsia="Times New Roman" w:hAnsi="Arial" w:cs="Arial"/>
          <w:sz w:val="28"/>
          <w:szCs w:val="28"/>
        </w:rPr>
      </w:pPr>
      <w:r w:rsidRPr="00446A3C">
        <w:rPr>
          <w:rFonts w:ascii="Arial" w:eastAsia="Times New Roman" w:hAnsi="Arial" w:cs="Arial"/>
          <w:sz w:val="28"/>
          <w:szCs w:val="28"/>
        </w:rPr>
        <w:lastRenderedPageBreak/>
        <w:t>De acuerdo a la Constancia de Factibilidad con número de control 53-4956/2021, emitida por la Dirección General de Desarrollo Urbano, la superficie que se encuentra dentro del inmueble materia de esta asignación y que corresponde al trazo de Bulevar Duarte, se le otorga el destino de vialidad pública</w:t>
      </w:r>
      <w:r w:rsidR="00446508" w:rsidRPr="00446A3C">
        <w:rPr>
          <w:rFonts w:ascii="Arial" w:eastAsia="Times New Roman" w:hAnsi="Arial" w:cs="Arial"/>
          <w:sz w:val="28"/>
          <w:szCs w:val="28"/>
        </w:rPr>
        <w:t xml:space="preserve">. </w:t>
      </w:r>
    </w:p>
    <w:p w:rsidR="005A484D" w:rsidRPr="00446A3C" w:rsidRDefault="005A484D" w:rsidP="00446508">
      <w:pPr>
        <w:autoSpaceDE w:val="0"/>
        <w:adjustRightInd w:val="0"/>
        <w:spacing w:after="0" w:line="240" w:lineRule="auto"/>
        <w:jc w:val="both"/>
        <w:rPr>
          <w:rFonts w:ascii="Arial" w:eastAsia="Times New Roman" w:hAnsi="Arial" w:cs="Arial"/>
          <w:sz w:val="28"/>
          <w:szCs w:val="28"/>
        </w:rPr>
      </w:pPr>
    </w:p>
    <w:p w:rsidR="009900AB" w:rsidRPr="00446A3C" w:rsidRDefault="009900AB" w:rsidP="00D9625A">
      <w:pPr>
        <w:spacing w:after="0" w:line="240" w:lineRule="auto"/>
        <w:jc w:val="both"/>
        <w:rPr>
          <w:rFonts w:ascii="Arial" w:eastAsia="Times New Roman" w:hAnsi="Arial" w:cs="Arial"/>
          <w:sz w:val="28"/>
          <w:szCs w:val="28"/>
        </w:rPr>
      </w:pPr>
    </w:p>
    <w:p w:rsidR="00D9625A" w:rsidRPr="00446A3C" w:rsidRDefault="00D9625A" w:rsidP="00D9625A">
      <w:pPr>
        <w:spacing w:after="0" w:line="240" w:lineRule="auto"/>
        <w:jc w:val="both"/>
        <w:rPr>
          <w:rFonts w:ascii="Arial" w:eastAsia="Times New Roman" w:hAnsi="Arial" w:cs="Arial"/>
          <w:sz w:val="28"/>
          <w:szCs w:val="28"/>
          <w:lang w:val="es-ES"/>
        </w:rPr>
      </w:pPr>
      <w:r w:rsidRPr="00446A3C">
        <w:rPr>
          <w:rFonts w:ascii="Arial" w:eastAsia="Times New Roman" w:hAnsi="Arial" w:cs="Arial"/>
          <w:sz w:val="28"/>
          <w:szCs w:val="28"/>
        </w:rPr>
        <w:t>Esta asignación queda sujeta al cumplimiento de las condicionantes señaladas en el anexo dos de este acuerdo</w:t>
      </w:r>
      <w:r w:rsidRPr="00446A3C">
        <w:rPr>
          <w:rFonts w:ascii="Arial" w:eastAsia="Times New Roman" w:hAnsi="Arial" w:cs="Arial"/>
          <w:sz w:val="28"/>
          <w:szCs w:val="28"/>
          <w:lang w:val="es-ES"/>
        </w:rPr>
        <w:t>.</w:t>
      </w:r>
    </w:p>
    <w:p w:rsidR="00D9625A" w:rsidRPr="00446A3C" w:rsidRDefault="00D9625A" w:rsidP="00D9625A">
      <w:pPr>
        <w:spacing w:after="0" w:line="240" w:lineRule="auto"/>
        <w:jc w:val="both"/>
        <w:rPr>
          <w:rFonts w:ascii="Arial" w:eastAsia="Times New Roman" w:hAnsi="Arial" w:cs="Arial"/>
          <w:sz w:val="28"/>
          <w:szCs w:val="28"/>
          <w:lang w:val="es-ES"/>
        </w:rPr>
      </w:pPr>
    </w:p>
    <w:p w:rsidR="005335CC" w:rsidRPr="00446A3C" w:rsidRDefault="005335CC" w:rsidP="00D9625A">
      <w:pPr>
        <w:spacing w:after="0" w:line="240" w:lineRule="auto"/>
        <w:jc w:val="both"/>
        <w:rPr>
          <w:rFonts w:ascii="Arial" w:eastAsia="Times New Roman" w:hAnsi="Arial" w:cs="Arial"/>
          <w:sz w:val="28"/>
          <w:szCs w:val="28"/>
          <w:lang w:val="es-ES"/>
        </w:rPr>
      </w:pPr>
    </w:p>
    <w:p w:rsidR="00FB1172" w:rsidRPr="00446A3C" w:rsidRDefault="008D39FF" w:rsidP="001F50F8">
      <w:pPr>
        <w:spacing w:after="0" w:line="240" w:lineRule="auto"/>
        <w:jc w:val="both"/>
        <w:rPr>
          <w:rFonts w:ascii="Arial" w:eastAsia="Times New Roman" w:hAnsi="Arial" w:cs="Arial"/>
          <w:b/>
          <w:spacing w:val="-3"/>
          <w:sz w:val="28"/>
          <w:szCs w:val="28"/>
        </w:rPr>
      </w:pPr>
      <w:r w:rsidRPr="00446A3C">
        <w:rPr>
          <w:rFonts w:ascii="Arial" w:eastAsia="Times New Roman" w:hAnsi="Arial" w:cs="Arial"/>
          <w:b/>
          <w:spacing w:val="-3"/>
          <w:sz w:val="28"/>
          <w:szCs w:val="28"/>
        </w:rPr>
        <w:t>SEGUNDO</w:t>
      </w:r>
      <w:r w:rsidR="00FB1172" w:rsidRPr="00446A3C">
        <w:rPr>
          <w:rFonts w:ascii="Arial" w:eastAsia="Times New Roman" w:hAnsi="Arial" w:cs="Arial"/>
          <w:b/>
          <w:spacing w:val="-3"/>
          <w:sz w:val="28"/>
          <w:szCs w:val="28"/>
        </w:rPr>
        <w:t xml:space="preserve">. </w:t>
      </w:r>
      <w:r w:rsidR="00FB1172" w:rsidRPr="00446A3C">
        <w:rPr>
          <w:rFonts w:ascii="Arial" w:eastAsia="Times New Roman" w:hAnsi="Arial" w:cs="Arial"/>
          <w:b/>
          <w:i/>
          <w:sz w:val="28"/>
          <w:szCs w:val="28"/>
        </w:rPr>
        <w:t>Publíquese</w:t>
      </w:r>
      <w:r w:rsidR="00FB1172" w:rsidRPr="00446A3C">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446A3C" w:rsidRDefault="00D47B44" w:rsidP="001F50F8">
      <w:pPr>
        <w:spacing w:after="0" w:line="240" w:lineRule="auto"/>
        <w:jc w:val="both"/>
        <w:rPr>
          <w:rFonts w:ascii="Arial" w:eastAsia="Times New Roman" w:hAnsi="Arial" w:cs="Arial"/>
          <w:b/>
          <w:spacing w:val="-3"/>
          <w:sz w:val="28"/>
          <w:szCs w:val="28"/>
        </w:rPr>
      </w:pPr>
    </w:p>
    <w:p w:rsidR="00F31223" w:rsidRPr="00446A3C" w:rsidRDefault="00F31223" w:rsidP="001F50F8">
      <w:pPr>
        <w:spacing w:after="0" w:line="240" w:lineRule="auto"/>
        <w:jc w:val="both"/>
        <w:rPr>
          <w:rFonts w:ascii="Arial" w:eastAsia="Times New Roman" w:hAnsi="Arial" w:cs="Arial"/>
          <w:b/>
          <w:spacing w:val="-3"/>
          <w:sz w:val="28"/>
          <w:szCs w:val="28"/>
        </w:rPr>
      </w:pPr>
    </w:p>
    <w:p w:rsidR="00FB1172" w:rsidRPr="00446A3C" w:rsidRDefault="008D39FF" w:rsidP="001F50F8">
      <w:pPr>
        <w:spacing w:after="0" w:line="240" w:lineRule="auto"/>
        <w:jc w:val="both"/>
        <w:rPr>
          <w:rFonts w:ascii="Arial" w:eastAsia="Times New Roman" w:hAnsi="Arial" w:cs="Arial"/>
          <w:sz w:val="28"/>
          <w:szCs w:val="28"/>
        </w:rPr>
      </w:pPr>
      <w:r w:rsidRPr="00446A3C">
        <w:rPr>
          <w:rFonts w:ascii="Arial" w:eastAsia="Times New Roman" w:hAnsi="Arial" w:cs="Arial"/>
          <w:b/>
          <w:bCs/>
          <w:sz w:val="28"/>
          <w:szCs w:val="28"/>
        </w:rPr>
        <w:t>TERCERO</w:t>
      </w:r>
      <w:r w:rsidR="00FB1172" w:rsidRPr="00446A3C">
        <w:rPr>
          <w:rFonts w:ascii="Arial" w:eastAsia="Times New Roman" w:hAnsi="Arial" w:cs="Arial"/>
          <w:b/>
          <w:sz w:val="28"/>
          <w:szCs w:val="28"/>
        </w:rPr>
        <w:t xml:space="preserve">. </w:t>
      </w:r>
      <w:r w:rsidR="00FB1172" w:rsidRPr="00446A3C">
        <w:rPr>
          <w:rFonts w:ascii="Arial" w:eastAsia="Times New Roman" w:hAnsi="Arial" w:cs="Arial"/>
          <w:sz w:val="28"/>
          <w:szCs w:val="28"/>
        </w:rPr>
        <w:t xml:space="preserve">Se </w:t>
      </w:r>
      <w:r w:rsidR="00FB1172" w:rsidRPr="00446A3C">
        <w:rPr>
          <w:rFonts w:ascii="Arial" w:eastAsia="Times New Roman" w:hAnsi="Arial" w:cs="Arial"/>
          <w:b/>
          <w:i/>
          <w:sz w:val="28"/>
          <w:szCs w:val="28"/>
        </w:rPr>
        <w:t>instruye</w:t>
      </w:r>
      <w:r w:rsidR="00FB1172" w:rsidRPr="00446A3C">
        <w:rPr>
          <w:rFonts w:ascii="Arial" w:eastAsia="Times New Roman" w:hAnsi="Arial" w:cs="Arial"/>
          <w:sz w:val="28"/>
          <w:szCs w:val="28"/>
        </w:rPr>
        <w:t xml:space="preserve"> al </w:t>
      </w:r>
      <w:r w:rsidR="00483F2B" w:rsidRPr="00446A3C">
        <w:rPr>
          <w:rFonts w:ascii="Arial" w:eastAsia="Times New Roman" w:hAnsi="Arial" w:cs="Arial"/>
          <w:sz w:val="28"/>
          <w:szCs w:val="28"/>
        </w:rPr>
        <w:t>I</w:t>
      </w:r>
      <w:r w:rsidR="00FB1172" w:rsidRPr="00446A3C">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3716A2" w:rsidRPr="00446A3C" w:rsidRDefault="003716A2" w:rsidP="001F50F8">
      <w:pPr>
        <w:spacing w:after="0" w:line="240" w:lineRule="auto"/>
        <w:jc w:val="both"/>
        <w:rPr>
          <w:rFonts w:ascii="Arial" w:eastAsia="Times New Roman" w:hAnsi="Arial" w:cs="Arial"/>
          <w:spacing w:val="-3"/>
          <w:sz w:val="28"/>
          <w:szCs w:val="28"/>
        </w:rPr>
      </w:pPr>
    </w:p>
    <w:p w:rsidR="009900AB" w:rsidRPr="00446A3C" w:rsidRDefault="009900AB" w:rsidP="001F50F8">
      <w:pPr>
        <w:spacing w:after="0" w:line="240" w:lineRule="auto"/>
        <w:jc w:val="both"/>
        <w:rPr>
          <w:rFonts w:ascii="Arial" w:eastAsia="Times New Roman" w:hAnsi="Arial" w:cs="Arial"/>
          <w:spacing w:val="-3"/>
          <w:sz w:val="28"/>
          <w:szCs w:val="28"/>
        </w:rPr>
      </w:pPr>
    </w:p>
    <w:p w:rsidR="008253D9" w:rsidRPr="00446A3C" w:rsidRDefault="008253D9" w:rsidP="008253D9">
      <w:pPr>
        <w:spacing w:after="0" w:line="240" w:lineRule="auto"/>
        <w:jc w:val="center"/>
        <w:rPr>
          <w:rFonts w:ascii="Arial" w:eastAsia="Calibri" w:hAnsi="Arial" w:cs="Arial"/>
          <w:b/>
          <w:sz w:val="28"/>
          <w:szCs w:val="28"/>
        </w:rPr>
      </w:pPr>
      <w:r w:rsidRPr="00446A3C">
        <w:rPr>
          <w:rFonts w:ascii="Arial" w:eastAsia="Calibri" w:hAnsi="Arial" w:cs="Arial"/>
          <w:b/>
          <w:sz w:val="28"/>
          <w:szCs w:val="28"/>
        </w:rPr>
        <w:t>A T E N T A M E N T E</w:t>
      </w:r>
    </w:p>
    <w:p w:rsidR="008253D9" w:rsidRPr="00446A3C" w:rsidRDefault="008253D9" w:rsidP="008253D9">
      <w:pPr>
        <w:spacing w:after="0" w:line="240" w:lineRule="auto"/>
        <w:jc w:val="center"/>
        <w:rPr>
          <w:rFonts w:ascii="Arial" w:eastAsia="Calibri" w:hAnsi="Arial" w:cs="Arial"/>
          <w:b/>
          <w:sz w:val="28"/>
          <w:szCs w:val="28"/>
        </w:rPr>
      </w:pPr>
      <w:r w:rsidRPr="00446A3C">
        <w:rPr>
          <w:rFonts w:ascii="Arial" w:eastAsia="Calibri" w:hAnsi="Arial" w:cs="Arial"/>
          <w:b/>
          <w:sz w:val="28"/>
          <w:szCs w:val="28"/>
        </w:rPr>
        <w:t>“EL TRABAJO TODO LO VENCE”</w:t>
      </w:r>
    </w:p>
    <w:p w:rsidR="008253D9" w:rsidRPr="00446A3C" w:rsidRDefault="008253D9" w:rsidP="008253D9">
      <w:pPr>
        <w:spacing w:after="0" w:line="240" w:lineRule="auto"/>
        <w:jc w:val="center"/>
        <w:rPr>
          <w:rFonts w:ascii="Arial" w:eastAsia="Calibri" w:hAnsi="Arial" w:cs="Arial"/>
          <w:b/>
          <w:sz w:val="28"/>
          <w:szCs w:val="28"/>
        </w:rPr>
      </w:pPr>
      <w:r w:rsidRPr="00446A3C">
        <w:rPr>
          <w:rFonts w:ascii="Arial" w:eastAsia="Calibri" w:hAnsi="Arial" w:cs="Arial"/>
          <w:b/>
          <w:sz w:val="28"/>
          <w:szCs w:val="28"/>
        </w:rPr>
        <w:t> "2021: Año de la Independencia"</w:t>
      </w:r>
    </w:p>
    <w:p w:rsidR="008253D9" w:rsidRPr="00446A3C" w:rsidRDefault="008253D9" w:rsidP="008253D9">
      <w:pPr>
        <w:spacing w:after="0" w:line="240" w:lineRule="auto"/>
        <w:jc w:val="center"/>
        <w:rPr>
          <w:rFonts w:ascii="Arial" w:eastAsia="Calibri" w:hAnsi="Arial" w:cs="Arial"/>
          <w:b/>
          <w:sz w:val="28"/>
          <w:szCs w:val="28"/>
        </w:rPr>
      </w:pPr>
      <w:r w:rsidRPr="00446A3C">
        <w:rPr>
          <w:rFonts w:ascii="Arial" w:eastAsia="Calibri" w:hAnsi="Arial" w:cs="Arial"/>
          <w:b/>
          <w:sz w:val="28"/>
          <w:szCs w:val="28"/>
        </w:rPr>
        <w:t>León, Guanajuato,</w:t>
      </w:r>
      <w:r w:rsidR="007653C5" w:rsidRPr="00446A3C">
        <w:rPr>
          <w:rFonts w:ascii="Arial" w:eastAsia="Calibri" w:hAnsi="Arial" w:cs="Arial"/>
          <w:b/>
          <w:sz w:val="28"/>
          <w:szCs w:val="28"/>
        </w:rPr>
        <w:t xml:space="preserve"> 0</w:t>
      </w:r>
      <w:r w:rsidR="003576F3" w:rsidRPr="00446A3C">
        <w:rPr>
          <w:rFonts w:ascii="Arial" w:eastAsia="Calibri" w:hAnsi="Arial" w:cs="Arial"/>
          <w:b/>
          <w:sz w:val="28"/>
          <w:szCs w:val="28"/>
        </w:rPr>
        <w:t>2</w:t>
      </w:r>
      <w:r w:rsidR="00CA7E13" w:rsidRPr="00446A3C">
        <w:rPr>
          <w:rFonts w:ascii="Arial" w:eastAsia="Calibri" w:hAnsi="Arial" w:cs="Arial"/>
          <w:b/>
          <w:sz w:val="28"/>
          <w:szCs w:val="28"/>
        </w:rPr>
        <w:t xml:space="preserve"> </w:t>
      </w:r>
      <w:r w:rsidR="007653C5" w:rsidRPr="00446A3C">
        <w:rPr>
          <w:rFonts w:ascii="Arial" w:eastAsia="Calibri" w:hAnsi="Arial" w:cs="Arial"/>
          <w:b/>
          <w:sz w:val="28"/>
          <w:szCs w:val="28"/>
        </w:rPr>
        <w:t>de ma</w:t>
      </w:r>
      <w:r w:rsidRPr="00446A3C">
        <w:rPr>
          <w:rFonts w:ascii="Arial" w:eastAsia="Calibri" w:hAnsi="Arial" w:cs="Arial"/>
          <w:b/>
          <w:sz w:val="28"/>
          <w:szCs w:val="28"/>
        </w:rPr>
        <w:t>r</w:t>
      </w:r>
      <w:r w:rsidR="007653C5" w:rsidRPr="00446A3C">
        <w:rPr>
          <w:rFonts w:ascii="Arial" w:eastAsia="Calibri" w:hAnsi="Arial" w:cs="Arial"/>
          <w:b/>
          <w:sz w:val="28"/>
          <w:szCs w:val="28"/>
        </w:rPr>
        <w:t>z</w:t>
      </w:r>
      <w:r w:rsidRPr="00446A3C">
        <w:rPr>
          <w:rFonts w:ascii="Arial" w:eastAsia="Calibri" w:hAnsi="Arial" w:cs="Arial"/>
          <w:b/>
          <w:sz w:val="28"/>
          <w:szCs w:val="28"/>
        </w:rPr>
        <w:t>o de 2021</w:t>
      </w:r>
      <w:r w:rsidRPr="00446A3C">
        <w:rPr>
          <w:rFonts w:ascii="Arial" w:eastAsia="Calibri" w:hAnsi="Arial" w:cs="Arial"/>
          <w:b/>
          <w:sz w:val="28"/>
          <w:szCs w:val="28"/>
        </w:rPr>
        <w:tab/>
      </w:r>
    </w:p>
    <w:p w:rsidR="008253D9" w:rsidRPr="00446A3C" w:rsidRDefault="008253D9" w:rsidP="008253D9">
      <w:pPr>
        <w:spacing w:after="0" w:line="240" w:lineRule="auto"/>
        <w:jc w:val="center"/>
        <w:rPr>
          <w:rFonts w:ascii="Arial" w:eastAsia="Calibri" w:hAnsi="Arial" w:cs="Arial"/>
          <w:b/>
          <w:sz w:val="28"/>
          <w:szCs w:val="28"/>
        </w:rPr>
      </w:pPr>
      <w:r w:rsidRPr="00446A3C">
        <w:rPr>
          <w:rFonts w:ascii="Arial" w:eastAsia="Calibri" w:hAnsi="Arial" w:cs="Arial"/>
          <w:b/>
          <w:sz w:val="28"/>
          <w:szCs w:val="28"/>
        </w:rPr>
        <w:t>INTEGRANTES DE LA COMISIÓN DE DESARROLLO URBANO, ORDENAMIENTO ECOLÓGICO Y TERRITORIAL E IMPLAN</w:t>
      </w:r>
    </w:p>
    <w:p w:rsidR="008253D9" w:rsidRPr="00446A3C" w:rsidRDefault="008253D9" w:rsidP="008253D9">
      <w:pPr>
        <w:spacing w:after="0" w:line="240" w:lineRule="auto"/>
        <w:jc w:val="center"/>
        <w:rPr>
          <w:rFonts w:ascii="Arial" w:eastAsia="Calibri" w:hAnsi="Arial" w:cs="Arial"/>
          <w:b/>
          <w:sz w:val="20"/>
          <w:szCs w:val="20"/>
        </w:rPr>
      </w:pPr>
      <w:r w:rsidRPr="00446A3C">
        <w:rPr>
          <w:rFonts w:ascii="Arial" w:eastAsia="Calibri" w:hAnsi="Arial" w:cs="Arial"/>
          <w:b/>
          <w:sz w:val="20"/>
          <w:szCs w:val="20"/>
        </w:rPr>
        <w:t>“La administración pública municipal de León, y las personas que formamos</w:t>
      </w:r>
    </w:p>
    <w:p w:rsidR="008253D9" w:rsidRPr="00446A3C" w:rsidRDefault="008253D9" w:rsidP="008253D9">
      <w:pPr>
        <w:spacing w:after="0" w:line="240" w:lineRule="auto"/>
        <w:jc w:val="center"/>
        <w:rPr>
          <w:rFonts w:ascii="Arial" w:eastAsia="Calibri" w:hAnsi="Arial" w:cs="Arial"/>
          <w:b/>
          <w:sz w:val="20"/>
          <w:szCs w:val="20"/>
        </w:rPr>
      </w:pPr>
      <w:r w:rsidRPr="00446A3C">
        <w:rPr>
          <w:rFonts w:ascii="Arial" w:eastAsia="Calibri" w:hAnsi="Arial" w:cs="Arial"/>
          <w:b/>
          <w:sz w:val="20"/>
          <w:szCs w:val="20"/>
        </w:rPr>
        <w:t>parte de ella, nos comprometemos a garantizar</w:t>
      </w:r>
    </w:p>
    <w:p w:rsidR="008253D9" w:rsidRPr="00446A3C" w:rsidRDefault="008253D9" w:rsidP="008253D9">
      <w:pPr>
        <w:spacing w:after="0" w:line="240" w:lineRule="auto"/>
        <w:jc w:val="center"/>
        <w:rPr>
          <w:rFonts w:ascii="Arial" w:eastAsia="Times New Roman" w:hAnsi="Arial" w:cs="Arial"/>
          <w:b/>
          <w:sz w:val="20"/>
          <w:szCs w:val="20"/>
        </w:rPr>
      </w:pPr>
      <w:r w:rsidRPr="00446A3C">
        <w:rPr>
          <w:rFonts w:ascii="Arial" w:eastAsia="Calibri" w:hAnsi="Arial" w:cs="Arial"/>
          <w:b/>
          <w:sz w:val="20"/>
          <w:szCs w:val="20"/>
        </w:rPr>
        <w:t>el derecho de las mujeres a vivir libres de violencia”</w:t>
      </w:r>
    </w:p>
    <w:p w:rsidR="008253D9" w:rsidRPr="00446A3C" w:rsidRDefault="008253D9" w:rsidP="008253D9">
      <w:pPr>
        <w:spacing w:after="0" w:line="240" w:lineRule="auto"/>
        <w:rPr>
          <w:rFonts w:ascii="Arial" w:eastAsia="Calibri" w:hAnsi="Arial" w:cs="Arial"/>
          <w:b/>
          <w:sz w:val="28"/>
          <w:szCs w:val="28"/>
        </w:rPr>
      </w:pPr>
    </w:p>
    <w:p w:rsidR="008253D9" w:rsidRPr="00446A3C" w:rsidRDefault="00922EBA" w:rsidP="008253D9">
      <w:pPr>
        <w:spacing w:after="0" w:line="240" w:lineRule="auto"/>
        <w:rPr>
          <w:rFonts w:ascii="Arial" w:eastAsia="Calibri" w:hAnsi="Arial" w:cs="Arial"/>
          <w:b/>
          <w:i/>
          <w:color w:val="FF0000"/>
          <w:sz w:val="28"/>
          <w:szCs w:val="28"/>
        </w:rPr>
      </w:pPr>
      <w:r w:rsidRPr="00446A3C">
        <w:rPr>
          <w:rFonts w:ascii="Arial" w:eastAsia="Calibri" w:hAnsi="Arial" w:cs="Arial"/>
          <w:b/>
          <w:i/>
          <w:color w:val="FF0000"/>
          <w:sz w:val="28"/>
          <w:szCs w:val="28"/>
        </w:rPr>
        <w:t>Voto a favor</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SALVADOR SÁNCHEZ ROMERO</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REGIDOR</w:t>
      </w:r>
    </w:p>
    <w:p w:rsidR="008253D9" w:rsidRPr="00446A3C" w:rsidRDefault="008253D9" w:rsidP="008253D9">
      <w:pPr>
        <w:spacing w:after="0" w:line="240" w:lineRule="auto"/>
        <w:jc w:val="right"/>
        <w:rPr>
          <w:rFonts w:ascii="Arial" w:eastAsia="Calibri" w:hAnsi="Arial" w:cs="Arial"/>
          <w:b/>
          <w:sz w:val="28"/>
          <w:szCs w:val="28"/>
        </w:rPr>
      </w:pPr>
    </w:p>
    <w:p w:rsidR="009900AB" w:rsidRPr="00446A3C" w:rsidRDefault="00922EBA" w:rsidP="008253D9">
      <w:pPr>
        <w:spacing w:after="0" w:line="240" w:lineRule="auto"/>
        <w:jc w:val="right"/>
        <w:rPr>
          <w:rFonts w:ascii="Arial" w:eastAsia="Calibri" w:hAnsi="Arial" w:cs="Arial"/>
          <w:b/>
          <w:sz w:val="28"/>
          <w:szCs w:val="28"/>
        </w:rPr>
      </w:pPr>
      <w:r w:rsidRPr="00446A3C">
        <w:rPr>
          <w:rFonts w:ascii="Arial" w:eastAsia="Calibri" w:hAnsi="Arial" w:cs="Arial"/>
          <w:b/>
          <w:i/>
          <w:color w:val="FF0000"/>
          <w:sz w:val="28"/>
          <w:szCs w:val="28"/>
        </w:rPr>
        <w:t>Inasistencia justificada</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KAROL JARED GONZÁLEZ MÁRQUEZ</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REGIDORA</w:t>
      </w:r>
    </w:p>
    <w:p w:rsidR="008253D9" w:rsidRPr="00446A3C" w:rsidRDefault="008253D9" w:rsidP="008253D9">
      <w:pPr>
        <w:spacing w:after="0" w:line="240" w:lineRule="auto"/>
        <w:rPr>
          <w:rFonts w:ascii="Arial" w:eastAsia="Calibri" w:hAnsi="Arial" w:cs="Arial"/>
          <w:b/>
          <w:sz w:val="28"/>
          <w:szCs w:val="28"/>
        </w:rPr>
      </w:pPr>
    </w:p>
    <w:p w:rsidR="008253D9" w:rsidRPr="00446A3C" w:rsidRDefault="008253D9" w:rsidP="008253D9">
      <w:pPr>
        <w:spacing w:after="0" w:line="240" w:lineRule="auto"/>
        <w:rPr>
          <w:rFonts w:ascii="Arial" w:eastAsia="Calibri" w:hAnsi="Arial" w:cs="Arial"/>
          <w:b/>
          <w:color w:val="FF0000"/>
          <w:sz w:val="28"/>
          <w:szCs w:val="28"/>
        </w:rPr>
      </w:pPr>
    </w:p>
    <w:p w:rsidR="009900AB" w:rsidRPr="00446A3C" w:rsidRDefault="00922EBA" w:rsidP="008253D9">
      <w:pPr>
        <w:spacing w:after="0" w:line="240" w:lineRule="auto"/>
        <w:rPr>
          <w:rFonts w:ascii="Arial" w:eastAsia="Calibri" w:hAnsi="Arial" w:cs="Arial"/>
          <w:b/>
          <w:sz w:val="28"/>
          <w:szCs w:val="28"/>
        </w:rPr>
      </w:pPr>
      <w:r w:rsidRPr="00446A3C">
        <w:rPr>
          <w:rFonts w:ascii="Arial" w:eastAsia="Calibri" w:hAnsi="Arial" w:cs="Arial"/>
          <w:b/>
          <w:i/>
          <w:color w:val="FF0000"/>
          <w:sz w:val="28"/>
          <w:szCs w:val="28"/>
        </w:rPr>
        <w:t>Voto a favor</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 xml:space="preserve">ANA MARÍA CARPIO MENDOZA </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REGIDORA</w:t>
      </w:r>
      <w:r w:rsidRPr="00446A3C">
        <w:rPr>
          <w:rFonts w:ascii="Arial" w:eastAsia="Calibri" w:hAnsi="Arial" w:cs="Arial"/>
          <w:b/>
          <w:i/>
          <w:color w:val="FF0000"/>
          <w:sz w:val="28"/>
          <w:szCs w:val="28"/>
        </w:rPr>
        <w:t xml:space="preserve">                                                                         </w:t>
      </w:r>
    </w:p>
    <w:p w:rsidR="009900AB" w:rsidRPr="00446A3C" w:rsidRDefault="00922EBA" w:rsidP="008253D9">
      <w:pPr>
        <w:spacing w:after="0" w:line="240" w:lineRule="auto"/>
        <w:jc w:val="right"/>
        <w:rPr>
          <w:rFonts w:ascii="Arial" w:eastAsia="Calibri" w:hAnsi="Arial" w:cs="Arial"/>
          <w:b/>
          <w:sz w:val="28"/>
          <w:szCs w:val="28"/>
        </w:rPr>
      </w:pPr>
      <w:r w:rsidRPr="00446A3C">
        <w:rPr>
          <w:rFonts w:ascii="Arial" w:eastAsia="Calibri" w:hAnsi="Arial" w:cs="Arial"/>
          <w:b/>
          <w:i/>
          <w:color w:val="FF0000"/>
          <w:sz w:val="28"/>
          <w:szCs w:val="28"/>
        </w:rPr>
        <w:t>Voto a favor</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HÉCTOR ORTIZ TORRES</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REGIDOR</w:t>
      </w:r>
    </w:p>
    <w:p w:rsidR="008253D9" w:rsidRPr="00446A3C" w:rsidRDefault="008253D9" w:rsidP="008253D9">
      <w:pPr>
        <w:spacing w:after="0" w:line="240" w:lineRule="auto"/>
        <w:rPr>
          <w:rFonts w:ascii="Arial" w:eastAsia="Calibri" w:hAnsi="Arial" w:cs="Arial"/>
          <w:b/>
          <w:sz w:val="28"/>
          <w:szCs w:val="28"/>
        </w:rPr>
      </w:pPr>
    </w:p>
    <w:p w:rsidR="009900AB" w:rsidRPr="00446A3C" w:rsidRDefault="00922EBA" w:rsidP="008253D9">
      <w:pPr>
        <w:spacing w:after="0" w:line="240" w:lineRule="auto"/>
        <w:rPr>
          <w:rFonts w:ascii="Arial" w:eastAsia="Calibri" w:hAnsi="Arial" w:cs="Arial"/>
          <w:b/>
          <w:sz w:val="28"/>
          <w:szCs w:val="28"/>
        </w:rPr>
      </w:pPr>
      <w:r w:rsidRPr="00446A3C">
        <w:rPr>
          <w:rFonts w:ascii="Arial" w:eastAsia="Calibri" w:hAnsi="Arial" w:cs="Arial"/>
          <w:b/>
          <w:i/>
          <w:color w:val="FF0000"/>
          <w:sz w:val="28"/>
          <w:szCs w:val="28"/>
        </w:rPr>
        <w:t>Inasistencia justificada</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 xml:space="preserve">GILBERTO LÓPEZ JIMÉNEZ </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REGIDOR</w:t>
      </w:r>
    </w:p>
    <w:p w:rsidR="008253D9" w:rsidRPr="00446A3C" w:rsidRDefault="008253D9" w:rsidP="008253D9">
      <w:pPr>
        <w:spacing w:after="0" w:line="240" w:lineRule="auto"/>
        <w:jc w:val="right"/>
        <w:rPr>
          <w:rFonts w:ascii="Arial" w:eastAsia="Calibri" w:hAnsi="Arial" w:cs="Arial"/>
          <w:b/>
          <w:sz w:val="28"/>
          <w:szCs w:val="28"/>
        </w:rPr>
      </w:pPr>
    </w:p>
    <w:p w:rsidR="009900AB" w:rsidRPr="00446A3C" w:rsidRDefault="00922EBA" w:rsidP="008253D9">
      <w:pPr>
        <w:spacing w:after="0" w:line="240" w:lineRule="auto"/>
        <w:jc w:val="right"/>
        <w:rPr>
          <w:rFonts w:ascii="Arial" w:eastAsia="Calibri" w:hAnsi="Arial" w:cs="Arial"/>
          <w:b/>
          <w:sz w:val="28"/>
          <w:szCs w:val="28"/>
        </w:rPr>
      </w:pPr>
      <w:r w:rsidRPr="00446A3C">
        <w:rPr>
          <w:rFonts w:ascii="Arial" w:eastAsia="Calibri" w:hAnsi="Arial" w:cs="Arial"/>
          <w:b/>
          <w:i/>
          <w:color w:val="FF0000"/>
          <w:sz w:val="28"/>
          <w:szCs w:val="28"/>
        </w:rPr>
        <w:t>Voto a favor</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 xml:space="preserve">ALFONSO DE JESÚS OROZCO ALDRETE </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REGIDOR</w:t>
      </w:r>
    </w:p>
    <w:p w:rsidR="008253D9" w:rsidRPr="00446A3C" w:rsidRDefault="008253D9" w:rsidP="008253D9">
      <w:pPr>
        <w:spacing w:after="0" w:line="240" w:lineRule="auto"/>
        <w:rPr>
          <w:rFonts w:ascii="Arial" w:eastAsia="Calibri" w:hAnsi="Arial" w:cs="Arial"/>
          <w:b/>
          <w:sz w:val="28"/>
          <w:szCs w:val="28"/>
        </w:rPr>
      </w:pPr>
    </w:p>
    <w:p w:rsidR="008253D9" w:rsidRPr="00446A3C" w:rsidRDefault="008253D9" w:rsidP="008253D9">
      <w:pPr>
        <w:spacing w:after="0" w:line="240" w:lineRule="auto"/>
        <w:rPr>
          <w:rFonts w:ascii="Arial" w:eastAsia="Calibri" w:hAnsi="Arial" w:cs="Arial"/>
          <w:b/>
          <w:sz w:val="28"/>
          <w:szCs w:val="28"/>
        </w:rPr>
      </w:pPr>
    </w:p>
    <w:p w:rsidR="009900AB" w:rsidRPr="00446A3C" w:rsidRDefault="00922EBA" w:rsidP="008253D9">
      <w:pPr>
        <w:spacing w:after="0" w:line="240" w:lineRule="auto"/>
        <w:rPr>
          <w:rFonts w:ascii="Arial" w:eastAsia="Calibri" w:hAnsi="Arial" w:cs="Arial"/>
          <w:b/>
          <w:sz w:val="28"/>
          <w:szCs w:val="28"/>
        </w:rPr>
      </w:pPr>
      <w:r w:rsidRPr="00446A3C">
        <w:rPr>
          <w:rFonts w:ascii="Arial" w:eastAsia="Calibri" w:hAnsi="Arial" w:cs="Arial"/>
          <w:b/>
          <w:i/>
          <w:color w:val="FF0000"/>
          <w:sz w:val="28"/>
          <w:szCs w:val="28"/>
        </w:rPr>
        <w:t>Voto en contra</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 xml:space="preserve">GABRIELA DEL CARMEN ECHEVERRÍA GONZÁLEZ </w:t>
      </w:r>
    </w:p>
    <w:p w:rsidR="008253D9" w:rsidRPr="00446A3C" w:rsidRDefault="008253D9" w:rsidP="008253D9">
      <w:pPr>
        <w:spacing w:after="0" w:line="240" w:lineRule="auto"/>
        <w:rPr>
          <w:rFonts w:ascii="Arial" w:eastAsia="Calibri" w:hAnsi="Arial" w:cs="Arial"/>
          <w:b/>
          <w:sz w:val="28"/>
          <w:szCs w:val="28"/>
        </w:rPr>
      </w:pPr>
      <w:r w:rsidRPr="00446A3C">
        <w:rPr>
          <w:rFonts w:ascii="Arial" w:eastAsia="Calibri" w:hAnsi="Arial" w:cs="Arial"/>
          <w:b/>
          <w:sz w:val="28"/>
          <w:szCs w:val="28"/>
        </w:rPr>
        <w:t>REGIDORA</w:t>
      </w:r>
    </w:p>
    <w:p w:rsidR="008253D9" w:rsidRPr="00446A3C" w:rsidRDefault="008253D9" w:rsidP="008253D9">
      <w:pPr>
        <w:spacing w:after="0" w:line="240" w:lineRule="auto"/>
        <w:jc w:val="right"/>
        <w:rPr>
          <w:rFonts w:ascii="Arial" w:eastAsia="Calibri" w:hAnsi="Arial" w:cs="Arial"/>
          <w:b/>
          <w:sz w:val="28"/>
          <w:szCs w:val="28"/>
        </w:rPr>
      </w:pPr>
    </w:p>
    <w:p w:rsidR="009900AB" w:rsidRPr="00446A3C" w:rsidRDefault="009900AB" w:rsidP="008253D9">
      <w:pPr>
        <w:spacing w:after="0" w:line="240" w:lineRule="auto"/>
        <w:jc w:val="right"/>
        <w:rPr>
          <w:rFonts w:ascii="Arial" w:eastAsia="Calibri" w:hAnsi="Arial" w:cs="Arial"/>
          <w:b/>
          <w:sz w:val="28"/>
          <w:szCs w:val="28"/>
        </w:rPr>
      </w:pPr>
    </w:p>
    <w:p w:rsidR="009900AB" w:rsidRPr="00446A3C" w:rsidRDefault="00922EBA" w:rsidP="008253D9">
      <w:pPr>
        <w:spacing w:after="0" w:line="240" w:lineRule="auto"/>
        <w:jc w:val="right"/>
        <w:rPr>
          <w:rFonts w:ascii="Arial" w:eastAsia="Calibri" w:hAnsi="Arial" w:cs="Arial"/>
          <w:b/>
          <w:sz w:val="28"/>
          <w:szCs w:val="28"/>
        </w:rPr>
      </w:pPr>
      <w:r w:rsidRPr="00446A3C">
        <w:rPr>
          <w:rFonts w:ascii="Arial" w:eastAsia="Calibri" w:hAnsi="Arial" w:cs="Arial"/>
          <w:b/>
          <w:i/>
          <w:color w:val="FF0000"/>
          <w:sz w:val="28"/>
          <w:szCs w:val="28"/>
        </w:rPr>
        <w:t>Voto a favor</w:t>
      </w:r>
    </w:p>
    <w:p w:rsidR="008253D9"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FERNANDA ODETTE RENTERÍA MUÑOZ</w:t>
      </w:r>
    </w:p>
    <w:p w:rsidR="00381321" w:rsidRPr="00446A3C" w:rsidRDefault="008253D9" w:rsidP="008253D9">
      <w:pPr>
        <w:spacing w:after="0" w:line="240" w:lineRule="auto"/>
        <w:jc w:val="right"/>
        <w:rPr>
          <w:rFonts w:ascii="Arial" w:eastAsia="Calibri" w:hAnsi="Arial" w:cs="Arial"/>
          <w:b/>
          <w:sz w:val="28"/>
          <w:szCs w:val="28"/>
        </w:rPr>
      </w:pPr>
      <w:r w:rsidRPr="00446A3C">
        <w:rPr>
          <w:rFonts w:ascii="Arial" w:eastAsia="Calibri" w:hAnsi="Arial" w:cs="Arial"/>
          <w:b/>
          <w:sz w:val="28"/>
          <w:szCs w:val="28"/>
        </w:rPr>
        <w:t>REGIDORA</w:t>
      </w:r>
    </w:p>
    <w:p w:rsidR="00F201F4" w:rsidRPr="00446A3C" w:rsidRDefault="00F201F4" w:rsidP="008253D9">
      <w:pPr>
        <w:spacing w:after="0" w:line="240" w:lineRule="auto"/>
        <w:jc w:val="right"/>
        <w:rPr>
          <w:rFonts w:ascii="Arial" w:eastAsia="Calibri" w:hAnsi="Arial" w:cs="Arial"/>
          <w:b/>
          <w:sz w:val="28"/>
          <w:szCs w:val="28"/>
        </w:rPr>
      </w:pPr>
    </w:p>
    <w:p w:rsidR="00F201F4" w:rsidRPr="00446A3C" w:rsidRDefault="00F201F4" w:rsidP="00F201F4">
      <w:pPr>
        <w:spacing w:after="0" w:line="240" w:lineRule="auto"/>
        <w:jc w:val="center"/>
        <w:rPr>
          <w:rFonts w:ascii="Arial" w:eastAsia="Times New Roman" w:hAnsi="Arial" w:cs="Arial"/>
          <w:b/>
          <w:sz w:val="28"/>
          <w:szCs w:val="28"/>
        </w:rPr>
      </w:pPr>
      <w:r w:rsidRPr="00446A3C">
        <w:rPr>
          <w:rFonts w:ascii="Arial" w:eastAsia="Times New Roman" w:hAnsi="Arial" w:cs="Arial"/>
          <w:b/>
          <w:sz w:val="28"/>
          <w:szCs w:val="28"/>
        </w:rPr>
        <w:lastRenderedPageBreak/>
        <w:t>A N E X O   U N O</w:t>
      </w:r>
    </w:p>
    <w:p w:rsidR="00F201F4" w:rsidRPr="00446A3C" w:rsidRDefault="00F201F4" w:rsidP="00F201F4">
      <w:pPr>
        <w:spacing w:after="0" w:line="240" w:lineRule="auto"/>
        <w:jc w:val="center"/>
        <w:rPr>
          <w:rFonts w:ascii="Arial" w:eastAsia="Times New Roman" w:hAnsi="Arial" w:cs="Arial"/>
          <w:b/>
          <w:sz w:val="28"/>
          <w:szCs w:val="28"/>
        </w:rPr>
      </w:pPr>
    </w:p>
    <w:p w:rsidR="00F201F4" w:rsidRPr="00446A3C" w:rsidRDefault="00F201F4" w:rsidP="00F201F4">
      <w:pPr>
        <w:spacing w:after="0" w:line="240" w:lineRule="auto"/>
        <w:jc w:val="center"/>
        <w:rPr>
          <w:rFonts w:ascii="Arial" w:eastAsia="Times New Roman" w:hAnsi="Arial" w:cs="Arial"/>
          <w:b/>
          <w:sz w:val="28"/>
          <w:szCs w:val="28"/>
        </w:rPr>
      </w:pPr>
      <w:r w:rsidRPr="00446A3C">
        <w:rPr>
          <w:rFonts w:ascii="Arial" w:eastAsia="Times New Roman" w:hAnsi="Arial" w:cs="Arial"/>
          <w:b/>
          <w:noProof/>
          <w:sz w:val="28"/>
          <w:szCs w:val="28"/>
          <w:lang w:eastAsia="es-MX"/>
        </w:rPr>
        <w:drawing>
          <wp:inline distT="0" distB="0" distL="0" distR="0" wp14:anchorId="0868C668" wp14:editId="369035AF">
            <wp:extent cx="4589780" cy="2838450"/>
            <wp:effectExtent l="0" t="0" r="1270" b="0"/>
            <wp:docPr id="1" name="Imagen 1" descr="\\172.16.0.7\Uso General\Rosy\Fichas ram publcacion\La Laborcita_solo Z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 publcacion\La Laborcita_solo ZRC.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05363" cy="2848087"/>
                    </a:xfrm>
                    <a:prstGeom prst="rect">
                      <a:avLst/>
                    </a:prstGeom>
                    <a:noFill/>
                    <a:ln>
                      <a:noFill/>
                    </a:ln>
                  </pic:spPr>
                </pic:pic>
              </a:graphicData>
            </a:graphic>
          </wp:inline>
        </w:drawing>
      </w:r>
    </w:p>
    <w:p w:rsidR="00F201F4" w:rsidRPr="00446A3C" w:rsidRDefault="00F201F4" w:rsidP="00F201F4">
      <w:pPr>
        <w:spacing w:after="0" w:line="240" w:lineRule="auto"/>
        <w:jc w:val="center"/>
        <w:rPr>
          <w:rFonts w:ascii="Arial" w:eastAsia="Times New Roman" w:hAnsi="Arial" w:cs="Arial"/>
          <w:b/>
          <w:sz w:val="28"/>
          <w:szCs w:val="28"/>
        </w:rPr>
      </w:pPr>
    </w:p>
    <w:p w:rsidR="00F201F4" w:rsidRPr="00446A3C" w:rsidRDefault="00F201F4" w:rsidP="00F201F4">
      <w:pPr>
        <w:spacing w:after="0" w:line="240" w:lineRule="auto"/>
        <w:rPr>
          <w:rFonts w:ascii="Arial" w:eastAsia="Times New Roman" w:hAnsi="Arial" w:cs="Arial"/>
          <w:b/>
          <w:noProof/>
          <w:sz w:val="28"/>
          <w:szCs w:val="28"/>
          <w:lang w:eastAsia="es-MX"/>
        </w:rPr>
      </w:pPr>
      <w:r w:rsidRPr="00446A3C">
        <w:rPr>
          <w:rFonts w:ascii="Arial" w:eastAsia="Times New Roman" w:hAnsi="Arial" w:cs="Arial"/>
          <w:b/>
          <w:noProof/>
          <w:sz w:val="28"/>
          <w:szCs w:val="28"/>
          <w:lang w:eastAsia="es-MX"/>
        </w:rPr>
        <w:t>Superficie</w:t>
      </w:r>
      <w:r w:rsidR="0015456B" w:rsidRPr="00446A3C">
        <w:rPr>
          <w:rFonts w:ascii="Arial" w:eastAsia="Times New Roman" w:hAnsi="Arial" w:cs="Arial"/>
          <w:b/>
          <w:noProof/>
          <w:sz w:val="28"/>
          <w:szCs w:val="28"/>
          <w:lang w:eastAsia="es-MX"/>
        </w:rPr>
        <w:t>: 4,919</w:t>
      </w:r>
      <w:r w:rsidRPr="00446A3C">
        <w:rPr>
          <w:rFonts w:ascii="Arial" w:eastAsia="Times New Roman" w:hAnsi="Arial" w:cs="Arial"/>
          <w:b/>
          <w:noProof/>
          <w:sz w:val="28"/>
          <w:szCs w:val="28"/>
          <w:lang w:eastAsia="es-MX"/>
        </w:rPr>
        <w:t>.93 m</w:t>
      </w:r>
      <w:r w:rsidRPr="00446A3C">
        <w:rPr>
          <w:rFonts w:ascii="Arial" w:eastAsia="Times New Roman" w:hAnsi="Arial" w:cs="Arial"/>
          <w:b/>
          <w:noProof/>
          <w:sz w:val="28"/>
          <w:szCs w:val="28"/>
          <w:vertAlign w:val="superscript"/>
          <w:lang w:eastAsia="es-MX"/>
        </w:rPr>
        <w:t>2</w:t>
      </w:r>
    </w:p>
    <w:p w:rsidR="00F201F4" w:rsidRPr="00446A3C" w:rsidRDefault="00F201F4" w:rsidP="00F201F4">
      <w:pPr>
        <w:spacing w:after="0" w:line="240" w:lineRule="auto"/>
        <w:jc w:val="both"/>
        <w:rPr>
          <w:rFonts w:ascii="Arial" w:eastAsia="Calibri" w:hAnsi="Arial" w:cs="Arial"/>
          <w:b/>
          <w:sz w:val="28"/>
          <w:szCs w:val="28"/>
        </w:rPr>
      </w:pP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Noreste: 85.51 metros en línea recta inclinada, lindando con la parcela 108.</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Sureste: 122.12 metros en línea recta inclinada, lindando con la división 1.</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Sureste: 50.00 metros en línea recta inclinada, lindando con la división 3.</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Sureste: 40.00 metros en línea recta inclinada, lindando con la división 3.</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 xml:space="preserve">Al Sureste: 14.62 metros en línea recta inclinada, lindando con </w:t>
      </w:r>
      <w:proofErr w:type="spellStart"/>
      <w:r w:rsidRPr="00446A3C">
        <w:rPr>
          <w:rFonts w:ascii="Arial" w:eastAsia="Calibri" w:hAnsi="Arial" w:cs="Arial"/>
          <w:sz w:val="28"/>
          <w:szCs w:val="28"/>
        </w:rPr>
        <w:t>Blvd</w:t>
      </w:r>
      <w:proofErr w:type="spellEnd"/>
      <w:r w:rsidRPr="00446A3C">
        <w:rPr>
          <w:rFonts w:ascii="Arial" w:eastAsia="Calibri" w:hAnsi="Arial" w:cs="Arial"/>
          <w:sz w:val="28"/>
          <w:szCs w:val="28"/>
        </w:rPr>
        <w:t>. Duarte.</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Noroeste: 38.19 metros en línea recta inclinada, lindando con resto del predio.</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Noroeste: 32.97 metros en línea recta inclinada, lindando con resto del predio.</w:t>
      </w:r>
    </w:p>
    <w:p w:rsidR="00F201F4" w:rsidRPr="00446A3C" w:rsidRDefault="00F201F4" w:rsidP="00F201F4">
      <w:pPr>
        <w:numPr>
          <w:ilvl w:val="0"/>
          <w:numId w:val="13"/>
        </w:numPr>
        <w:spacing w:after="0" w:line="240" w:lineRule="auto"/>
        <w:jc w:val="both"/>
        <w:rPr>
          <w:rFonts w:ascii="Arial" w:eastAsia="Calibri" w:hAnsi="Arial" w:cs="Arial"/>
          <w:sz w:val="28"/>
          <w:szCs w:val="28"/>
        </w:rPr>
      </w:pPr>
      <w:r w:rsidRPr="00446A3C">
        <w:rPr>
          <w:rFonts w:ascii="Arial" w:eastAsia="Calibri" w:hAnsi="Arial" w:cs="Arial"/>
          <w:sz w:val="28"/>
          <w:szCs w:val="28"/>
        </w:rPr>
        <w:t>Al Noroeste: 6.06 metros en línea recta inclinada, lindando con resto del predio.</w:t>
      </w:r>
    </w:p>
    <w:p w:rsidR="00F201F4" w:rsidRPr="00446A3C" w:rsidRDefault="00F201F4" w:rsidP="00F201F4">
      <w:pPr>
        <w:spacing w:after="0" w:line="240" w:lineRule="auto"/>
        <w:jc w:val="center"/>
        <w:rPr>
          <w:rFonts w:ascii="Arial" w:eastAsia="Calibri" w:hAnsi="Arial" w:cs="Arial"/>
          <w:b/>
          <w:sz w:val="28"/>
          <w:szCs w:val="28"/>
        </w:rPr>
      </w:pPr>
      <w:r w:rsidRPr="00446A3C">
        <w:rPr>
          <w:rFonts w:ascii="Arial" w:eastAsia="Calibri" w:hAnsi="Arial" w:cs="Arial"/>
          <w:b/>
          <w:sz w:val="28"/>
          <w:szCs w:val="28"/>
        </w:rPr>
        <w:lastRenderedPageBreak/>
        <w:t>A N E X O   D O S</w:t>
      </w:r>
    </w:p>
    <w:p w:rsidR="00F201F4" w:rsidRPr="00446A3C" w:rsidRDefault="00F201F4" w:rsidP="00F201F4">
      <w:pPr>
        <w:spacing w:after="0" w:line="240" w:lineRule="auto"/>
        <w:jc w:val="both"/>
        <w:rPr>
          <w:rFonts w:ascii="Arial" w:eastAsia="Calibri" w:hAnsi="Arial" w:cs="Arial"/>
          <w:b/>
          <w:sz w:val="28"/>
          <w:szCs w:val="28"/>
        </w:rPr>
      </w:pPr>
    </w:p>
    <w:p w:rsidR="005116F0" w:rsidRPr="00446A3C" w:rsidRDefault="005116F0" w:rsidP="00F201F4">
      <w:pPr>
        <w:spacing w:after="0" w:line="240" w:lineRule="auto"/>
        <w:jc w:val="both"/>
        <w:rPr>
          <w:rFonts w:ascii="Arial" w:eastAsia="Calibri" w:hAnsi="Arial" w:cs="Arial"/>
          <w:b/>
          <w:sz w:val="28"/>
          <w:szCs w:val="28"/>
        </w:rPr>
      </w:pPr>
    </w:p>
    <w:p w:rsidR="00F201F4" w:rsidRPr="00446A3C" w:rsidRDefault="00F201F4"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 xml:space="preserve">La presente autorización queda condicionada al cumplimiento de las restricciones señaladas en </w:t>
      </w:r>
      <w:r w:rsidR="002B2859" w:rsidRPr="00446A3C">
        <w:rPr>
          <w:rFonts w:ascii="Arial" w:eastAsia="Calibri" w:hAnsi="Arial" w:cs="Arial"/>
          <w:sz w:val="28"/>
          <w:szCs w:val="28"/>
        </w:rPr>
        <w:t xml:space="preserve">la constancia de factibilidad con número de control 53-4956/2021 </w:t>
      </w:r>
      <w:r w:rsidRPr="00446A3C">
        <w:rPr>
          <w:rFonts w:ascii="Arial" w:eastAsia="Calibri" w:hAnsi="Arial" w:cs="Arial"/>
          <w:sz w:val="28"/>
          <w:szCs w:val="28"/>
        </w:rPr>
        <w:t xml:space="preserve">emitida por la Dirección General de Desarrollo Urbano de fecha 03 de febrero de 2021. </w:t>
      </w: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F201F4"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En caso de existir diferencias entre superficies, medidas, invasiones o problemas en linderos, así como de daños a terceros será única y exclusivamente responsabilidad del desarrollador.</w:t>
      </w: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F201F4"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 xml:space="preserve">Se deberán de realizar las obras que se dictaminen en el manifiesto de impacto vial, a fin de mitigar los efectos que produce la generación y atracción de viajes de vehículos generados por el proyecto, con las especificaciones que determine la </w:t>
      </w:r>
      <w:r w:rsidR="002B2859" w:rsidRPr="00446A3C">
        <w:rPr>
          <w:rFonts w:ascii="Arial" w:eastAsia="Calibri" w:hAnsi="Arial" w:cs="Arial"/>
          <w:sz w:val="28"/>
          <w:szCs w:val="28"/>
        </w:rPr>
        <w:t>Dirección General de M</w:t>
      </w:r>
      <w:r w:rsidRPr="00446A3C">
        <w:rPr>
          <w:rFonts w:ascii="Arial" w:eastAsia="Calibri" w:hAnsi="Arial" w:cs="Arial"/>
          <w:sz w:val="28"/>
          <w:szCs w:val="28"/>
        </w:rPr>
        <w:t>ovilidad.</w:t>
      </w: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F201F4"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 xml:space="preserve">Presentar manifestación de impacto ambiental, y cumplir con las especificaciones que al respecto le determine la autoridad competente en la autorización respectiva. </w:t>
      </w: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C97FD8"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 xml:space="preserve">El propietario deberá urbanizar dentro de su predio el </w:t>
      </w:r>
      <w:proofErr w:type="spellStart"/>
      <w:r w:rsidRPr="00446A3C">
        <w:rPr>
          <w:rFonts w:ascii="Arial" w:eastAsia="Calibri" w:hAnsi="Arial" w:cs="Arial"/>
          <w:sz w:val="28"/>
          <w:szCs w:val="28"/>
        </w:rPr>
        <w:t>Blvd</w:t>
      </w:r>
      <w:proofErr w:type="spellEnd"/>
      <w:r w:rsidRPr="00446A3C">
        <w:rPr>
          <w:rFonts w:ascii="Arial" w:eastAsia="Calibri" w:hAnsi="Arial" w:cs="Arial"/>
          <w:sz w:val="28"/>
          <w:szCs w:val="28"/>
        </w:rPr>
        <w:t>. Duarte con la sección que le señale la dirección general de desarrollo urbano y con las especificaciones constructivas que determine la autoridad competente.</w:t>
      </w: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F201F4"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 xml:space="preserve">Cumplir con las condicionantes que determinó el Sistema de Agua Potable y Alcantarillado de León, Guanajuato, </w:t>
      </w:r>
      <w:r w:rsidR="003576F3" w:rsidRPr="00446A3C">
        <w:rPr>
          <w:rFonts w:ascii="Arial" w:eastAsia="Calibri" w:hAnsi="Arial" w:cs="Arial"/>
          <w:sz w:val="28"/>
          <w:szCs w:val="28"/>
        </w:rPr>
        <w:t xml:space="preserve">en el </w:t>
      </w:r>
      <w:r w:rsidR="005335CC" w:rsidRPr="00446A3C">
        <w:rPr>
          <w:rFonts w:ascii="Arial" w:eastAsia="Calibri" w:hAnsi="Arial" w:cs="Arial"/>
          <w:sz w:val="28"/>
          <w:szCs w:val="28"/>
        </w:rPr>
        <w:t>oficio del dictamen técnico de factibilidad de servicios positivo tipo B, con la referencia ND/040/’2021 de fecha 25 de enero de 2021</w:t>
      </w:r>
      <w:r w:rsidRPr="00446A3C">
        <w:rPr>
          <w:rFonts w:ascii="Arial" w:eastAsia="Calibri" w:hAnsi="Arial" w:cs="Arial"/>
          <w:sz w:val="28"/>
          <w:szCs w:val="28"/>
        </w:rPr>
        <w:t>.</w:t>
      </w:r>
    </w:p>
    <w:p w:rsidR="00F201F4" w:rsidRPr="00446A3C" w:rsidRDefault="005116F0" w:rsidP="005116F0">
      <w:pPr>
        <w:tabs>
          <w:tab w:val="left" w:pos="3060"/>
        </w:tabs>
        <w:spacing w:after="0" w:line="240" w:lineRule="auto"/>
        <w:jc w:val="both"/>
        <w:rPr>
          <w:rFonts w:ascii="Arial" w:eastAsia="Calibri" w:hAnsi="Arial" w:cs="Arial"/>
          <w:sz w:val="28"/>
          <w:szCs w:val="28"/>
        </w:rPr>
      </w:pPr>
      <w:r w:rsidRPr="00446A3C">
        <w:rPr>
          <w:rFonts w:ascii="Arial" w:eastAsia="Calibri" w:hAnsi="Arial" w:cs="Arial"/>
          <w:sz w:val="28"/>
          <w:szCs w:val="28"/>
        </w:rPr>
        <w:tab/>
      </w:r>
    </w:p>
    <w:p w:rsidR="005116F0" w:rsidRPr="00446A3C" w:rsidRDefault="005116F0" w:rsidP="005116F0">
      <w:pPr>
        <w:tabs>
          <w:tab w:val="left" w:pos="3060"/>
        </w:tabs>
        <w:spacing w:after="0" w:line="240" w:lineRule="auto"/>
        <w:jc w:val="both"/>
        <w:rPr>
          <w:rFonts w:ascii="Arial" w:eastAsia="Calibri" w:hAnsi="Arial" w:cs="Arial"/>
          <w:sz w:val="28"/>
          <w:szCs w:val="28"/>
        </w:rPr>
      </w:pPr>
    </w:p>
    <w:p w:rsidR="005116F0" w:rsidRPr="00446A3C" w:rsidRDefault="005116F0" w:rsidP="005116F0">
      <w:pPr>
        <w:tabs>
          <w:tab w:val="left" w:pos="3060"/>
        </w:tabs>
        <w:spacing w:after="0" w:line="240" w:lineRule="auto"/>
        <w:jc w:val="both"/>
        <w:rPr>
          <w:rFonts w:ascii="Arial" w:eastAsia="Calibri" w:hAnsi="Arial" w:cs="Arial"/>
          <w:sz w:val="28"/>
          <w:szCs w:val="28"/>
        </w:rPr>
      </w:pPr>
    </w:p>
    <w:p w:rsidR="005116F0" w:rsidRPr="00446A3C" w:rsidRDefault="005116F0" w:rsidP="005116F0">
      <w:pPr>
        <w:tabs>
          <w:tab w:val="left" w:pos="3060"/>
        </w:tabs>
        <w:spacing w:after="0" w:line="240" w:lineRule="auto"/>
        <w:jc w:val="both"/>
        <w:rPr>
          <w:rFonts w:ascii="Arial" w:eastAsia="Calibri" w:hAnsi="Arial" w:cs="Arial"/>
          <w:sz w:val="28"/>
          <w:szCs w:val="28"/>
        </w:rPr>
      </w:pPr>
    </w:p>
    <w:p w:rsidR="00F201F4" w:rsidRPr="00446A3C" w:rsidRDefault="00F201F4" w:rsidP="00F201F4">
      <w:pPr>
        <w:numPr>
          <w:ilvl w:val="0"/>
          <w:numId w:val="9"/>
        </w:numPr>
        <w:spacing w:after="0" w:line="240" w:lineRule="auto"/>
        <w:jc w:val="both"/>
        <w:rPr>
          <w:rFonts w:ascii="Arial" w:eastAsia="Calibri" w:hAnsi="Arial" w:cs="Arial"/>
          <w:sz w:val="28"/>
          <w:szCs w:val="28"/>
        </w:rPr>
      </w:pPr>
      <w:r w:rsidRPr="00446A3C">
        <w:rPr>
          <w:rFonts w:ascii="Arial" w:eastAsia="Calibri" w:hAnsi="Arial" w:cs="Arial"/>
          <w:sz w:val="28"/>
          <w:szCs w:val="28"/>
        </w:rPr>
        <w:t>Toda infraestructura existente en la inmueble queda sujeta al dictamen del organismo operador correspondiente.</w:t>
      </w:r>
    </w:p>
    <w:p w:rsidR="00F201F4" w:rsidRPr="00446A3C" w:rsidRDefault="00F201F4" w:rsidP="00F201F4">
      <w:pPr>
        <w:spacing w:after="0" w:line="240" w:lineRule="auto"/>
        <w:jc w:val="both"/>
        <w:rPr>
          <w:rFonts w:ascii="Arial" w:eastAsia="Calibri" w:hAnsi="Arial" w:cs="Arial"/>
          <w:sz w:val="28"/>
          <w:szCs w:val="28"/>
        </w:rPr>
      </w:pPr>
    </w:p>
    <w:p w:rsidR="00F201F4" w:rsidRPr="00446A3C" w:rsidRDefault="00F201F4" w:rsidP="00F201F4">
      <w:pPr>
        <w:spacing w:after="0" w:line="240" w:lineRule="auto"/>
        <w:jc w:val="both"/>
        <w:rPr>
          <w:rFonts w:ascii="Arial" w:eastAsia="Calibri" w:hAnsi="Arial" w:cs="Arial"/>
          <w:sz w:val="28"/>
          <w:szCs w:val="28"/>
        </w:rPr>
      </w:pPr>
    </w:p>
    <w:p w:rsidR="00F201F4" w:rsidRPr="00F201F4" w:rsidRDefault="00F201F4" w:rsidP="00F201F4">
      <w:pPr>
        <w:spacing w:after="0" w:line="240" w:lineRule="auto"/>
        <w:jc w:val="both"/>
        <w:rPr>
          <w:rFonts w:ascii="Arial" w:eastAsia="Calibri" w:hAnsi="Arial" w:cs="Arial"/>
          <w:sz w:val="28"/>
          <w:szCs w:val="28"/>
        </w:rPr>
      </w:pPr>
      <w:r w:rsidRPr="00446A3C">
        <w:rPr>
          <w:rFonts w:ascii="Arial" w:eastAsia="Calibri" w:hAnsi="Arial" w:cs="Arial"/>
          <w:sz w:val="28"/>
          <w:szCs w:val="28"/>
        </w:rPr>
        <w:t>Las condicionantes antes señaladas no podrán ser modificadas sin la autorización del Ayuntamiento previo análisis del Instituto Municipal de Planeación.</w:t>
      </w:r>
    </w:p>
    <w:p w:rsidR="00F201F4" w:rsidRPr="00F201F4" w:rsidRDefault="00F201F4" w:rsidP="00F201F4">
      <w:pPr>
        <w:spacing w:after="0" w:line="240" w:lineRule="auto"/>
        <w:jc w:val="both"/>
        <w:rPr>
          <w:rFonts w:ascii="Arial" w:eastAsia="Calibri" w:hAnsi="Arial" w:cs="Arial"/>
          <w:sz w:val="28"/>
          <w:szCs w:val="28"/>
        </w:rPr>
      </w:pPr>
    </w:p>
    <w:p w:rsidR="00F201F4" w:rsidRPr="00F201F4" w:rsidRDefault="00F201F4" w:rsidP="008253D9">
      <w:pPr>
        <w:spacing w:after="0" w:line="240" w:lineRule="auto"/>
        <w:jc w:val="right"/>
        <w:rPr>
          <w:rFonts w:ascii="Arial" w:eastAsia="Calibri" w:hAnsi="Arial" w:cs="Arial"/>
          <w:sz w:val="28"/>
          <w:szCs w:val="28"/>
        </w:rPr>
      </w:pPr>
    </w:p>
    <w:sectPr w:rsidR="00F201F4" w:rsidRPr="00F201F4"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F81" w:rsidRDefault="00B37F81" w:rsidP="004774B0">
      <w:pPr>
        <w:spacing w:after="0" w:line="240" w:lineRule="auto"/>
      </w:pPr>
      <w:r>
        <w:separator/>
      </w:r>
    </w:p>
  </w:endnote>
  <w:endnote w:type="continuationSeparator" w:id="0">
    <w:p w:rsidR="00B37F81" w:rsidRDefault="00B37F81"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1F6E6E" w:rsidRPr="00A74521" w:rsidRDefault="001F6E6E">
            <w:pPr>
              <w:pStyle w:val="Piedepgina"/>
              <w:jc w:val="right"/>
              <w:rPr>
                <w:sz w:val="16"/>
                <w:szCs w:val="16"/>
              </w:rPr>
            </w:pPr>
          </w:p>
          <w:p w:rsidR="001F6E6E" w:rsidRPr="00031362" w:rsidRDefault="00F201F4" w:rsidP="003716A2">
            <w:pPr>
              <w:spacing w:after="0" w:line="240" w:lineRule="auto"/>
              <w:jc w:val="both"/>
              <w:rPr>
                <w:rFonts w:ascii="Calibri" w:hAnsi="Calibri" w:cs="Arial"/>
                <w:sz w:val="16"/>
                <w:szCs w:val="16"/>
              </w:rPr>
            </w:pPr>
            <w:r w:rsidRPr="00F201F4">
              <w:rPr>
                <w:rFonts w:cs="Arial"/>
                <w:sz w:val="16"/>
                <w:szCs w:val="16"/>
              </w:rPr>
              <w:t>La presente hoja forma parte del dictamen mediante el cual se aprueba la asignación de uso de suelo para la parcela 109-Z-1 P2/2 División en Ejido la Laborcita, de esta ciudad de León, Guanajuato, con una superficie de 4,</w:t>
            </w:r>
            <w:r w:rsidR="002B2859">
              <w:rPr>
                <w:rFonts w:cs="Arial"/>
                <w:sz w:val="16"/>
                <w:szCs w:val="16"/>
              </w:rPr>
              <w:t>919</w:t>
            </w:r>
            <w:r w:rsidRPr="00F201F4">
              <w:rPr>
                <w:rFonts w:cs="Arial"/>
                <w:sz w:val="16"/>
                <w:szCs w:val="16"/>
              </w:rPr>
              <w:t>.9</w:t>
            </w:r>
            <w:r w:rsidR="002B2859">
              <w:rPr>
                <w:rFonts w:cs="Arial"/>
                <w:sz w:val="16"/>
                <w:szCs w:val="16"/>
              </w:rPr>
              <w:t>3</w:t>
            </w:r>
            <w:r w:rsidRPr="00F201F4">
              <w:rPr>
                <w:rFonts w:cs="Arial"/>
                <w:sz w:val="16"/>
                <w:szCs w:val="16"/>
              </w:rPr>
              <w:t xml:space="preserve"> m²; de ser Zona de Reserva para el Crecimiento (ZRC) a Servicios de Intensidad Alta (S3)</w:t>
            </w:r>
            <w:r w:rsidR="00031362">
              <w:rPr>
                <w:rFonts w:ascii="Calibri" w:eastAsia="Times New Roman" w:hAnsi="Calibri" w:cs="Arial"/>
                <w:sz w:val="16"/>
                <w:szCs w:val="16"/>
              </w:rPr>
              <w:t>.</w:t>
            </w:r>
          </w:p>
          <w:p w:rsidR="001F6E6E" w:rsidRPr="003716A2" w:rsidRDefault="001F6E6E"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446A3C">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446A3C">
              <w:rPr>
                <w:b/>
                <w:bCs/>
                <w:noProof/>
                <w:sz w:val="16"/>
                <w:szCs w:val="16"/>
              </w:rPr>
              <w:t>8</w:t>
            </w:r>
            <w:r w:rsidRPr="00BA5245">
              <w:rPr>
                <w:b/>
                <w:bCs/>
                <w:sz w:val="16"/>
                <w:szCs w:val="16"/>
              </w:rPr>
              <w:fldChar w:fldCharType="end"/>
            </w:r>
          </w:p>
        </w:sdtContent>
      </w:sdt>
    </w:sdtContent>
  </w:sdt>
  <w:p w:rsidR="001F6E6E" w:rsidRPr="000A17C6" w:rsidRDefault="001F6E6E" w:rsidP="001E3884">
    <w:pPr>
      <w:spacing w:after="0" w:line="240" w:lineRule="auto"/>
      <w:jc w:val="both"/>
      <w:rPr>
        <w:rFonts w:cs="Arial"/>
        <w:sz w:val="14"/>
        <w:szCs w:val="14"/>
      </w:rPr>
    </w:pPr>
  </w:p>
  <w:p w:rsidR="001F6E6E" w:rsidRDefault="001F6E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F81" w:rsidRDefault="00B37F81" w:rsidP="004774B0">
      <w:pPr>
        <w:spacing w:after="0" w:line="240" w:lineRule="auto"/>
      </w:pPr>
      <w:r>
        <w:separator/>
      </w:r>
    </w:p>
  </w:footnote>
  <w:footnote w:type="continuationSeparator" w:id="0">
    <w:p w:rsidR="00B37F81" w:rsidRDefault="00B37F81"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E6E" w:rsidRDefault="001F6E6E"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1F6E6E" w:rsidRPr="001F2F71" w:rsidRDefault="001F6E6E">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046C58AC"/>
    <w:multiLevelType w:val="hybridMultilevel"/>
    <w:tmpl w:val="04801690"/>
    <w:lvl w:ilvl="0" w:tplc="080A0001">
      <w:start w:val="1"/>
      <w:numFmt w:val="bullet"/>
      <w:lvlText w:val=""/>
      <w:lvlJc w:val="left"/>
      <w:pPr>
        <w:ind w:left="1494" w:hanging="360"/>
      </w:pPr>
      <w:rPr>
        <w:rFonts w:ascii="Symbol" w:hAnsi="Symbo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151A3340"/>
    <w:multiLevelType w:val="hybridMultilevel"/>
    <w:tmpl w:val="D994B742"/>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A61B40"/>
    <w:multiLevelType w:val="hybridMultilevel"/>
    <w:tmpl w:val="A860E3B2"/>
    <w:lvl w:ilvl="0" w:tplc="20C80B02">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4"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59DB6FEC"/>
    <w:multiLevelType w:val="hybridMultilevel"/>
    <w:tmpl w:val="1730C9B4"/>
    <w:lvl w:ilvl="0" w:tplc="795C4F50">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0"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10"/>
  </w:num>
  <w:num w:numId="5">
    <w:abstractNumId w:val="6"/>
  </w:num>
  <w:num w:numId="6">
    <w:abstractNumId w:val="0"/>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9"/>
  </w:num>
  <w:num w:numId="12">
    <w:abstractNumId w:val="3"/>
  </w:num>
  <w:num w:numId="1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uncion.edilicia">
    <w15:presenceInfo w15:providerId="None" w15:userId="funcion.edilic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044E6"/>
    <w:rsid w:val="00006C59"/>
    <w:rsid w:val="00011BBA"/>
    <w:rsid w:val="000120E0"/>
    <w:rsid w:val="00013626"/>
    <w:rsid w:val="00014241"/>
    <w:rsid w:val="00016171"/>
    <w:rsid w:val="000161CD"/>
    <w:rsid w:val="000163CE"/>
    <w:rsid w:val="0001685E"/>
    <w:rsid w:val="00023F5A"/>
    <w:rsid w:val="0002448C"/>
    <w:rsid w:val="00026D1A"/>
    <w:rsid w:val="00031362"/>
    <w:rsid w:val="00032C46"/>
    <w:rsid w:val="00032CB5"/>
    <w:rsid w:val="000341CE"/>
    <w:rsid w:val="00034300"/>
    <w:rsid w:val="00043194"/>
    <w:rsid w:val="00045BBE"/>
    <w:rsid w:val="00052F7B"/>
    <w:rsid w:val="000535FB"/>
    <w:rsid w:val="0005529D"/>
    <w:rsid w:val="0005781F"/>
    <w:rsid w:val="00064832"/>
    <w:rsid w:val="00065551"/>
    <w:rsid w:val="00073B4E"/>
    <w:rsid w:val="000746CB"/>
    <w:rsid w:val="00083321"/>
    <w:rsid w:val="000840C3"/>
    <w:rsid w:val="0008772B"/>
    <w:rsid w:val="00090281"/>
    <w:rsid w:val="000920DB"/>
    <w:rsid w:val="00093C73"/>
    <w:rsid w:val="00094097"/>
    <w:rsid w:val="00095266"/>
    <w:rsid w:val="00095FD4"/>
    <w:rsid w:val="000A131A"/>
    <w:rsid w:val="000A3728"/>
    <w:rsid w:val="000A3C9A"/>
    <w:rsid w:val="000B590F"/>
    <w:rsid w:val="000B64DF"/>
    <w:rsid w:val="000B66F0"/>
    <w:rsid w:val="000C74F2"/>
    <w:rsid w:val="000D4081"/>
    <w:rsid w:val="000E079C"/>
    <w:rsid w:val="000E1A84"/>
    <w:rsid w:val="000E3466"/>
    <w:rsid w:val="00100C4E"/>
    <w:rsid w:val="001016FB"/>
    <w:rsid w:val="00105F03"/>
    <w:rsid w:val="001065EF"/>
    <w:rsid w:val="0011107F"/>
    <w:rsid w:val="00121B70"/>
    <w:rsid w:val="00123164"/>
    <w:rsid w:val="00124BF8"/>
    <w:rsid w:val="00126966"/>
    <w:rsid w:val="00130F2E"/>
    <w:rsid w:val="00130F7D"/>
    <w:rsid w:val="00137F2A"/>
    <w:rsid w:val="00141458"/>
    <w:rsid w:val="00151508"/>
    <w:rsid w:val="00153F2D"/>
    <w:rsid w:val="00154431"/>
    <w:rsid w:val="0015456B"/>
    <w:rsid w:val="00154C54"/>
    <w:rsid w:val="00155CC6"/>
    <w:rsid w:val="00156712"/>
    <w:rsid w:val="00157C72"/>
    <w:rsid w:val="001635A7"/>
    <w:rsid w:val="00166F19"/>
    <w:rsid w:val="001675CD"/>
    <w:rsid w:val="00170B49"/>
    <w:rsid w:val="001719C6"/>
    <w:rsid w:val="00174A4A"/>
    <w:rsid w:val="00177784"/>
    <w:rsid w:val="00185871"/>
    <w:rsid w:val="00187D82"/>
    <w:rsid w:val="00193D06"/>
    <w:rsid w:val="0019502C"/>
    <w:rsid w:val="00196871"/>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72E"/>
    <w:rsid w:val="001E49FC"/>
    <w:rsid w:val="001E4E02"/>
    <w:rsid w:val="001E5023"/>
    <w:rsid w:val="001E77AE"/>
    <w:rsid w:val="001F50F8"/>
    <w:rsid w:val="001F6E6E"/>
    <w:rsid w:val="00202C50"/>
    <w:rsid w:val="002048AF"/>
    <w:rsid w:val="00207A8F"/>
    <w:rsid w:val="002105AF"/>
    <w:rsid w:val="00211BF8"/>
    <w:rsid w:val="00217343"/>
    <w:rsid w:val="00220F67"/>
    <w:rsid w:val="0022560C"/>
    <w:rsid w:val="00233176"/>
    <w:rsid w:val="00235BAB"/>
    <w:rsid w:val="0023750F"/>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85A44"/>
    <w:rsid w:val="002903A7"/>
    <w:rsid w:val="00294039"/>
    <w:rsid w:val="0029466A"/>
    <w:rsid w:val="00295351"/>
    <w:rsid w:val="00296FE9"/>
    <w:rsid w:val="00297A9C"/>
    <w:rsid w:val="002A096A"/>
    <w:rsid w:val="002A10E9"/>
    <w:rsid w:val="002A21CB"/>
    <w:rsid w:val="002A2714"/>
    <w:rsid w:val="002A52B2"/>
    <w:rsid w:val="002B2859"/>
    <w:rsid w:val="002B5166"/>
    <w:rsid w:val="002C0C19"/>
    <w:rsid w:val="002C33B8"/>
    <w:rsid w:val="002C4CCA"/>
    <w:rsid w:val="002D3953"/>
    <w:rsid w:val="002D6964"/>
    <w:rsid w:val="002D6B27"/>
    <w:rsid w:val="002E0DFA"/>
    <w:rsid w:val="002E2859"/>
    <w:rsid w:val="002E6C33"/>
    <w:rsid w:val="002E7A79"/>
    <w:rsid w:val="002F78B6"/>
    <w:rsid w:val="00300C66"/>
    <w:rsid w:val="0030163B"/>
    <w:rsid w:val="00305ED6"/>
    <w:rsid w:val="003062ED"/>
    <w:rsid w:val="00312341"/>
    <w:rsid w:val="003124DA"/>
    <w:rsid w:val="003157DB"/>
    <w:rsid w:val="00315D97"/>
    <w:rsid w:val="00317627"/>
    <w:rsid w:val="0032100C"/>
    <w:rsid w:val="00326A7B"/>
    <w:rsid w:val="00332BB1"/>
    <w:rsid w:val="0033305C"/>
    <w:rsid w:val="003335E8"/>
    <w:rsid w:val="00341092"/>
    <w:rsid w:val="00344290"/>
    <w:rsid w:val="0035599B"/>
    <w:rsid w:val="003576F3"/>
    <w:rsid w:val="00360000"/>
    <w:rsid w:val="00360266"/>
    <w:rsid w:val="00360504"/>
    <w:rsid w:val="00360A56"/>
    <w:rsid w:val="00360B8C"/>
    <w:rsid w:val="003631E4"/>
    <w:rsid w:val="00365EB7"/>
    <w:rsid w:val="003716A2"/>
    <w:rsid w:val="003772DA"/>
    <w:rsid w:val="0038128E"/>
    <w:rsid w:val="00381321"/>
    <w:rsid w:val="00382DA6"/>
    <w:rsid w:val="00392CA4"/>
    <w:rsid w:val="0039398D"/>
    <w:rsid w:val="00395153"/>
    <w:rsid w:val="0039584C"/>
    <w:rsid w:val="00395D7E"/>
    <w:rsid w:val="00397B22"/>
    <w:rsid w:val="003A05CA"/>
    <w:rsid w:val="003B105A"/>
    <w:rsid w:val="003B1FEF"/>
    <w:rsid w:val="003B36AA"/>
    <w:rsid w:val="003B4AFE"/>
    <w:rsid w:val="003B625B"/>
    <w:rsid w:val="003B62C8"/>
    <w:rsid w:val="003B6FAB"/>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46A3C"/>
    <w:rsid w:val="00450C22"/>
    <w:rsid w:val="00455C47"/>
    <w:rsid w:val="004564EA"/>
    <w:rsid w:val="00456842"/>
    <w:rsid w:val="004612BF"/>
    <w:rsid w:val="0046342C"/>
    <w:rsid w:val="00465349"/>
    <w:rsid w:val="00473791"/>
    <w:rsid w:val="00475FC2"/>
    <w:rsid w:val="00476B45"/>
    <w:rsid w:val="004774B0"/>
    <w:rsid w:val="00483F2B"/>
    <w:rsid w:val="004864E1"/>
    <w:rsid w:val="00486C05"/>
    <w:rsid w:val="0049186A"/>
    <w:rsid w:val="00492CE7"/>
    <w:rsid w:val="00497E5B"/>
    <w:rsid w:val="004A0C0F"/>
    <w:rsid w:val="004C0B0F"/>
    <w:rsid w:val="004C462E"/>
    <w:rsid w:val="004C6C52"/>
    <w:rsid w:val="004C6DBE"/>
    <w:rsid w:val="004D3F3E"/>
    <w:rsid w:val="004D668E"/>
    <w:rsid w:val="004E173A"/>
    <w:rsid w:val="004E3DC4"/>
    <w:rsid w:val="004E448D"/>
    <w:rsid w:val="004F1DDD"/>
    <w:rsid w:val="004F2CE6"/>
    <w:rsid w:val="004F6810"/>
    <w:rsid w:val="004F79EF"/>
    <w:rsid w:val="0050639D"/>
    <w:rsid w:val="00506C25"/>
    <w:rsid w:val="005116F0"/>
    <w:rsid w:val="005139FA"/>
    <w:rsid w:val="005140C4"/>
    <w:rsid w:val="00514D44"/>
    <w:rsid w:val="00522C4C"/>
    <w:rsid w:val="005272A3"/>
    <w:rsid w:val="00532985"/>
    <w:rsid w:val="0053298D"/>
    <w:rsid w:val="00532AD0"/>
    <w:rsid w:val="005335CC"/>
    <w:rsid w:val="00534FBA"/>
    <w:rsid w:val="00535EC0"/>
    <w:rsid w:val="00551916"/>
    <w:rsid w:val="00554910"/>
    <w:rsid w:val="00555CF7"/>
    <w:rsid w:val="005570DC"/>
    <w:rsid w:val="00557B22"/>
    <w:rsid w:val="00567140"/>
    <w:rsid w:val="0057522B"/>
    <w:rsid w:val="0058031F"/>
    <w:rsid w:val="00581A9F"/>
    <w:rsid w:val="00582394"/>
    <w:rsid w:val="005904D2"/>
    <w:rsid w:val="00591A3B"/>
    <w:rsid w:val="005933B4"/>
    <w:rsid w:val="00596D46"/>
    <w:rsid w:val="005A04E4"/>
    <w:rsid w:val="005A1C88"/>
    <w:rsid w:val="005A40E0"/>
    <w:rsid w:val="005A484D"/>
    <w:rsid w:val="005A7D48"/>
    <w:rsid w:val="005B08AD"/>
    <w:rsid w:val="005B4CAD"/>
    <w:rsid w:val="005C2F21"/>
    <w:rsid w:val="005C7531"/>
    <w:rsid w:val="005D350B"/>
    <w:rsid w:val="005D36C5"/>
    <w:rsid w:val="005D40BC"/>
    <w:rsid w:val="005D541B"/>
    <w:rsid w:val="005D6EAC"/>
    <w:rsid w:val="005E5759"/>
    <w:rsid w:val="005E5BFF"/>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3266"/>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771C8"/>
    <w:rsid w:val="006842DA"/>
    <w:rsid w:val="006858A6"/>
    <w:rsid w:val="006859D0"/>
    <w:rsid w:val="0069417D"/>
    <w:rsid w:val="0069466C"/>
    <w:rsid w:val="00694CF3"/>
    <w:rsid w:val="006964EE"/>
    <w:rsid w:val="006A1A80"/>
    <w:rsid w:val="006A3178"/>
    <w:rsid w:val="006A58F7"/>
    <w:rsid w:val="006A65B1"/>
    <w:rsid w:val="006A7DB1"/>
    <w:rsid w:val="006B1F26"/>
    <w:rsid w:val="006B46B4"/>
    <w:rsid w:val="006B6361"/>
    <w:rsid w:val="006C07D4"/>
    <w:rsid w:val="006C2A09"/>
    <w:rsid w:val="006C5ADB"/>
    <w:rsid w:val="006C6CAF"/>
    <w:rsid w:val="006D4FE2"/>
    <w:rsid w:val="006D5DEE"/>
    <w:rsid w:val="006F0A15"/>
    <w:rsid w:val="006F1CBC"/>
    <w:rsid w:val="006F1CF3"/>
    <w:rsid w:val="006F20BE"/>
    <w:rsid w:val="006F3B85"/>
    <w:rsid w:val="00700845"/>
    <w:rsid w:val="00703DF4"/>
    <w:rsid w:val="00704100"/>
    <w:rsid w:val="007104B9"/>
    <w:rsid w:val="00711C38"/>
    <w:rsid w:val="00712E38"/>
    <w:rsid w:val="00717049"/>
    <w:rsid w:val="007225E3"/>
    <w:rsid w:val="00731067"/>
    <w:rsid w:val="00732443"/>
    <w:rsid w:val="007326A9"/>
    <w:rsid w:val="00732E9C"/>
    <w:rsid w:val="00735A2C"/>
    <w:rsid w:val="007360C3"/>
    <w:rsid w:val="007360CE"/>
    <w:rsid w:val="007404DF"/>
    <w:rsid w:val="00740C53"/>
    <w:rsid w:val="0074113C"/>
    <w:rsid w:val="0074146B"/>
    <w:rsid w:val="00747A37"/>
    <w:rsid w:val="00754F85"/>
    <w:rsid w:val="00761608"/>
    <w:rsid w:val="007653C5"/>
    <w:rsid w:val="0076716D"/>
    <w:rsid w:val="0077173F"/>
    <w:rsid w:val="00772172"/>
    <w:rsid w:val="007741AD"/>
    <w:rsid w:val="00782490"/>
    <w:rsid w:val="007A0329"/>
    <w:rsid w:val="007A1920"/>
    <w:rsid w:val="007A253E"/>
    <w:rsid w:val="007A74B6"/>
    <w:rsid w:val="007B0BF5"/>
    <w:rsid w:val="007B0C80"/>
    <w:rsid w:val="007B7E11"/>
    <w:rsid w:val="007C0C50"/>
    <w:rsid w:val="007C2A97"/>
    <w:rsid w:val="007C4323"/>
    <w:rsid w:val="007C686B"/>
    <w:rsid w:val="007C6C1F"/>
    <w:rsid w:val="007C7A53"/>
    <w:rsid w:val="007D0F67"/>
    <w:rsid w:val="007D4E32"/>
    <w:rsid w:val="007E103C"/>
    <w:rsid w:val="007E1770"/>
    <w:rsid w:val="007E2E0F"/>
    <w:rsid w:val="007E461E"/>
    <w:rsid w:val="007E497C"/>
    <w:rsid w:val="007F1E5B"/>
    <w:rsid w:val="007F2BD9"/>
    <w:rsid w:val="007F414D"/>
    <w:rsid w:val="007F6349"/>
    <w:rsid w:val="007F7272"/>
    <w:rsid w:val="00804549"/>
    <w:rsid w:val="00805204"/>
    <w:rsid w:val="008132A0"/>
    <w:rsid w:val="00816819"/>
    <w:rsid w:val="008228DE"/>
    <w:rsid w:val="00823CD4"/>
    <w:rsid w:val="008253D9"/>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3C1A"/>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39FF"/>
    <w:rsid w:val="008D4B1D"/>
    <w:rsid w:val="008D4C63"/>
    <w:rsid w:val="008D4E54"/>
    <w:rsid w:val="008D6752"/>
    <w:rsid w:val="008E396B"/>
    <w:rsid w:val="008E6BB7"/>
    <w:rsid w:val="008F07D0"/>
    <w:rsid w:val="008F412F"/>
    <w:rsid w:val="008F6762"/>
    <w:rsid w:val="008F796E"/>
    <w:rsid w:val="00901D40"/>
    <w:rsid w:val="00910E12"/>
    <w:rsid w:val="00911235"/>
    <w:rsid w:val="009163D2"/>
    <w:rsid w:val="00917A12"/>
    <w:rsid w:val="00922EBA"/>
    <w:rsid w:val="009239C7"/>
    <w:rsid w:val="009269C1"/>
    <w:rsid w:val="009300E9"/>
    <w:rsid w:val="009341FA"/>
    <w:rsid w:val="00934C47"/>
    <w:rsid w:val="00945F71"/>
    <w:rsid w:val="00950425"/>
    <w:rsid w:val="0095590E"/>
    <w:rsid w:val="0095640F"/>
    <w:rsid w:val="00960751"/>
    <w:rsid w:val="00960AB8"/>
    <w:rsid w:val="009650FB"/>
    <w:rsid w:val="00970A5E"/>
    <w:rsid w:val="009721CE"/>
    <w:rsid w:val="00975944"/>
    <w:rsid w:val="009767B3"/>
    <w:rsid w:val="009778F6"/>
    <w:rsid w:val="00981F27"/>
    <w:rsid w:val="00982604"/>
    <w:rsid w:val="009855F5"/>
    <w:rsid w:val="009900AB"/>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0B9F"/>
    <w:rsid w:val="00A113AB"/>
    <w:rsid w:val="00A13D36"/>
    <w:rsid w:val="00A14D78"/>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65AE"/>
    <w:rsid w:val="00B07FBF"/>
    <w:rsid w:val="00B10225"/>
    <w:rsid w:val="00B158B0"/>
    <w:rsid w:val="00B16C64"/>
    <w:rsid w:val="00B1755A"/>
    <w:rsid w:val="00B237C8"/>
    <w:rsid w:val="00B260E5"/>
    <w:rsid w:val="00B347D9"/>
    <w:rsid w:val="00B37F81"/>
    <w:rsid w:val="00B37FC7"/>
    <w:rsid w:val="00B444A1"/>
    <w:rsid w:val="00B46262"/>
    <w:rsid w:val="00B476E9"/>
    <w:rsid w:val="00B62B7E"/>
    <w:rsid w:val="00B63387"/>
    <w:rsid w:val="00B64341"/>
    <w:rsid w:val="00B64B5E"/>
    <w:rsid w:val="00B65053"/>
    <w:rsid w:val="00B657A5"/>
    <w:rsid w:val="00B66113"/>
    <w:rsid w:val="00B6757A"/>
    <w:rsid w:val="00B67745"/>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19C7"/>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8EA"/>
    <w:rsid w:val="00C20B22"/>
    <w:rsid w:val="00C20D9D"/>
    <w:rsid w:val="00C35085"/>
    <w:rsid w:val="00C373B9"/>
    <w:rsid w:val="00C413A8"/>
    <w:rsid w:val="00C4315E"/>
    <w:rsid w:val="00C450DD"/>
    <w:rsid w:val="00C45476"/>
    <w:rsid w:val="00C466C0"/>
    <w:rsid w:val="00C50414"/>
    <w:rsid w:val="00C512EB"/>
    <w:rsid w:val="00C575F2"/>
    <w:rsid w:val="00C6055A"/>
    <w:rsid w:val="00C63259"/>
    <w:rsid w:val="00C6641B"/>
    <w:rsid w:val="00C66840"/>
    <w:rsid w:val="00C67670"/>
    <w:rsid w:val="00C721DE"/>
    <w:rsid w:val="00C72B87"/>
    <w:rsid w:val="00C72FB9"/>
    <w:rsid w:val="00C74642"/>
    <w:rsid w:val="00C74B8B"/>
    <w:rsid w:val="00C77079"/>
    <w:rsid w:val="00C8373E"/>
    <w:rsid w:val="00C8569C"/>
    <w:rsid w:val="00C9190A"/>
    <w:rsid w:val="00C940C2"/>
    <w:rsid w:val="00C9539B"/>
    <w:rsid w:val="00C97FD8"/>
    <w:rsid w:val="00CA03AF"/>
    <w:rsid w:val="00CA5303"/>
    <w:rsid w:val="00CA7E13"/>
    <w:rsid w:val="00CB0309"/>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076F4"/>
    <w:rsid w:val="00D10893"/>
    <w:rsid w:val="00D1212F"/>
    <w:rsid w:val="00D14FEA"/>
    <w:rsid w:val="00D16632"/>
    <w:rsid w:val="00D30794"/>
    <w:rsid w:val="00D30DA4"/>
    <w:rsid w:val="00D33409"/>
    <w:rsid w:val="00D41A79"/>
    <w:rsid w:val="00D42A52"/>
    <w:rsid w:val="00D4651C"/>
    <w:rsid w:val="00D47B44"/>
    <w:rsid w:val="00D510DC"/>
    <w:rsid w:val="00D513E7"/>
    <w:rsid w:val="00D53B75"/>
    <w:rsid w:val="00D55A5C"/>
    <w:rsid w:val="00D55C38"/>
    <w:rsid w:val="00D567F2"/>
    <w:rsid w:val="00D60777"/>
    <w:rsid w:val="00D61604"/>
    <w:rsid w:val="00D65540"/>
    <w:rsid w:val="00D74539"/>
    <w:rsid w:val="00D76EC6"/>
    <w:rsid w:val="00D85FCE"/>
    <w:rsid w:val="00D87331"/>
    <w:rsid w:val="00D935CC"/>
    <w:rsid w:val="00D94666"/>
    <w:rsid w:val="00D9625A"/>
    <w:rsid w:val="00DA1D6F"/>
    <w:rsid w:val="00DA39B2"/>
    <w:rsid w:val="00DA4F5E"/>
    <w:rsid w:val="00DB0E30"/>
    <w:rsid w:val="00DB37DA"/>
    <w:rsid w:val="00DB50C1"/>
    <w:rsid w:val="00DB72AB"/>
    <w:rsid w:val="00DC1890"/>
    <w:rsid w:val="00DC2BC2"/>
    <w:rsid w:val="00DC38BF"/>
    <w:rsid w:val="00DD184C"/>
    <w:rsid w:val="00DD2FA3"/>
    <w:rsid w:val="00DD34C5"/>
    <w:rsid w:val="00DD41CD"/>
    <w:rsid w:val="00DD501C"/>
    <w:rsid w:val="00DD530C"/>
    <w:rsid w:val="00DD6052"/>
    <w:rsid w:val="00DE4F59"/>
    <w:rsid w:val="00DE4FAD"/>
    <w:rsid w:val="00DE5F4D"/>
    <w:rsid w:val="00DE7E35"/>
    <w:rsid w:val="00DF0B96"/>
    <w:rsid w:val="00DF3A09"/>
    <w:rsid w:val="00DF6472"/>
    <w:rsid w:val="00DF71F0"/>
    <w:rsid w:val="00E02EE6"/>
    <w:rsid w:val="00E04D42"/>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7772F"/>
    <w:rsid w:val="00E815AB"/>
    <w:rsid w:val="00EA2519"/>
    <w:rsid w:val="00EA49CE"/>
    <w:rsid w:val="00EB04D8"/>
    <w:rsid w:val="00EB0B99"/>
    <w:rsid w:val="00EB1431"/>
    <w:rsid w:val="00EB70DF"/>
    <w:rsid w:val="00EC1DC6"/>
    <w:rsid w:val="00EC3EFA"/>
    <w:rsid w:val="00EC4243"/>
    <w:rsid w:val="00EC5F57"/>
    <w:rsid w:val="00EC6380"/>
    <w:rsid w:val="00ED1481"/>
    <w:rsid w:val="00ED2537"/>
    <w:rsid w:val="00ED33B2"/>
    <w:rsid w:val="00ED3F6D"/>
    <w:rsid w:val="00ED6C8F"/>
    <w:rsid w:val="00EE08B8"/>
    <w:rsid w:val="00EE2589"/>
    <w:rsid w:val="00EE54E9"/>
    <w:rsid w:val="00EE6F72"/>
    <w:rsid w:val="00EF2759"/>
    <w:rsid w:val="00EF2EBC"/>
    <w:rsid w:val="00EF3D27"/>
    <w:rsid w:val="00EF40AB"/>
    <w:rsid w:val="00F03678"/>
    <w:rsid w:val="00F03C1C"/>
    <w:rsid w:val="00F0476A"/>
    <w:rsid w:val="00F0482D"/>
    <w:rsid w:val="00F0499B"/>
    <w:rsid w:val="00F06DD2"/>
    <w:rsid w:val="00F13A28"/>
    <w:rsid w:val="00F16E5B"/>
    <w:rsid w:val="00F201F4"/>
    <w:rsid w:val="00F20A2B"/>
    <w:rsid w:val="00F20C9A"/>
    <w:rsid w:val="00F22648"/>
    <w:rsid w:val="00F22FAA"/>
    <w:rsid w:val="00F270BB"/>
    <w:rsid w:val="00F31223"/>
    <w:rsid w:val="00F314F2"/>
    <w:rsid w:val="00F33A7B"/>
    <w:rsid w:val="00F35ACB"/>
    <w:rsid w:val="00F36137"/>
    <w:rsid w:val="00F452C1"/>
    <w:rsid w:val="00F50A65"/>
    <w:rsid w:val="00F50E8D"/>
    <w:rsid w:val="00F519A8"/>
    <w:rsid w:val="00F519E6"/>
    <w:rsid w:val="00F525FF"/>
    <w:rsid w:val="00F53DEE"/>
    <w:rsid w:val="00F54DB0"/>
    <w:rsid w:val="00F56554"/>
    <w:rsid w:val="00F62FE8"/>
    <w:rsid w:val="00F63737"/>
    <w:rsid w:val="00F70526"/>
    <w:rsid w:val="00F733B7"/>
    <w:rsid w:val="00F740AD"/>
    <w:rsid w:val="00F75C18"/>
    <w:rsid w:val="00F770AD"/>
    <w:rsid w:val="00F828D5"/>
    <w:rsid w:val="00F86783"/>
    <w:rsid w:val="00F912DF"/>
    <w:rsid w:val="00F91FD7"/>
    <w:rsid w:val="00F95AC1"/>
    <w:rsid w:val="00FA2B93"/>
    <w:rsid w:val="00FA30E5"/>
    <w:rsid w:val="00FB1172"/>
    <w:rsid w:val="00FB1A7F"/>
    <w:rsid w:val="00FB2853"/>
    <w:rsid w:val="00FB48AD"/>
    <w:rsid w:val="00FC7BC0"/>
    <w:rsid w:val="00FD0365"/>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C0B8CC-F851-4AF7-8D6D-DC127654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2306">
      <w:bodyDiv w:val="1"/>
      <w:marLeft w:val="0"/>
      <w:marRight w:val="0"/>
      <w:marTop w:val="0"/>
      <w:marBottom w:val="0"/>
      <w:divBdr>
        <w:top w:val="none" w:sz="0" w:space="0" w:color="auto"/>
        <w:left w:val="none" w:sz="0" w:space="0" w:color="auto"/>
        <w:bottom w:val="none" w:sz="0" w:space="0" w:color="auto"/>
        <w:right w:val="none" w:sz="0" w:space="0" w:color="auto"/>
      </w:divBdr>
    </w:div>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045374857">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1DEFD-38B9-4FAA-B277-F75BCFDA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1400</Words>
  <Characters>7704</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Iliana Navarro Pedroza</cp:lastModifiedBy>
  <cp:revision>13</cp:revision>
  <cp:lastPrinted>2021-03-10T14:59:00Z</cp:lastPrinted>
  <dcterms:created xsi:type="dcterms:W3CDTF">2021-02-18T13:15:00Z</dcterms:created>
  <dcterms:modified xsi:type="dcterms:W3CDTF">2021-03-10T14:59:00Z</dcterms:modified>
</cp:coreProperties>
</file>