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F6795F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>se tiene contemplad</w:t>
      </w:r>
      <w:r w:rsidR="00A63C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</w:t>
      </w:r>
      <w:r w:rsidR="001A715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BD0137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A783A" w:rsidRPr="005A783A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Bulevar Cañaveral tramo de: Bulevar Vicente Valtierra a Bulevar Juan Alonso de Torres</w:t>
      </w:r>
      <w:r w:rsidR="00BD0137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85531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</w:t>
      </w:r>
      <w:r w:rsidR="0056609D">
        <w:rPr>
          <w:rFonts w:ascii="Arial" w:eastAsia="Times New Roman" w:hAnsi="Arial" w:cs="Arial"/>
          <w:sz w:val="28"/>
          <w:szCs w:val="28"/>
          <w:lang w:val="es-ES" w:eastAsia="es-ES"/>
        </w:rPr>
        <w:t>sus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características y dimensiones, es necesario realizar la afectación de propiedad de un particular. </w:t>
      </w:r>
    </w:p>
    <w:p w:rsidR="00CD7016" w:rsidRPr="00A2423D" w:rsidRDefault="00CD7016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F6795F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</w:t>
      </w:r>
      <w:r w:rsidR="005660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una</w:t>
      </w:r>
      <w:r w:rsidR="002A09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fracci</w:t>
      </w:r>
      <w:r w:rsidR="003E4E1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ón</w:t>
      </w:r>
      <w:r w:rsidR="002A09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terreno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2A09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86871" w:rsidRPr="0038687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4D7D0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97</w:t>
      </w:r>
      <w:r w:rsidR="009F028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4D7D0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64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5748E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4D7D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doscientos noventa y </w:t>
      </w:r>
      <w:proofErr w:type="gramStart"/>
      <w:r w:rsidR="004D7D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siete</w:t>
      </w:r>
      <w:r w:rsidR="003E4E1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proofErr w:type="gramEnd"/>
      <w:r w:rsidR="002A09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D7D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sesenta y cuatro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E560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="0025748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cuadrados</w:t>
      </w:r>
      <w:r w:rsidR="002A09E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 se desprenden de una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superficie mayor d</w:t>
      </w:r>
      <w:r w:rsidR="001866E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</w:t>
      </w:r>
      <w:r w:rsidR="001866E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 identifica como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fracción </w:t>
      </w:r>
      <w:r w:rsidR="004D7D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 predio rústico conocido con el nombre de la “Valenciana”</w:t>
      </w:r>
      <w:r w:rsidR="0038687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866E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 ciudad.</w:t>
      </w:r>
    </w:p>
    <w:p w:rsidR="00386871" w:rsidRDefault="00386871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Default="00F6795F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lastRenderedPageBreak/>
        <w:t xml:space="preserve">III. </w:t>
      </w:r>
      <w:r w:rsidR="0045299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sociedad mercantil denominada </w:t>
      </w:r>
      <w:r w:rsidR="0045299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“</w:t>
      </w:r>
      <w:r w:rsidR="004D7D0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SANDOMAR</w:t>
      </w:r>
      <w:r w:rsidR="00F642E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S.A. DE C.V</w:t>
      </w:r>
      <w:r w:rsidR="0045299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.”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 w:rsidR="00A63C0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 w:rsidRP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19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791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diecinueve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38687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mil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E560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setecientos noventa y uno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de fecha </w:t>
      </w:r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13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</w:t>
      </w:r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diciembre</w:t>
      </w:r>
      <w:r w:rsidR="002259A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2017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423B3F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otorgada </w:t>
      </w:r>
      <w:r w:rsidR="0014446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ante la fe del 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Horacio </w:t>
      </w:r>
      <w:proofErr w:type="spellStart"/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Irianda</w:t>
      </w:r>
      <w:proofErr w:type="spellEnd"/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Alcalá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2259A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en aquel entonces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titular de la Notaría Púbica número </w:t>
      </w:r>
      <w:r w:rsidR="004D7D0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89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4D7D0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541068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4D7D05" w:rsidRDefault="004D7D05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4D7D05" w:rsidRDefault="004D7D05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Cabe mencionar que de dicha escritura pública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se levantó un acta complementaria lo cual consta en escritura pública número 19,863 diecinueve mil ochocientos sesenta y tres de fecha </w:t>
      </w:r>
      <w:r w:rsidR="00F63E7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06 de febrero de 2018, otorgada ante la fe del ya notario pública antes mencionado, ya que el inmueble descrito reporta una afectación a favor de Gobierno del Estado por Eje Metropolitano por una superficie de 148,739.120 m2, que a su vez se encuentra divida físicamente en dos fracciones.</w:t>
      </w:r>
    </w:p>
    <w:p w:rsidR="00FC6C61" w:rsidRDefault="00FC6C61" w:rsidP="0025748E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</w:p>
    <w:p w:rsidR="00C9332B" w:rsidRPr="00515F4B" w:rsidRDefault="00C9332B" w:rsidP="00C9332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DC6C76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se encuentra libre de todo gravamen, según el certificado de gravámenes expedido por el Registro Público de la Propiedad y del Comercio de esta ciudad, con número de solicitud </w:t>
      </w:r>
      <w:r w:rsidR="00F63E7C">
        <w:rPr>
          <w:rFonts w:ascii="Arial" w:eastAsia="Times New Roman" w:hAnsi="Arial" w:cs="Arial"/>
          <w:sz w:val="28"/>
          <w:szCs w:val="28"/>
          <w:lang w:eastAsia="es-ES"/>
        </w:rPr>
        <w:t>3766839</w:t>
      </w:r>
      <w:r w:rsidRPr="00DC6C76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 w:rsidR="000532E1" w:rsidRPr="00DC6C76">
        <w:rPr>
          <w:rFonts w:ascii="Arial" w:eastAsia="Times New Roman" w:hAnsi="Arial" w:cs="Arial"/>
          <w:sz w:val="28"/>
          <w:szCs w:val="28"/>
          <w:lang w:eastAsia="es-ES"/>
        </w:rPr>
        <w:t>0</w:t>
      </w:r>
      <w:r w:rsidR="00F63E7C">
        <w:rPr>
          <w:rFonts w:ascii="Arial" w:eastAsia="Times New Roman" w:hAnsi="Arial" w:cs="Arial"/>
          <w:sz w:val="28"/>
          <w:szCs w:val="28"/>
          <w:lang w:eastAsia="es-ES"/>
        </w:rPr>
        <w:t>2</w:t>
      </w:r>
      <w:r w:rsidR="000532E1" w:rsidRPr="00DC6C76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DC6C76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 w:rsidR="00F63E7C">
        <w:rPr>
          <w:rFonts w:ascii="Arial" w:eastAsia="Times New Roman" w:hAnsi="Arial" w:cs="Arial"/>
          <w:sz w:val="28"/>
          <w:szCs w:val="28"/>
          <w:lang w:eastAsia="es-ES"/>
        </w:rPr>
        <w:t>febrero</w:t>
      </w:r>
      <w:r w:rsidRPr="00DC6C76">
        <w:rPr>
          <w:rFonts w:ascii="Arial" w:eastAsia="Times New Roman" w:hAnsi="Arial" w:cs="Arial"/>
          <w:sz w:val="28"/>
          <w:szCs w:val="28"/>
          <w:lang w:eastAsia="es-ES"/>
        </w:rPr>
        <w:t xml:space="preserve"> de 202</w:t>
      </w:r>
      <w:r w:rsidR="00F63E7C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Pr="00DC6C76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1B0D3D" w:rsidRPr="00EF1FD4" w:rsidRDefault="00F6795F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IV.</w:t>
      </w:r>
      <w:r w:rsidR="0025748E" w:rsidRPr="00F1649B">
        <w:rPr>
          <w:rFonts w:cs="Arial"/>
          <w:b/>
          <w:sz w:val="28"/>
          <w:szCs w:val="28"/>
        </w:rPr>
        <w:t xml:space="preserve"> </w:t>
      </w:r>
      <w:r w:rsidR="001B0D3D">
        <w:rPr>
          <w:rFonts w:eastAsia="Arial Unicode MS" w:cs="Arial"/>
          <w:color w:val="000000"/>
          <w:sz w:val="28"/>
          <w:szCs w:val="28"/>
        </w:rPr>
        <w:t xml:space="preserve">La sociedad mercantil denominada </w:t>
      </w:r>
      <w:r w:rsidR="002259AC">
        <w:rPr>
          <w:rFonts w:eastAsia="Arial Unicode MS" w:cs="Arial"/>
          <w:b/>
          <w:color w:val="000000"/>
          <w:sz w:val="28"/>
          <w:szCs w:val="28"/>
        </w:rPr>
        <w:t>“</w:t>
      </w:r>
      <w:r w:rsidR="00F63E7C">
        <w:rPr>
          <w:rFonts w:eastAsia="Arial Unicode MS" w:cs="Arial"/>
          <w:b/>
          <w:color w:val="000000"/>
          <w:sz w:val="28"/>
          <w:szCs w:val="28"/>
        </w:rPr>
        <w:t>SANDOMAR</w:t>
      </w:r>
      <w:r w:rsidR="00AE0DF2">
        <w:rPr>
          <w:rFonts w:eastAsia="Arial Unicode MS" w:cs="Arial"/>
          <w:b/>
          <w:color w:val="000000"/>
          <w:sz w:val="28"/>
          <w:szCs w:val="28"/>
        </w:rPr>
        <w:t xml:space="preserve"> S</w:t>
      </w:r>
      <w:r w:rsidR="002259AC">
        <w:rPr>
          <w:rFonts w:eastAsia="Arial Unicode MS" w:cs="Arial"/>
          <w:b/>
          <w:color w:val="000000"/>
          <w:sz w:val="28"/>
          <w:szCs w:val="28"/>
        </w:rPr>
        <w:t>.A. DE C.V.”</w:t>
      </w:r>
      <w:r w:rsidR="001B0D3D">
        <w:rPr>
          <w:rFonts w:eastAsia="Arial Unicode MS" w:cs="Arial"/>
          <w:b/>
          <w:color w:val="000000"/>
          <w:sz w:val="28"/>
          <w:szCs w:val="28"/>
        </w:rPr>
        <w:t xml:space="preserve">, </w:t>
      </w:r>
      <w:r w:rsidR="001B0D3D">
        <w:rPr>
          <w:rFonts w:eastAsia="Arial Unicode MS" w:cs="Arial"/>
          <w:color w:val="000000"/>
          <w:sz w:val="28"/>
          <w:szCs w:val="28"/>
        </w:rPr>
        <w:t xml:space="preserve">es representada por </w:t>
      </w:r>
      <w:r w:rsidR="00F63E7C">
        <w:rPr>
          <w:rFonts w:eastAsia="Arial Unicode MS" w:cs="Arial"/>
          <w:color w:val="000000"/>
          <w:sz w:val="28"/>
          <w:szCs w:val="28"/>
        </w:rPr>
        <w:t>el</w:t>
      </w:r>
      <w:r w:rsidR="001B0D3D">
        <w:rPr>
          <w:rFonts w:eastAsia="Arial Unicode MS" w:cs="Arial"/>
          <w:color w:val="000000"/>
          <w:sz w:val="28"/>
          <w:szCs w:val="28"/>
        </w:rPr>
        <w:t xml:space="preserve"> </w:t>
      </w:r>
      <w:r w:rsidR="001B0D3D">
        <w:rPr>
          <w:rFonts w:eastAsia="Arial Unicode MS" w:cs="Arial"/>
          <w:b/>
          <w:color w:val="000000"/>
          <w:sz w:val="28"/>
          <w:szCs w:val="28"/>
        </w:rPr>
        <w:t xml:space="preserve">C. </w:t>
      </w:r>
      <w:r w:rsidR="00F63E7C">
        <w:rPr>
          <w:rFonts w:eastAsia="Arial Unicode MS" w:cs="Arial"/>
          <w:b/>
          <w:color w:val="000000"/>
          <w:sz w:val="28"/>
          <w:szCs w:val="28"/>
        </w:rPr>
        <w:t>Licenciado Pablo Villanueva Martínez</w:t>
      </w:r>
      <w:r w:rsidR="00EF1FD4">
        <w:rPr>
          <w:rFonts w:eastAsia="Arial Unicode MS" w:cs="Arial"/>
          <w:b/>
          <w:color w:val="000000"/>
          <w:sz w:val="28"/>
          <w:szCs w:val="28"/>
        </w:rPr>
        <w:t xml:space="preserve">, </w:t>
      </w:r>
      <w:r w:rsidR="00EF1FD4">
        <w:rPr>
          <w:rFonts w:eastAsia="Arial Unicode MS" w:cs="Arial"/>
          <w:color w:val="000000"/>
          <w:sz w:val="28"/>
          <w:szCs w:val="28"/>
        </w:rPr>
        <w:t xml:space="preserve">lo cual consta en escritura pública número </w:t>
      </w:r>
      <w:r w:rsidR="00F63E7C">
        <w:rPr>
          <w:rFonts w:eastAsia="Arial Unicode MS" w:cs="Arial"/>
          <w:color w:val="000000"/>
          <w:sz w:val="28"/>
          <w:szCs w:val="28"/>
        </w:rPr>
        <w:t>57,035</w:t>
      </w:r>
      <w:r w:rsidR="00EF1FD4">
        <w:rPr>
          <w:rFonts w:eastAsia="Arial Unicode MS" w:cs="Arial"/>
          <w:color w:val="000000"/>
          <w:sz w:val="28"/>
          <w:szCs w:val="28"/>
        </w:rPr>
        <w:t xml:space="preserve"> </w:t>
      </w:r>
      <w:r w:rsidR="00F63E7C">
        <w:rPr>
          <w:rFonts w:eastAsia="Arial Unicode MS" w:cs="Arial"/>
          <w:color w:val="000000"/>
          <w:sz w:val="28"/>
          <w:szCs w:val="28"/>
        </w:rPr>
        <w:t>cincuenta y siete</w:t>
      </w:r>
      <w:r w:rsidR="00EF1FD4">
        <w:rPr>
          <w:rFonts w:eastAsia="Arial Unicode MS" w:cs="Arial"/>
          <w:color w:val="000000"/>
          <w:sz w:val="28"/>
          <w:szCs w:val="28"/>
        </w:rPr>
        <w:t xml:space="preserve"> mil </w:t>
      </w:r>
      <w:r w:rsidR="00F63E7C">
        <w:rPr>
          <w:rFonts w:eastAsia="Arial Unicode MS" w:cs="Arial"/>
          <w:color w:val="000000"/>
          <w:sz w:val="28"/>
          <w:szCs w:val="28"/>
        </w:rPr>
        <w:t xml:space="preserve">treinta y </w:t>
      </w:r>
      <w:r w:rsidR="000E5600">
        <w:rPr>
          <w:rFonts w:eastAsia="Arial Unicode MS" w:cs="Arial"/>
          <w:color w:val="000000"/>
          <w:sz w:val="28"/>
          <w:szCs w:val="28"/>
        </w:rPr>
        <w:t>cinco</w:t>
      </w:r>
      <w:r w:rsidR="00EF1FD4">
        <w:rPr>
          <w:rFonts w:eastAsia="Arial Unicode MS" w:cs="Arial"/>
          <w:color w:val="000000"/>
          <w:sz w:val="28"/>
          <w:szCs w:val="28"/>
        </w:rPr>
        <w:t xml:space="preserve">, de fecha </w:t>
      </w:r>
      <w:r w:rsidR="002259AC">
        <w:rPr>
          <w:rFonts w:eastAsia="Arial Unicode MS" w:cs="Arial"/>
          <w:color w:val="000000"/>
          <w:sz w:val="28"/>
          <w:szCs w:val="28"/>
        </w:rPr>
        <w:t>1</w:t>
      </w:r>
      <w:r w:rsidR="00F63E7C">
        <w:rPr>
          <w:rFonts w:eastAsia="Arial Unicode MS" w:cs="Arial"/>
          <w:color w:val="000000"/>
          <w:sz w:val="28"/>
          <w:szCs w:val="28"/>
        </w:rPr>
        <w:t>2</w:t>
      </w:r>
      <w:r w:rsidR="002259AC">
        <w:rPr>
          <w:rFonts w:eastAsia="Arial Unicode MS" w:cs="Arial"/>
          <w:color w:val="000000"/>
          <w:sz w:val="28"/>
          <w:szCs w:val="28"/>
        </w:rPr>
        <w:t xml:space="preserve"> de </w:t>
      </w:r>
      <w:r w:rsidR="00F63E7C">
        <w:rPr>
          <w:rFonts w:eastAsia="Arial Unicode MS" w:cs="Arial"/>
          <w:color w:val="000000"/>
          <w:sz w:val="28"/>
          <w:szCs w:val="28"/>
        </w:rPr>
        <w:t>agosto</w:t>
      </w:r>
      <w:r w:rsidR="002259AC">
        <w:rPr>
          <w:rFonts w:eastAsia="Arial Unicode MS" w:cs="Arial"/>
          <w:color w:val="000000"/>
          <w:sz w:val="28"/>
          <w:szCs w:val="28"/>
        </w:rPr>
        <w:t xml:space="preserve"> del año </w:t>
      </w:r>
      <w:r w:rsidR="00F63E7C">
        <w:rPr>
          <w:rFonts w:eastAsia="Arial Unicode MS" w:cs="Arial"/>
          <w:color w:val="000000"/>
          <w:sz w:val="28"/>
          <w:szCs w:val="28"/>
        </w:rPr>
        <w:t>2010</w:t>
      </w:r>
      <w:r w:rsidR="00EF1FD4">
        <w:rPr>
          <w:rFonts w:eastAsia="Arial Unicode MS" w:cs="Arial"/>
          <w:color w:val="000000"/>
          <w:sz w:val="28"/>
          <w:szCs w:val="28"/>
        </w:rPr>
        <w:t xml:space="preserve">, </w:t>
      </w:r>
      <w:r w:rsidR="002259AC">
        <w:rPr>
          <w:rFonts w:eastAsia="Arial Unicode MS" w:cs="Arial"/>
          <w:bCs/>
          <w:color w:val="000000"/>
          <w:sz w:val="28"/>
          <w:szCs w:val="28"/>
        </w:rPr>
        <w:t>otorgada ante la fe del L</w:t>
      </w:r>
      <w:r w:rsidR="002259AC" w:rsidRPr="00F11AB9">
        <w:rPr>
          <w:rFonts w:eastAsia="Arial Unicode MS" w:cs="Arial"/>
          <w:bCs/>
          <w:color w:val="000000"/>
          <w:sz w:val="28"/>
          <w:szCs w:val="28"/>
        </w:rPr>
        <w:t xml:space="preserve">icenciado </w:t>
      </w:r>
      <w:r w:rsidR="00F63E7C">
        <w:rPr>
          <w:rFonts w:eastAsia="Arial Unicode MS" w:cs="Arial"/>
          <w:bCs/>
          <w:color w:val="000000"/>
          <w:sz w:val="28"/>
          <w:szCs w:val="28"/>
        </w:rPr>
        <w:t>J. Francisco Fernández Regalado</w:t>
      </w:r>
      <w:r w:rsidR="002259AC" w:rsidRPr="00F11AB9">
        <w:rPr>
          <w:rFonts w:eastAsia="Arial Unicode MS" w:cs="Arial"/>
          <w:bCs/>
          <w:color w:val="000000"/>
          <w:sz w:val="28"/>
          <w:szCs w:val="28"/>
        </w:rPr>
        <w:t xml:space="preserve">, titular de la Notaría Púbica número </w:t>
      </w:r>
      <w:r w:rsidR="00F63E7C">
        <w:rPr>
          <w:rFonts w:eastAsia="Arial Unicode MS" w:cs="Arial"/>
          <w:bCs/>
          <w:color w:val="000000"/>
          <w:sz w:val="28"/>
          <w:szCs w:val="28"/>
        </w:rPr>
        <w:t>32</w:t>
      </w:r>
      <w:r w:rsidR="002259AC">
        <w:rPr>
          <w:rFonts w:eastAsia="Arial Unicode MS" w:cs="Arial"/>
          <w:bCs/>
          <w:color w:val="000000"/>
          <w:sz w:val="28"/>
          <w:szCs w:val="28"/>
        </w:rPr>
        <w:t xml:space="preserve">, </w:t>
      </w:r>
      <w:r w:rsidR="002259AC">
        <w:rPr>
          <w:rFonts w:eastAsia="Arial Unicode MS" w:cs="Arial"/>
          <w:color w:val="000000"/>
          <w:sz w:val="28"/>
          <w:szCs w:val="28"/>
        </w:rPr>
        <w:t xml:space="preserve">en legal ejercicio </w:t>
      </w:r>
      <w:r w:rsidR="002259AC" w:rsidRPr="00A2423D">
        <w:rPr>
          <w:rFonts w:eastAsia="Arial Unicode MS" w:cs="Arial"/>
          <w:color w:val="000000"/>
          <w:sz w:val="28"/>
          <w:szCs w:val="28"/>
        </w:rPr>
        <w:t>en esta ciudad de León</w:t>
      </w:r>
      <w:r w:rsidR="002259AC">
        <w:rPr>
          <w:rFonts w:eastAsia="Arial Unicode MS" w:cs="Arial"/>
          <w:color w:val="000000"/>
          <w:sz w:val="28"/>
          <w:szCs w:val="28"/>
        </w:rPr>
        <w:t>, Guanajuato</w:t>
      </w:r>
      <w:r w:rsidR="00EF1FD4">
        <w:rPr>
          <w:rFonts w:eastAsia="Arial Unicode MS" w:cs="Arial"/>
          <w:color w:val="000000"/>
          <w:sz w:val="28"/>
          <w:szCs w:val="28"/>
        </w:rPr>
        <w:t>.</w:t>
      </w:r>
    </w:p>
    <w:p w:rsidR="001B0D3D" w:rsidRDefault="001B0D3D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F6795F" w:rsidP="002574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V.</w:t>
      </w:r>
      <w:r w:rsidR="001B0D3D">
        <w:rPr>
          <w:rFonts w:cs="Arial"/>
          <w:b/>
          <w:sz w:val="28"/>
          <w:szCs w:val="28"/>
        </w:rPr>
        <w:t xml:space="preserve"> </w:t>
      </w:r>
      <w:r w:rsidR="0025748E">
        <w:rPr>
          <w:rFonts w:cs="Arial"/>
          <w:sz w:val="28"/>
          <w:szCs w:val="28"/>
        </w:rPr>
        <w:t>El valor de</w:t>
      </w:r>
      <w:r w:rsidR="0025748E" w:rsidRPr="00F1649B">
        <w:rPr>
          <w:rFonts w:cs="Arial"/>
          <w:sz w:val="28"/>
          <w:szCs w:val="28"/>
        </w:rPr>
        <w:t>l</w:t>
      </w:r>
      <w:r w:rsidR="0025748E">
        <w:rPr>
          <w:rFonts w:cs="Arial"/>
          <w:sz w:val="28"/>
          <w:szCs w:val="28"/>
        </w:rPr>
        <w:t xml:space="preserve"> inmueble </w:t>
      </w:r>
      <w:r w:rsidR="0025748E" w:rsidRPr="00F1649B">
        <w:rPr>
          <w:rFonts w:cs="Arial"/>
          <w:sz w:val="28"/>
          <w:szCs w:val="28"/>
        </w:rPr>
        <w:t>materia de la afectación</w:t>
      </w:r>
      <w:r w:rsidR="00BE7FD8">
        <w:rPr>
          <w:rFonts w:cs="Arial"/>
          <w:sz w:val="28"/>
          <w:szCs w:val="28"/>
        </w:rPr>
        <w:t xml:space="preserve"> </w:t>
      </w:r>
      <w:r w:rsidR="0025748E" w:rsidRPr="00F1649B">
        <w:rPr>
          <w:rFonts w:cs="Arial"/>
          <w:sz w:val="28"/>
          <w:szCs w:val="28"/>
        </w:rPr>
        <w:t xml:space="preserve">según el avalúo realizado por la Dirección de Catastro es </w:t>
      </w:r>
      <w:r w:rsidR="0025748E" w:rsidRPr="00B45773">
        <w:rPr>
          <w:rFonts w:cs="Arial"/>
          <w:sz w:val="28"/>
          <w:szCs w:val="28"/>
        </w:rPr>
        <w:t xml:space="preserve">de </w:t>
      </w:r>
      <w:r w:rsidR="0025748E" w:rsidRPr="001D241A">
        <w:rPr>
          <w:rFonts w:cs="Arial"/>
          <w:b/>
          <w:sz w:val="28"/>
          <w:szCs w:val="28"/>
        </w:rPr>
        <w:t>$</w:t>
      </w:r>
      <w:r w:rsidR="00F63E7C">
        <w:rPr>
          <w:rFonts w:cs="Arial"/>
          <w:b/>
          <w:sz w:val="28"/>
          <w:szCs w:val="28"/>
        </w:rPr>
        <w:t>318</w:t>
      </w:r>
      <w:r w:rsidR="00144461">
        <w:rPr>
          <w:rFonts w:cs="Arial"/>
          <w:b/>
          <w:sz w:val="28"/>
          <w:szCs w:val="28"/>
        </w:rPr>
        <w:t>,</w:t>
      </w:r>
      <w:r w:rsidR="00F63E7C">
        <w:rPr>
          <w:rFonts w:cs="Arial"/>
          <w:b/>
          <w:sz w:val="28"/>
          <w:szCs w:val="28"/>
        </w:rPr>
        <w:t>00</w:t>
      </w:r>
      <w:r w:rsidR="00386871">
        <w:rPr>
          <w:rFonts w:cs="Arial"/>
          <w:b/>
          <w:sz w:val="28"/>
          <w:szCs w:val="28"/>
        </w:rPr>
        <w:t>0</w:t>
      </w:r>
      <w:r w:rsidR="00144461">
        <w:rPr>
          <w:rFonts w:cs="Arial"/>
          <w:b/>
          <w:sz w:val="28"/>
          <w:szCs w:val="28"/>
        </w:rPr>
        <w:t>.</w:t>
      </w:r>
      <w:r w:rsidR="00647C0A">
        <w:rPr>
          <w:rFonts w:cs="Arial"/>
          <w:b/>
          <w:sz w:val="28"/>
          <w:szCs w:val="28"/>
        </w:rPr>
        <w:t>0</w:t>
      </w:r>
      <w:r w:rsidR="0025748E" w:rsidRPr="001D241A">
        <w:rPr>
          <w:rFonts w:cs="Arial"/>
          <w:b/>
          <w:sz w:val="28"/>
          <w:szCs w:val="28"/>
        </w:rPr>
        <w:t>0 (</w:t>
      </w:r>
      <w:r w:rsidR="00F63E7C">
        <w:rPr>
          <w:rFonts w:cs="Arial"/>
          <w:b/>
          <w:sz w:val="28"/>
          <w:szCs w:val="28"/>
        </w:rPr>
        <w:t xml:space="preserve">Trescientos dieciocho </w:t>
      </w:r>
      <w:r w:rsidR="00144461">
        <w:rPr>
          <w:rFonts w:cs="Arial"/>
          <w:b/>
          <w:sz w:val="28"/>
          <w:szCs w:val="28"/>
        </w:rPr>
        <w:t>mil</w:t>
      </w:r>
      <w:r w:rsidR="0025748E">
        <w:rPr>
          <w:rFonts w:cs="Arial"/>
          <w:b/>
          <w:sz w:val="28"/>
          <w:szCs w:val="28"/>
        </w:rPr>
        <w:t xml:space="preserve"> </w:t>
      </w:r>
      <w:r w:rsidR="00144461">
        <w:rPr>
          <w:rFonts w:cs="Arial"/>
          <w:b/>
          <w:sz w:val="28"/>
          <w:szCs w:val="28"/>
        </w:rPr>
        <w:t xml:space="preserve">pesos </w:t>
      </w:r>
      <w:r w:rsidR="00647C0A">
        <w:rPr>
          <w:rFonts w:cs="Arial"/>
          <w:b/>
          <w:sz w:val="28"/>
          <w:szCs w:val="28"/>
        </w:rPr>
        <w:t>0</w:t>
      </w:r>
      <w:r w:rsidR="0025748E" w:rsidRPr="001D241A">
        <w:rPr>
          <w:rFonts w:cs="Arial"/>
          <w:b/>
          <w:sz w:val="28"/>
          <w:szCs w:val="28"/>
        </w:rPr>
        <w:t>0/100 M.N.)</w:t>
      </w:r>
      <w:r w:rsidR="0025748E" w:rsidRPr="001D241A">
        <w:rPr>
          <w:rFonts w:cs="Arial"/>
          <w:sz w:val="28"/>
          <w:szCs w:val="28"/>
        </w:rPr>
        <w:t xml:space="preserve"> </w:t>
      </w:r>
      <w:r w:rsidR="00794535">
        <w:rPr>
          <w:rFonts w:cs="Arial"/>
          <w:sz w:val="28"/>
          <w:szCs w:val="28"/>
        </w:rPr>
        <w:t xml:space="preserve">y </w:t>
      </w:r>
      <w:r w:rsidR="0025748E" w:rsidRPr="001D241A">
        <w:rPr>
          <w:rFonts w:cs="Arial"/>
          <w:sz w:val="28"/>
          <w:szCs w:val="28"/>
        </w:rPr>
        <w:t xml:space="preserve">según el avalúo realizado por </w:t>
      </w:r>
      <w:r w:rsidR="00E02FC9">
        <w:rPr>
          <w:rFonts w:cs="Arial"/>
          <w:sz w:val="28"/>
          <w:szCs w:val="28"/>
        </w:rPr>
        <w:t>el Colegio de Valuadores de León Guanajuato</w:t>
      </w:r>
      <w:r w:rsidR="0054524B">
        <w:rPr>
          <w:rFonts w:cs="Arial"/>
          <w:sz w:val="28"/>
          <w:szCs w:val="28"/>
        </w:rPr>
        <w:t xml:space="preserve"> </w:t>
      </w:r>
      <w:r w:rsidR="0025748E" w:rsidRPr="001D241A">
        <w:rPr>
          <w:rFonts w:cs="Arial"/>
          <w:sz w:val="28"/>
          <w:szCs w:val="28"/>
        </w:rPr>
        <w:t xml:space="preserve">A.C., es </w:t>
      </w:r>
      <w:r w:rsidR="000E5600">
        <w:rPr>
          <w:rFonts w:cs="Arial"/>
          <w:sz w:val="28"/>
          <w:szCs w:val="28"/>
        </w:rPr>
        <w:t xml:space="preserve">por la cantidad </w:t>
      </w:r>
      <w:r w:rsidR="0025748E" w:rsidRPr="001D241A">
        <w:rPr>
          <w:rFonts w:cs="Arial"/>
          <w:sz w:val="28"/>
          <w:szCs w:val="28"/>
        </w:rPr>
        <w:t xml:space="preserve">de </w:t>
      </w:r>
      <w:r w:rsidR="0025748E" w:rsidRPr="001D241A">
        <w:rPr>
          <w:rFonts w:cs="Arial"/>
          <w:b/>
          <w:sz w:val="28"/>
          <w:szCs w:val="28"/>
        </w:rPr>
        <w:t>$</w:t>
      </w:r>
      <w:r w:rsidR="00F63E7C">
        <w:rPr>
          <w:rFonts w:cs="Arial"/>
          <w:b/>
          <w:sz w:val="28"/>
          <w:szCs w:val="28"/>
        </w:rPr>
        <w:t>312</w:t>
      </w:r>
      <w:r w:rsidR="00A93AD4" w:rsidRPr="00A93AD4">
        <w:rPr>
          <w:rFonts w:cs="Arial"/>
          <w:b/>
          <w:sz w:val="28"/>
          <w:szCs w:val="28"/>
        </w:rPr>
        <w:t>,</w:t>
      </w:r>
      <w:r w:rsidR="0054524B">
        <w:rPr>
          <w:rFonts w:cs="Arial"/>
          <w:b/>
          <w:sz w:val="28"/>
          <w:szCs w:val="28"/>
        </w:rPr>
        <w:t>0</w:t>
      </w:r>
      <w:r w:rsidR="00452995">
        <w:rPr>
          <w:rFonts w:cs="Arial"/>
          <w:b/>
          <w:sz w:val="28"/>
          <w:szCs w:val="28"/>
        </w:rPr>
        <w:t>0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.</w:t>
      </w:r>
      <w:r w:rsidR="00A93AD4">
        <w:rPr>
          <w:rFonts w:cs="Arial"/>
          <w:b/>
          <w:sz w:val="28"/>
          <w:szCs w:val="28"/>
        </w:rPr>
        <w:t>0</w:t>
      </w:r>
      <w:r w:rsidR="00A93AD4" w:rsidRPr="00A93AD4">
        <w:rPr>
          <w:rFonts w:cs="Arial"/>
          <w:b/>
          <w:sz w:val="28"/>
          <w:szCs w:val="28"/>
        </w:rPr>
        <w:t>0 (</w:t>
      </w:r>
      <w:r w:rsidR="00F63E7C">
        <w:rPr>
          <w:rFonts w:cs="Arial"/>
          <w:b/>
          <w:sz w:val="28"/>
          <w:szCs w:val="28"/>
        </w:rPr>
        <w:t xml:space="preserve">Trescientos doce </w:t>
      </w:r>
      <w:r w:rsidR="00607F23">
        <w:rPr>
          <w:rFonts w:cs="Arial"/>
          <w:b/>
          <w:sz w:val="28"/>
          <w:szCs w:val="28"/>
        </w:rPr>
        <w:t>mil pesos 0</w:t>
      </w:r>
      <w:r w:rsidR="00A93AD4" w:rsidRPr="00A93AD4">
        <w:rPr>
          <w:rFonts w:cs="Arial"/>
          <w:b/>
          <w:sz w:val="28"/>
          <w:szCs w:val="28"/>
        </w:rPr>
        <w:t xml:space="preserve">0/100 </w:t>
      </w:r>
      <w:r w:rsidR="00A93AD4" w:rsidRPr="00A93AD4">
        <w:rPr>
          <w:rFonts w:cs="Arial"/>
          <w:b/>
          <w:sz w:val="28"/>
          <w:szCs w:val="28"/>
        </w:rPr>
        <w:lastRenderedPageBreak/>
        <w:t>M.N.)</w:t>
      </w:r>
      <w:r w:rsidR="0025748E" w:rsidRPr="001D241A">
        <w:rPr>
          <w:rFonts w:cs="Arial"/>
          <w:b/>
          <w:sz w:val="28"/>
          <w:szCs w:val="28"/>
        </w:rPr>
        <w:t>,</w:t>
      </w:r>
      <w:r w:rsidR="0025748E" w:rsidRPr="001D241A">
        <w:rPr>
          <w:rFonts w:cs="Arial"/>
          <w:sz w:val="28"/>
          <w:szCs w:val="28"/>
        </w:rPr>
        <w:t xml:space="preserve"> fijando</w:t>
      </w:r>
      <w:r w:rsidR="0025748E" w:rsidRPr="00C10D09">
        <w:rPr>
          <w:rFonts w:cs="Arial"/>
          <w:sz w:val="28"/>
          <w:szCs w:val="28"/>
        </w:rPr>
        <w:t xml:space="preserve"> el Comité la cantidad </w:t>
      </w:r>
      <w:r w:rsidR="0025748E" w:rsidRPr="0091454D">
        <w:rPr>
          <w:rFonts w:cs="Arial"/>
          <w:sz w:val="28"/>
          <w:szCs w:val="28"/>
        </w:rPr>
        <w:t xml:space="preserve">de </w:t>
      </w:r>
      <w:r w:rsidR="00FA2B2B" w:rsidRPr="0091454D">
        <w:rPr>
          <w:rFonts w:cs="Arial"/>
          <w:b/>
          <w:sz w:val="28"/>
          <w:szCs w:val="28"/>
        </w:rPr>
        <w:t>$</w:t>
      </w:r>
      <w:r w:rsidR="00AE0DF2">
        <w:rPr>
          <w:rFonts w:cs="Arial"/>
          <w:b/>
          <w:sz w:val="28"/>
          <w:szCs w:val="28"/>
        </w:rPr>
        <w:t>315</w:t>
      </w:r>
      <w:r w:rsidR="00FA2B2B" w:rsidRPr="0091454D">
        <w:rPr>
          <w:rFonts w:cs="Arial"/>
          <w:b/>
          <w:sz w:val="28"/>
          <w:szCs w:val="28"/>
        </w:rPr>
        <w:t>,</w:t>
      </w:r>
      <w:r w:rsidR="00AE0DF2">
        <w:rPr>
          <w:rFonts w:cs="Arial"/>
          <w:b/>
          <w:sz w:val="28"/>
          <w:szCs w:val="28"/>
        </w:rPr>
        <w:t>000</w:t>
      </w:r>
      <w:r w:rsidR="0091454D" w:rsidRPr="0091454D">
        <w:rPr>
          <w:rFonts w:cs="Arial"/>
          <w:b/>
          <w:sz w:val="28"/>
          <w:szCs w:val="28"/>
        </w:rPr>
        <w:t>.</w:t>
      </w:r>
      <w:r w:rsidR="00D9216B">
        <w:rPr>
          <w:rFonts w:cs="Arial"/>
          <w:b/>
          <w:sz w:val="28"/>
          <w:szCs w:val="28"/>
        </w:rPr>
        <w:t>00</w:t>
      </w:r>
      <w:r w:rsidR="0025748E" w:rsidRPr="0091454D">
        <w:rPr>
          <w:rFonts w:cs="Arial"/>
          <w:b/>
          <w:sz w:val="28"/>
          <w:szCs w:val="28"/>
        </w:rPr>
        <w:t xml:space="preserve"> (</w:t>
      </w:r>
      <w:r w:rsidR="00AE0DF2">
        <w:rPr>
          <w:rFonts w:cs="Arial"/>
          <w:b/>
          <w:sz w:val="28"/>
          <w:szCs w:val="28"/>
        </w:rPr>
        <w:t>Trescientos quince</w:t>
      </w:r>
      <w:r w:rsidR="00573278">
        <w:rPr>
          <w:rFonts w:cs="Arial"/>
          <w:b/>
          <w:sz w:val="28"/>
          <w:szCs w:val="28"/>
        </w:rPr>
        <w:t xml:space="preserve"> </w:t>
      </w:r>
      <w:r w:rsidR="00D9216B">
        <w:rPr>
          <w:rFonts w:cs="Arial"/>
          <w:b/>
          <w:sz w:val="28"/>
          <w:szCs w:val="28"/>
        </w:rPr>
        <w:t>mil</w:t>
      </w:r>
      <w:r w:rsidR="0025748E" w:rsidRPr="0091454D">
        <w:rPr>
          <w:rFonts w:cs="Arial"/>
          <w:b/>
          <w:sz w:val="28"/>
          <w:szCs w:val="28"/>
        </w:rPr>
        <w:t xml:space="preserve"> pesos 00/100 M.N.) </w:t>
      </w:r>
      <w:r w:rsidR="0025748E" w:rsidRPr="0091454D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670128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</w:t>
      </w:r>
      <w:r w:rsidR="00607F2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A63C0F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A63C0F" w:rsidRPr="00A63C0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obra denominada </w:t>
      </w:r>
      <w:r w:rsidR="00BD0137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A783A" w:rsidRPr="005A783A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Bulevar Cañaveral tramo de: Bulevar Vicente Valtierra a Bulevar Juan Alonso de Torres</w:t>
      </w:r>
      <w:r w:rsidR="00BD0137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77F1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</w:t>
      </w:r>
      <w:r w:rsidR="0067012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fracci</w:t>
      </w:r>
      <w:r w:rsidR="005660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ón</w:t>
      </w:r>
      <w:r w:rsidR="0067012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terreno </w:t>
      </w:r>
      <w:r w:rsidR="00577F1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con una superficie de</w:t>
      </w:r>
      <w:r w:rsidR="00670128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AE0DF2" w:rsidRPr="0038687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AE0DF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97.64</w:t>
      </w:r>
      <w:r w:rsidR="00AE0DF2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AE0DF2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AE0DF2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E0D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doscientos noventa y siete punto sesenta y cuatro</w:t>
      </w:r>
      <w:r w:rsidR="00AE0DF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724B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="00AE0DF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cuadrados</w:t>
      </w:r>
      <w:r w:rsidR="00AE0D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se desprenden de una superficie mayor del inmueble que se identifica como fracción del predio rústico conocido con el</w:t>
      </w:r>
      <w:bookmarkStart w:id="0" w:name="_GoBack"/>
      <w:bookmarkEnd w:id="0"/>
      <w:r w:rsidR="00AE0D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nombre de la “Valenciana” </w:t>
      </w:r>
      <w:r w:rsidR="00FA2B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esta ciudad,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607F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63C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sociedad mercantil denominada </w:t>
      </w:r>
      <w:r w:rsidR="00AE0DF2" w:rsidRPr="00AE0DF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“SANDOMAR</w:t>
      </w:r>
      <w:r w:rsidR="00AE0DF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S</w:t>
      </w:r>
      <w:r w:rsidR="00AE0DF2" w:rsidRPr="00AE0DF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.A. DE C.V.”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670128" w:rsidRDefault="00670128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proofErr w:type="gramStart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2976FD" w:rsidRPr="002976FD">
        <w:rPr>
          <w:rFonts w:ascii="Arial" w:eastAsia="Times New Roman" w:hAnsi="Arial" w:cs="Arial"/>
          <w:b/>
          <w:sz w:val="28"/>
          <w:szCs w:val="28"/>
          <w:lang w:val="es-ES" w:eastAsia="es-ES"/>
        </w:rPr>
        <w:t>$315,000.00 (Trescientos quince mil pesos 00/100 M.N.)</w:t>
      </w:r>
      <w:r w:rsidR="002976F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91454D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</w:t>
      </w:r>
      <w:r w:rsidR="000A1245">
        <w:rPr>
          <w:rFonts w:ascii="Arial" w:eastAsia="Times New Roman" w:hAnsi="Arial" w:cs="Arial"/>
          <w:sz w:val="28"/>
          <w:szCs w:val="28"/>
          <w:lang w:val="es-ES" w:eastAsia="es-ES"/>
        </w:rPr>
        <w:t>afectación de</w:t>
      </w:r>
      <w:r w:rsidR="0056609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69329D" w:rsidRPr="00034330" w:rsidRDefault="0069329D" w:rsidP="0069329D">
      <w:pPr>
        <w:pStyle w:val="Sinespaciado"/>
        <w:jc w:val="center"/>
        <w:rPr>
          <w:rFonts w:ascii="Arial" w:eastAsiaTheme="minorHAnsi" w:hAnsi="Arial" w:cs="Arial"/>
          <w:b/>
          <w:sz w:val="28"/>
          <w:szCs w:val="28"/>
        </w:rPr>
      </w:pPr>
      <w:bookmarkStart w:id="1" w:name="_Hlk54793303"/>
      <w:r w:rsidRPr="00034330">
        <w:rPr>
          <w:rFonts w:ascii="Arial" w:eastAsiaTheme="minorHAnsi" w:hAnsi="Arial" w:cs="Arial"/>
          <w:b/>
          <w:sz w:val="28"/>
          <w:szCs w:val="28"/>
        </w:rPr>
        <w:t>A T E N T A M E N T E</w:t>
      </w:r>
    </w:p>
    <w:p w:rsidR="0069329D" w:rsidRPr="00034330" w:rsidRDefault="0069329D" w:rsidP="0069329D">
      <w:pPr>
        <w:pStyle w:val="Sinespaciado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034330">
        <w:rPr>
          <w:rFonts w:ascii="Arial" w:eastAsiaTheme="minorHAnsi" w:hAnsi="Arial" w:cs="Arial"/>
          <w:b/>
          <w:sz w:val="28"/>
          <w:szCs w:val="28"/>
        </w:rPr>
        <w:t>“EL TRABAJO TODO LO VENCE”</w:t>
      </w:r>
    </w:p>
    <w:p w:rsidR="0069329D" w:rsidRDefault="0069329D" w:rsidP="0069329D">
      <w:pPr>
        <w:pStyle w:val="Sinespaciado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034330">
        <w:rPr>
          <w:rFonts w:ascii="Arial" w:eastAsiaTheme="minorHAnsi" w:hAnsi="Arial" w:cs="Arial"/>
          <w:b/>
          <w:sz w:val="28"/>
          <w:szCs w:val="28"/>
        </w:rPr>
        <w:t>“2021, AÑO DE LA INDEPENDENCIA”</w:t>
      </w:r>
    </w:p>
    <w:p w:rsidR="0069329D" w:rsidRPr="00F1157E" w:rsidRDefault="0069329D" w:rsidP="0069329D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>
        <w:rPr>
          <w:rFonts w:ascii="Arial" w:hAnsi="Arial" w:cs="Arial"/>
          <w:b/>
          <w:sz w:val="28"/>
          <w:szCs w:val="28"/>
        </w:rPr>
        <w:t>Gto</w:t>
      </w:r>
      <w:proofErr w:type="spellEnd"/>
      <w:r>
        <w:rPr>
          <w:rFonts w:ascii="Arial" w:hAnsi="Arial" w:cs="Arial"/>
          <w:b/>
          <w:sz w:val="28"/>
          <w:szCs w:val="28"/>
        </w:rPr>
        <w:t>., 08 de marzo</w:t>
      </w:r>
      <w:r w:rsidRPr="00F1157E">
        <w:rPr>
          <w:rFonts w:ascii="Arial" w:hAnsi="Arial" w:cs="Arial"/>
          <w:b/>
          <w:sz w:val="28"/>
          <w:szCs w:val="28"/>
        </w:rPr>
        <w:t xml:space="preserve"> de 202</w:t>
      </w:r>
      <w:r>
        <w:rPr>
          <w:rFonts w:ascii="Arial" w:hAnsi="Arial" w:cs="Arial"/>
          <w:b/>
          <w:sz w:val="28"/>
          <w:szCs w:val="28"/>
        </w:rPr>
        <w:t>1</w:t>
      </w:r>
      <w:r w:rsidRPr="00F1157E">
        <w:rPr>
          <w:rFonts w:ascii="Arial" w:hAnsi="Arial" w:cs="Arial"/>
          <w:b/>
          <w:sz w:val="28"/>
          <w:szCs w:val="28"/>
        </w:rPr>
        <w:t>.</w:t>
      </w:r>
    </w:p>
    <w:p w:rsidR="0069329D" w:rsidRPr="00F1157E" w:rsidRDefault="0069329D" w:rsidP="0069329D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69329D" w:rsidRDefault="0069329D" w:rsidP="0069329D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69329D" w:rsidRPr="00F1157E" w:rsidRDefault="0069329D" w:rsidP="0069329D">
      <w:pPr>
        <w:keepNext/>
        <w:spacing w:after="0" w:line="240" w:lineRule="auto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69329D" w:rsidRDefault="0069329D" w:rsidP="0069329D">
      <w:pPr>
        <w:tabs>
          <w:tab w:val="left" w:pos="394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9329D" w:rsidRPr="00F1157E" w:rsidRDefault="0069329D" w:rsidP="0069329D">
      <w:pPr>
        <w:tabs>
          <w:tab w:val="left" w:pos="394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9329D" w:rsidRDefault="0069329D" w:rsidP="0069329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“La administración pública municipal de León, y las personas que formamos parte de ella, nos comprometemos a garantizar el derecho de las mujeres a vivir libres de violencia”</w:t>
      </w:r>
    </w:p>
    <w:p w:rsidR="0069329D" w:rsidRDefault="0069329D" w:rsidP="0069329D">
      <w:pPr>
        <w:tabs>
          <w:tab w:val="right" w:pos="940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9329D" w:rsidRDefault="0069329D" w:rsidP="0069329D">
      <w:pPr>
        <w:tabs>
          <w:tab w:val="right" w:pos="9404"/>
        </w:tabs>
        <w:spacing w:after="0" w:line="240" w:lineRule="auto"/>
        <w:jc w:val="both"/>
        <w:rPr>
          <w:rFonts w:ascii="Arial Rounded MT Bold" w:hAnsi="Arial Rounded MT Bold" w:cs="Arial"/>
          <w:b/>
          <w:color w:val="FF0000"/>
          <w:sz w:val="28"/>
          <w:szCs w:val="28"/>
        </w:rPr>
      </w:pPr>
    </w:p>
    <w:p w:rsidR="0069329D" w:rsidRDefault="0069329D" w:rsidP="0069329D">
      <w:pPr>
        <w:tabs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bookmarkEnd w:id="1"/>
    <w:p w:rsidR="007A46A6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</w:p>
    <w:p w:rsidR="007A46A6" w:rsidRPr="00F728FA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7A46A6" w:rsidRPr="00F1157E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LETICIA VILLEGAS NAVA</w:t>
      </w:r>
      <w:r>
        <w:rPr>
          <w:rFonts w:ascii="Arial" w:hAnsi="Arial" w:cs="Arial"/>
          <w:b/>
          <w:sz w:val="28"/>
          <w:szCs w:val="28"/>
        </w:rPr>
        <w:tab/>
      </w:r>
    </w:p>
    <w:p w:rsidR="007A46A6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SÍNDIC</w:t>
      </w:r>
      <w:r>
        <w:rPr>
          <w:rFonts w:ascii="Arial" w:hAnsi="Arial" w:cs="Arial"/>
          <w:b/>
          <w:sz w:val="28"/>
          <w:szCs w:val="28"/>
        </w:rPr>
        <w:t>O</w:t>
      </w:r>
      <w:r>
        <w:rPr>
          <w:rFonts w:ascii="Arial" w:hAnsi="Arial" w:cs="Arial"/>
          <w:b/>
          <w:sz w:val="28"/>
          <w:szCs w:val="28"/>
        </w:rPr>
        <w:tab/>
      </w:r>
    </w:p>
    <w:p w:rsidR="007A46A6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7A46A6" w:rsidRPr="00400C68" w:rsidRDefault="007A46A6" w:rsidP="007A46A6">
      <w:pPr>
        <w:tabs>
          <w:tab w:val="left" w:pos="240"/>
          <w:tab w:val="right" w:pos="9404"/>
        </w:tabs>
        <w:spacing w:after="0" w:line="240" w:lineRule="auto"/>
        <w:jc w:val="right"/>
        <w:rPr>
          <w:rFonts w:ascii="Arial Rounded MT Bold" w:hAnsi="Arial Rounded MT Bold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 xml:space="preserve">                                                                                       Inasistencia Justificada</w:t>
      </w:r>
      <w:r>
        <w:rPr>
          <w:rFonts w:ascii="Century Gothic" w:hAnsi="Century Gothic" w:cs="Arial"/>
          <w:b/>
          <w:color w:val="FF0000"/>
          <w:sz w:val="28"/>
          <w:szCs w:val="28"/>
        </w:rPr>
        <w:tab/>
      </w:r>
    </w:p>
    <w:p w:rsidR="007A46A6" w:rsidRPr="00F1157E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GILBERTO LÓPEZ JIMÉNEZ</w:t>
      </w:r>
    </w:p>
    <w:p w:rsidR="007A46A6" w:rsidRPr="00F1157E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REGIDOR</w:t>
      </w:r>
    </w:p>
    <w:p w:rsidR="007A46A6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</w:p>
    <w:p w:rsidR="007A46A6" w:rsidRPr="00F728FA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7A46A6" w:rsidRPr="00F1157E" w:rsidRDefault="007A46A6" w:rsidP="007A46A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ANA MARÍA CARPIO MENDOZA</w:t>
      </w:r>
    </w:p>
    <w:p w:rsidR="007A46A6" w:rsidRDefault="007A46A6" w:rsidP="007A46A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REGIDORA</w:t>
      </w:r>
    </w:p>
    <w:p w:rsidR="007A46A6" w:rsidRPr="00F1157E" w:rsidRDefault="007A46A6" w:rsidP="007A46A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A46A6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7A46A6" w:rsidRPr="00F1157E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ANA MARÍA ESQUIVEL ARRONA</w:t>
      </w:r>
    </w:p>
    <w:p w:rsidR="007A46A6" w:rsidRPr="00F1157E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7A46A6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Arial Rounded MT Bold" w:hAnsi="Arial Rounded MT Bold" w:cs="Arial"/>
          <w:b/>
          <w:color w:val="FF0000"/>
          <w:sz w:val="28"/>
          <w:szCs w:val="28"/>
        </w:rPr>
      </w:pPr>
    </w:p>
    <w:p w:rsidR="007A46A6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</w:p>
    <w:p w:rsidR="007A46A6" w:rsidRPr="00F728FA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7A46A6" w:rsidRPr="00F1157E" w:rsidRDefault="007A46A6" w:rsidP="007A46A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ALFONSO DE JESÚS OROZCO ALDRETE</w:t>
      </w:r>
    </w:p>
    <w:p w:rsidR="007A46A6" w:rsidRDefault="007A46A6" w:rsidP="007A46A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</w:t>
      </w:r>
    </w:p>
    <w:p w:rsidR="007A46A6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7A46A6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7A46A6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7A46A6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7A46A6" w:rsidRPr="00F1157E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GABRIELA DEL CARMEN ECHEVE</w:t>
      </w:r>
      <w:r>
        <w:rPr>
          <w:rFonts w:ascii="Arial" w:hAnsi="Arial" w:cs="Arial"/>
          <w:b/>
          <w:sz w:val="28"/>
          <w:szCs w:val="28"/>
        </w:rPr>
        <w:t>R</w:t>
      </w:r>
      <w:r w:rsidRPr="00F1157E">
        <w:rPr>
          <w:rFonts w:ascii="Arial" w:hAnsi="Arial" w:cs="Arial"/>
          <w:b/>
          <w:sz w:val="28"/>
          <w:szCs w:val="28"/>
        </w:rPr>
        <w:t>RÍA GONZÁLEZ</w:t>
      </w:r>
    </w:p>
    <w:p w:rsidR="007A46A6" w:rsidRPr="00F1157E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7A46A6" w:rsidRDefault="007A46A6" w:rsidP="007A46A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A46A6" w:rsidRDefault="007A46A6" w:rsidP="007A46A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7A46A6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</w:p>
    <w:p w:rsidR="007A46A6" w:rsidRPr="00F728FA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7A46A6" w:rsidRPr="00F1157E" w:rsidRDefault="007A46A6" w:rsidP="007A46A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FERNANDA ODETTE RENTERÍA MUÑOZ</w:t>
      </w:r>
    </w:p>
    <w:p w:rsidR="007A46A6" w:rsidRDefault="007A46A6" w:rsidP="007A46A6">
      <w:pPr>
        <w:tabs>
          <w:tab w:val="right" w:pos="8554"/>
        </w:tabs>
        <w:spacing w:after="0" w:line="240" w:lineRule="auto"/>
        <w:rPr>
          <w:rFonts w:ascii="Harlow Solid Italic" w:hAnsi="Harlow Solid Italic" w:cs="Arial"/>
          <w:color w:val="FF0000"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REGIDORA</w:t>
      </w:r>
      <w:r>
        <w:rPr>
          <w:rFonts w:ascii="Arial" w:hAnsi="Arial" w:cs="Arial"/>
          <w:b/>
          <w:sz w:val="28"/>
          <w:szCs w:val="28"/>
        </w:rPr>
        <w:tab/>
      </w:r>
    </w:p>
    <w:p w:rsidR="007A46A6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7A46A6" w:rsidRPr="00F1157E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lastRenderedPageBreak/>
        <w:t>C.P. GUILLERMO MORALES RUIZ ESPARZA</w:t>
      </w:r>
    </w:p>
    <w:p w:rsidR="007A46A6" w:rsidRPr="00F1157E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:rsidR="007A46A6" w:rsidRPr="00F1157E" w:rsidRDefault="007A46A6" w:rsidP="007A46A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7A46A6" w:rsidRPr="00F728FA" w:rsidRDefault="007A46A6" w:rsidP="007A46A6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7A46A6" w:rsidRPr="00F1157E" w:rsidRDefault="007A46A6" w:rsidP="007A46A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LIC. LUIS LORENZO SANDOVAL ASCENCIO</w:t>
      </w:r>
    </w:p>
    <w:p w:rsidR="007A46A6" w:rsidRPr="00F1157E" w:rsidRDefault="007A46A6" w:rsidP="007A46A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:rsidR="007A46A6" w:rsidRDefault="007A46A6" w:rsidP="007A46A6">
      <w:pPr>
        <w:tabs>
          <w:tab w:val="right" w:pos="9404"/>
        </w:tabs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7A46A6" w:rsidRDefault="007A46A6" w:rsidP="007A46A6">
      <w:pPr>
        <w:tabs>
          <w:tab w:val="right" w:pos="9404"/>
        </w:tabs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7A46A6" w:rsidRDefault="007A46A6" w:rsidP="007A46A6">
      <w:pPr>
        <w:tabs>
          <w:tab w:val="right" w:pos="9404"/>
        </w:tabs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7A46A6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7A46A6" w:rsidRPr="00F1157E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LIC. URIEL IZASKÚN GONZÁLEZ LÓPEZ</w:t>
      </w:r>
    </w:p>
    <w:p w:rsidR="007A46A6" w:rsidRPr="002250CE" w:rsidRDefault="007A46A6" w:rsidP="007A46A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:rsidR="00262380" w:rsidRDefault="00262380" w:rsidP="00262380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9F2D96" w:rsidRPr="009F2D96" w:rsidRDefault="009F2D96" w:rsidP="001C095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sectPr w:rsidR="009F2D96" w:rsidRPr="009F2D96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319" w:rsidRDefault="00794319">
      <w:pPr>
        <w:spacing w:after="0" w:line="240" w:lineRule="auto"/>
      </w:pPr>
      <w:r>
        <w:separator/>
      </w:r>
    </w:p>
  </w:endnote>
  <w:endnote w:type="continuationSeparator" w:id="0">
    <w:p w:rsidR="00794319" w:rsidRDefault="0079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</w:t>
        </w:r>
        <w:r w:rsidR="001A7153">
          <w:rPr>
            <w:sz w:val="14"/>
            <w:szCs w:val="14"/>
          </w:rPr>
          <w:t xml:space="preserve"> </w:t>
        </w:r>
        <w:r>
          <w:rPr>
            <w:sz w:val="14"/>
            <w:szCs w:val="14"/>
          </w:rPr>
          <w:t xml:space="preserve">LA OBRA </w:t>
        </w:r>
        <w:r w:rsidR="00291FB0">
          <w:rPr>
            <w:sz w:val="14"/>
            <w:szCs w:val="14"/>
          </w:rPr>
          <w:t xml:space="preserve">DENOMINADA </w:t>
        </w:r>
        <w:r w:rsidR="00291FB0" w:rsidRPr="00BD0137">
          <w:rPr>
            <w:sz w:val="14"/>
            <w:szCs w:val="14"/>
          </w:rPr>
          <w:t>“</w:t>
        </w:r>
        <w:r w:rsidR="00291FB0" w:rsidRPr="00291FB0">
          <w:rPr>
            <w:sz w:val="14"/>
            <w:szCs w:val="14"/>
          </w:rPr>
          <w:t>PROYECTO EJECUTIVO BULEVAR CAÑAVERAL TRAMO DE: BULEVAR VICENTE VALTIERRA A BULEVAR JUAN ALONSO DE TORRES</w:t>
        </w:r>
        <w:r w:rsidR="00291FB0" w:rsidRPr="00BD0137">
          <w:rPr>
            <w:sz w:val="14"/>
            <w:szCs w:val="14"/>
          </w:rPr>
          <w:t>”</w:t>
        </w:r>
        <w:r w:rsidR="00291FB0">
          <w:rPr>
            <w:sz w:val="14"/>
            <w:szCs w:val="14"/>
          </w:rPr>
          <w:t xml:space="preserve"> </w:t>
        </w:r>
        <w:r w:rsidR="00BD0137">
          <w:rPr>
            <w:sz w:val="14"/>
            <w:szCs w:val="14"/>
          </w:rPr>
          <w:t>R</w:t>
        </w:r>
        <w:r w:rsidR="00BD0137" w:rsidRPr="00483AEA">
          <w:rPr>
            <w:sz w:val="14"/>
            <w:szCs w:val="14"/>
          </w:rPr>
          <w:t xml:space="preserve">ESPECTO DE </w:t>
        </w:r>
        <w:r w:rsidR="00BD0137">
          <w:rPr>
            <w:sz w:val="14"/>
            <w:szCs w:val="14"/>
          </w:rPr>
          <w:t>UNA</w:t>
        </w:r>
        <w:r w:rsidR="00BD0137" w:rsidRPr="00483AEA">
          <w:rPr>
            <w:sz w:val="14"/>
            <w:szCs w:val="14"/>
          </w:rPr>
          <w:t xml:space="preserve"> SUPERFICIE DE</w:t>
        </w:r>
        <w:r w:rsidR="00BD0137">
          <w:rPr>
            <w:sz w:val="14"/>
            <w:szCs w:val="14"/>
          </w:rPr>
          <w:t xml:space="preserve"> TERRENO DE </w:t>
        </w:r>
        <w:r w:rsidR="00BD0137" w:rsidRPr="002976FD">
          <w:rPr>
            <w:sz w:val="14"/>
            <w:szCs w:val="14"/>
          </w:rPr>
          <w:t>297.64 M2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071EAD" w:rsidRPr="00071EAD">
          <w:rPr>
            <w:noProof/>
            <w:lang w:val="es-ES"/>
          </w:rPr>
          <w:t>2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319" w:rsidRDefault="00794319">
      <w:pPr>
        <w:spacing w:after="0" w:line="240" w:lineRule="auto"/>
      </w:pPr>
      <w:r>
        <w:separator/>
      </w:r>
    </w:p>
  </w:footnote>
  <w:footnote w:type="continuationSeparator" w:id="0">
    <w:p w:rsidR="00794319" w:rsidRDefault="0079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353A5"/>
    <w:rsid w:val="0003751F"/>
    <w:rsid w:val="0004006F"/>
    <w:rsid w:val="000400F9"/>
    <w:rsid w:val="00042F98"/>
    <w:rsid w:val="00043985"/>
    <w:rsid w:val="000444FE"/>
    <w:rsid w:val="000532E1"/>
    <w:rsid w:val="000533E0"/>
    <w:rsid w:val="000556E7"/>
    <w:rsid w:val="00057CC7"/>
    <w:rsid w:val="00060318"/>
    <w:rsid w:val="00061DEB"/>
    <w:rsid w:val="0006616D"/>
    <w:rsid w:val="00071467"/>
    <w:rsid w:val="000714ED"/>
    <w:rsid w:val="0007165F"/>
    <w:rsid w:val="00071EAD"/>
    <w:rsid w:val="000744A8"/>
    <w:rsid w:val="00075457"/>
    <w:rsid w:val="00076E25"/>
    <w:rsid w:val="000774A1"/>
    <w:rsid w:val="000819B0"/>
    <w:rsid w:val="000825DA"/>
    <w:rsid w:val="00083522"/>
    <w:rsid w:val="00083540"/>
    <w:rsid w:val="00083698"/>
    <w:rsid w:val="000860CE"/>
    <w:rsid w:val="000869C3"/>
    <w:rsid w:val="00092C75"/>
    <w:rsid w:val="000A1245"/>
    <w:rsid w:val="000A1995"/>
    <w:rsid w:val="000B0BC9"/>
    <w:rsid w:val="000B1C29"/>
    <w:rsid w:val="000B2EC1"/>
    <w:rsid w:val="000B4BD6"/>
    <w:rsid w:val="000B62B0"/>
    <w:rsid w:val="000C4D4E"/>
    <w:rsid w:val="000D1E79"/>
    <w:rsid w:val="000E4793"/>
    <w:rsid w:val="000E5600"/>
    <w:rsid w:val="000F006C"/>
    <w:rsid w:val="000F3694"/>
    <w:rsid w:val="00101EE3"/>
    <w:rsid w:val="00104D58"/>
    <w:rsid w:val="00111DF2"/>
    <w:rsid w:val="00116A47"/>
    <w:rsid w:val="00116DF9"/>
    <w:rsid w:val="001322A0"/>
    <w:rsid w:val="00144461"/>
    <w:rsid w:val="00146AC5"/>
    <w:rsid w:val="00151D74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66E2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153"/>
    <w:rsid w:val="001A76DE"/>
    <w:rsid w:val="001A7E44"/>
    <w:rsid w:val="001B0D3D"/>
    <w:rsid w:val="001B19B6"/>
    <w:rsid w:val="001B1BF3"/>
    <w:rsid w:val="001B5933"/>
    <w:rsid w:val="001B656A"/>
    <w:rsid w:val="001C0957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59AC"/>
    <w:rsid w:val="00225C88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837"/>
    <w:rsid w:val="00261618"/>
    <w:rsid w:val="00262380"/>
    <w:rsid w:val="00266F4D"/>
    <w:rsid w:val="00270032"/>
    <w:rsid w:val="0027262E"/>
    <w:rsid w:val="00272BBB"/>
    <w:rsid w:val="00281E45"/>
    <w:rsid w:val="00284122"/>
    <w:rsid w:val="00291FB0"/>
    <w:rsid w:val="00293234"/>
    <w:rsid w:val="002940B0"/>
    <w:rsid w:val="00295739"/>
    <w:rsid w:val="00296904"/>
    <w:rsid w:val="002976FD"/>
    <w:rsid w:val="002A09EE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0C23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1F"/>
    <w:rsid w:val="00322EAF"/>
    <w:rsid w:val="0032480F"/>
    <w:rsid w:val="00326333"/>
    <w:rsid w:val="00331BFB"/>
    <w:rsid w:val="00334427"/>
    <w:rsid w:val="00334A48"/>
    <w:rsid w:val="0034079B"/>
    <w:rsid w:val="00345451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F63"/>
    <w:rsid w:val="00386871"/>
    <w:rsid w:val="00386915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4E15"/>
    <w:rsid w:val="003E63B3"/>
    <w:rsid w:val="003E6AE5"/>
    <w:rsid w:val="003E6C1A"/>
    <w:rsid w:val="003F4655"/>
    <w:rsid w:val="003F68BC"/>
    <w:rsid w:val="003F738A"/>
    <w:rsid w:val="00403324"/>
    <w:rsid w:val="004101B7"/>
    <w:rsid w:val="00414999"/>
    <w:rsid w:val="00423B3F"/>
    <w:rsid w:val="004316B1"/>
    <w:rsid w:val="00440EC7"/>
    <w:rsid w:val="0044743E"/>
    <w:rsid w:val="00447B73"/>
    <w:rsid w:val="00447E9B"/>
    <w:rsid w:val="0045154F"/>
    <w:rsid w:val="00452995"/>
    <w:rsid w:val="00455005"/>
    <w:rsid w:val="0045749E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D7D05"/>
    <w:rsid w:val="004E05A3"/>
    <w:rsid w:val="004E0DC6"/>
    <w:rsid w:val="004E1A15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524B"/>
    <w:rsid w:val="00546A70"/>
    <w:rsid w:val="00552301"/>
    <w:rsid w:val="0055311D"/>
    <w:rsid w:val="005563BE"/>
    <w:rsid w:val="0056418E"/>
    <w:rsid w:val="0056609D"/>
    <w:rsid w:val="00567533"/>
    <w:rsid w:val="005707DF"/>
    <w:rsid w:val="00570943"/>
    <w:rsid w:val="00573278"/>
    <w:rsid w:val="005734A4"/>
    <w:rsid w:val="005742E7"/>
    <w:rsid w:val="00575424"/>
    <w:rsid w:val="00577F19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A783A"/>
    <w:rsid w:val="005B32A2"/>
    <w:rsid w:val="005B7D03"/>
    <w:rsid w:val="005C10DB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07F23"/>
    <w:rsid w:val="00611C2D"/>
    <w:rsid w:val="00612F20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264F0"/>
    <w:rsid w:val="00632D4D"/>
    <w:rsid w:val="00636040"/>
    <w:rsid w:val="00645957"/>
    <w:rsid w:val="00647A51"/>
    <w:rsid w:val="00647C0A"/>
    <w:rsid w:val="00647F11"/>
    <w:rsid w:val="006614F1"/>
    <w:rsid w:val="00662A7B"/>
    <w:rsid w:val="00662E40"/>
    <w:rsid w:val="00665E3B"/>
    <w:rsid w:val="00670128"/>
    <w:rsid w:val="00671848"/>
    <w:rsid w:val="00673992"/>
    <w:rsid w:val="00681978"/>
    <w:rsid w:val="00682256"/>
    <w:rsid w:val="00683CDD"/>
    <w:rsid w:val="00692976"/>
    <w:rsid w:val="0069329D"/>
    <w:rsid w:val="00693A01"/>
    <w:rsid w:val="0069650D"/>
    <w:rsid w:val="00696D51"/>
    <w:rsid w:val="006A5E8A"/>
    <w:rsid w:val="006A626B"/>
    <w:rsid w:val="006B0B80"/>
    <w:rsid w:val="006B5C32"/>
    <w:rsid w:val="006C0669"/>
    <w:rsid w:val="006C1154"/>
    <w:rsid w:val="006C1D0A"/>
    <w:rsid w:val="006C4148"/>
    <w:rsid w:val="006D111C"/>
    <w:rsid w:val="006E0AD7"/>
    <w:rsid w:val="006E42AB"/>
    <w:rsid w:val="006E6841"/>
    <w:rsid w:val="006F4C4D"/>
    <w:rsid w:val="006F7BA0"/>
    <w:rsid w:val="00706CCE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44239"/>
    <w:rsid w:val="007547FF"/>
    <w:rsid w:val="0075744B"/>
    <w:rsid w:val="00760CC0"/>
    <w:rsid w:val="0076193C"/>
    <w:rsid w:val="00763803"/>
    <w:rsid w:val="00765397"/>
    <w:rsid w:val="00765DF3"/>
    <w:rsid w:val="00782F06"/>
    <w:rsid w:val="00784943"/>
    <w:rsid w:val="00794319"/>
    <w:rsid w:val="00794535"/>
    <w:rsid w:val="007A26CA"/>
    <w:rsid w:val="007A32EB"/>
    <w:rsid w:val="007A4365"/>
    <w:rsid w:val="007A46A6"/>
    <w:rsid w:val="007B4641"/>
    <w:rsid w:val="007B5A6B"/>
    <w:rsid w:val="007B76CD"/>
    <w:rsid w:val="007C01B5"/>
    <w:rsid w:val="007C07B1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16C4"/>
    <w:rsid w:val="00824E4B"/>
    <w:rsid w:val="00825B32"/>
    <w:rsid w:val="008315D9"/>
    <w:rsid w:val="00833B0D"/>
    <w:rsid w:val="008368AA"/>
    <w:rsid w:val="00840572"/>
    <w:rsid w:val="00840DA6"/>
    <w:rsid w:val="00846B1C"/>
    <w:rsid w:val="008505F2"/>
    <w:rsid w:val="0085531D"/>
    <w:rsid w:val="00856C1E"/>
    <w:rsid w:val="008662F0"/>
    <w:rsid w:val="00870B32"/>
    <w:rsid w:val="00872138"/>
    <w:rsid w:val="00877AC4"/>
    <w:rsid w:val="00877E20"/>
    <w:rsid w:val="008810E5"/>
    <w:rsid w:val="0088227A"/>
    <w:rsid w:val="00887C29"/>
    <w:rsid w:val="00893034"/>
    <w:rsid w:val="00893DAD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54D"/>
    <w:rsid w:val="00914B3C"/>
    <w:rsid w:val="0092278E"/>
    <w:rsid w:val="0093357F"/>
    <w:rsid w:val="00933D1C"/>
    <w:rsid w:val="009367C9"/>
    <w:rsid w:val="009406D0"/>
    <w:rsid w:val="009420A7"/>
    <w:rsid w:val="0095178D"/>
    <w:rsid w:val="00954662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3AC8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6C9C"/>
    <w:rsid w:val="009C732A"/>
    <w:rsid w:val="009E056F"/>
    <w:rsid w:val="009E11E6"/>
    <w:rsid w:val="009E502C"/>
    <w:rsid w:val="009F0282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25D93"/>
    <w:rsid w:val="00A36180"/>
    <w:rsid w:val="00A368EB"/>
    <w:rsid w:val="00A37174"/>
    <w:rsid w:val="00A41280"/>
    <w:rsid w:val="00A4152B"/>
    <w:rsid w:val="00A4207B"/>
    <w:rsid w:val="00A43975"/>
    <w:rsid w:val="00A44959"/>
    <w:rsid w:val="00A45BAD"/>
    <w:rsid w:val="00A52C10"/>
    <w:rsid w:val="00A536AA"/>
    <w:rsid w:val="00A61B8E"/>
    <w:rsid w:val="00A63C0F"/>
    <w:rsid w:val="00A670EE"/>
    <w:rsid w:val="00A67618"/>
    <w:rsid w:val="00A724A8"/>
    <w:rsid w:val="00A8206D"/>
    <w:rsid w:val="00A854CF"/>
    <w:rsid w:val="00A8665D"/>
    <w:rsid w:val="00A913A5"/>
    <w:rsid w:val="00A92FB3"/>
    <w:rsid w:val="00A93AD4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0DF2"/>
    <w:rsid w:val="00AE25E2"/>
    <w:rsid w:val="00AF45E6"/>
    <w:rsid w:val="00AF4D94"/>
    <w:rsid w:val="00B01FE9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24BB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0137"/>
    <w:rsid w:val="00BD1561"/>
    <w:rsid w:val="00BD1F2C"/>
    <w:rsid w:val="00BD3922"/>
    <w:rsid w:val="00BD6F96"/>
    <w:rsid w:val="00BE6729"/>
    <w:rsid w:val="00BE7FD8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0CD0"/>
    <w:rsid w:val="00C42B0F"/>
    <w:rsid w:val="00C453F6"/>
    <w:rsid w:val="00C4695A"/>
    <w:rsid w:val="00C51665"/>
    <w:rsid w:val="00C67F42"/>
    <w:rsid w:val="00C72484"/>
    <w:rsid w:val="00C900FB"/>
    <w:rsid w:val="00C91E65"/>
    <w:rsid w:val="00C9332B"/>
    <w:rsid w:val="00C938E8"/>
    <w:rsid w:val="00C94DC5"/>
    <w:rsid w:val="00C951E9"/>
    <w:rsid w:val="00C9545D"/>
    <w:rsid w:val="00C96E82"/>
    <w:rsid w:val="00CA12AD"/>
    <w:rsid w:val="00CA32F0"/>
    <w:rsid w:val="00CA5998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D7016"/>
    <w:rsid w:val="00CE598A"/>
    <w:rsid w:val="00CF0006"/>
    <w:rsid w:val="00CF114E"/>
    <w:rsid w:val="00CF624D"/>
    <w:rsid w:val="00CF7316"/>
    <w:rsid w:val="00D01FE0"/>
    <w:rsid w:val="00D032D5"/>
    <w:rsid w:val="00D044B0"/>
    <w:rsid w:val="00D132F5"/>
    <w:rsid w:val="00D14610"/>
    <w:rsid w:val="00D30BE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216B"/>
    <w:rsid w:val="00D971B4"/>
    <w:rsid w:val="00D97318"/>
    <w:rsid w:val="00DA1684"/>
    <w:rsid w:val="00DA26BD"/>
    <w:rsid w:val="00DA414C"/>
    <w:rsid w:val="00DB383A"/>
    <w:rsid w:val="00DB3E29"/>
    <w:rsid w:val="00DC027C"/>
    <w:rsid w:val="00DC3166"/>
    <w:rsid w:val="00DC6C76"/>
    <w:rsid w:val="00DD1B64"/>
    <w:rsid w:val="00DD27F9"/>
    <w:rsid w:val="00DD290A"/>
    <w:rsid w:val="00DD3B4A"/>
    <w:rsid w:val="00DD5008"/>
    <w:rsid w:val="00DE0730"/>
    <w:rsid w:val="00DE1B17"/>
    <w:rsid w:val="00DE36EC"/>
    <w:rsid w:val="00DE6294"/>
    <w:rsid w:val="00DF09A4"/>
    <w:rsid w:val="00DF50B5"/>
    <w:rsid w:val="00DF6F3D"/>
    <w:rsid w:val="00E02FC9"/>
    <w:rsid w:val="00E0361A"/>
    <w:rsid w:val="00E03D4F"/>
    <w:rsid w:val="00E03E08"/>
    <w:rsid w:val="00E04281"/>
    <w:rsid w:val="00E04F3E"/>
    <w:rsid w:val="00E06116"/>
    <w:rsid w:val="00E12FD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66168"/>
    <w:rsid w:val="00E67F6D"/>
    <w:rsid w:val="00E7016B"/>
    <w:rsid w:val="00E7037A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C704B"/>
    <w:rsid w:val="00ED0C3A"/>
    <w:rsid w:val="00EE1796"/>
    <w:rsid w:val="00EE1A63"/>
    <w:rsid w:val="00EE2880"/>
    <w:rsid w:val="00EE6E86"/>
    <w:rsid w:val="00EF0446"/>
    <w:rsid w:val="00EF1FD4"/>
    <w:rsid w:val="00EF4995"/>
    <w:rsid w:val="00EF7AB8"/>
    <w:rsid w:val="00EF7E3C"/>
    <w:rsid w:val="00F11AB9"/>
    <w:rsid w:val="00F12DC5"/>
    <w:rsid w:val="00F15FAA"/>
    <w:rsid w:val="00F160C3"/>
    <w:rsid w:val="00F1649B"/>
    <w:rsid w:val="00F20223"/>
    <w:rsid w:val="00F251D9"/>
    <w:rsid w:val="00F27A15"/>
    <w:rsid w:val="00F3180C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3E7C"/>
    <w:rsid w:val="00F642E1"/>
    <w:rsid w:val="00F64D69"/>
    <w:rsid w:val="00F658A6"/>
    <w:rsid w:val="00F66248"/>
    <w:rsid w:val="00F6795F"/>
    <w:rsid w:val="00F75687"/>
    <w:rsid w:val="00F803CA"/>
    <w:rsid w:val="00F81E22"/>
    <w:rsid w:val="00F85626"/>
    <w:rsid w:val="00F9505E"/>
    <w:rsid w:val="00FA2B2B"/>
    <w:rsid w:val="00FA2B9D"/>
    <w:rsid w:val="00FA422A"/>
    <w:rsid w:val="00FA60D9"/>
    <w:rsid w:val="00FA758B"/>
    <w:rsid w:val="00FB5E3B"/>
    <w:rsid w:val="00FB6C9B"/>
    <w:rsid w:val="00FC00FA"/>
    <w:rsid w:val="00FC06A1"/>
    <w:rsid w:val="00FC6C61"/>
    <w:rsid w:val="00FD02F2"/>
    <w:rsid w:val="00FD7B3F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3EACD9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5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8999E-3956-448A-951F-A3D41BE4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1174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14</cp:revision>
  <cp:lastPrinted>2019-06-25T13:24:00Z</cp:lastPrinted>
  <dcterms:created xsi:type="dcterms:W3CDTF">2021-03-05T02:03:00Z</dcterms:created>
  <dcterms:modified xsi:type="dcterms:W3CDTF">2021-03-08T17:48:00Z</dcterms:modified>
</cp:coreProperties>
</file>