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888D" w14:textId="77777777" w:rsidR="00512DDB" w:rsidRPr="00EB249C" w:rsidRDefault="00512DDB" w:rsidP="00D32CA0">
      <w:pPr>
        <w:pStyle w:val="Ttulo2"/>
        <w:spacing w:before="0"/>
        <w:jc w:val="both"/>
        <w:rPr>
          <w:rFonts w:ascii="Arial" w:hAnsi="Arial" w:cs="Arial"/>
          <w:b/>
          <w:color w:val="auto"/>
          <w:sz w:val="24"/>
          <w:szCs w:val="24"/>
        </w:rPr>
      </w:pPr>
    </w:p>
    <w:p w14:paraId="5816E85C" w14:textId="566F10F6" w:rsidR="00181A71" w:rsidRPr="00EB249C" w:rsidRDefault="00181A71" w:rsidP="00D32CA0">
      <w:pPr>
        <w:pStyle w:val="Ttulo2"/>
        <w:spacing w:before="0"/>
        <w:jc w:val="both"/>
        <w:rPr>
          <w:rFonts w:ascii="Arial" w:hAnsi="Arial" w:cs="Arial"/>
          <w:b/>
          <w:color w:val="auto"/>
          <w:sz w:val="24"/>
          <w:szCs w:val="24"/>
        </w:rPr>
      </w:pPr>
      <w:r w:rsidRPr="00EB249C">
        <w:rPr>
          <w:rFonts w:ascii="Arial" w:hAnsi="Arial" w:cs="Arial"/>
          <w:b/>
          <w:color w:val="auto"/>
          <w:sz w:val="24"/>
          <w:szCs w:val="24"/>
        </w:rPr>
        <w:t>H. AYUNTAMIENTO DE LEÓN, GUANAJUATO</w:t>
      </w:r>
    </w:p>
    <w:p w14:paraId="01DCE426" w14:textId="77777777" w:rsidR="00181A71" w:rsidRPr="00EB249C" w:rsidRDefault="00181A71" w:rsidP="00D32CA0">
      <w:pPr>
        <w:pStyle w:val="Ttulo2"/>
        <w:spacing w:before="0"/>
        <w:jc w:val="both"/>
        <w:rPr>
          <w:rFonts w:ascii="Arial" w:hAnsi="Arial" w:cs="Arial"/>
          <w:b/>
          <w:color w:val="auto"/>
          <w:sz w:val="24"/>
          <w:szCs w:val="24"/>
        </w:rPr>
      </w:pPr>
      <w:r w:rsidRPr="00EB249C">
        <w:rPr>
          <w:rFonts w:ascii="Arial" w:hAnsi="Arial" w:cs="Arial"/>
          <w:b/>
          <w:color w:val="auto"/>
          <w:sz w:val="24"/>
          <w:szCs w:val="24"/>
        </w:rPr>
        <w:t>P R E S E N T E</w:t>
      </w:r>
    </w:p>
    <w:p w14:paraId="1229274D" w14:textId="6E8BA5E3" w:rsidR="00181A71" w:rsidRPr="00EB249C" w:rsidRDefault="00181A71" w:rsidP="00D32CA0">
      <w:pPr>
        <w:spacing w:after="0"/>
        <w:jc w:val="both"/>
        <w:rPr>
          <w:rFonts w:ascii="Arial" w:hAnsi="Arial" w:cs="Arial"/>
          <w:sz w:val="24"/>
          <w:szCs w:val="24"/>
        </w:rPr>
      </w:pPr>
    </w:p>
    <w:p w14:paraId="7E67ED59" w14:textId="77777777" w:rsidR="006A46B2" w:rsidRPr="00EB249C" w:rsidRDefault="006A46B2" w:rsidP="00D32CA0">
      <w:pPr>
        <w:spacing w:after="0"/>
        <w:jc w:val="both"/>
        <w:rPr>
          <w:rFonts w:ascii="Arial" w:hAnsi="Arial" w:cs="Arial"/>
          <w:sz w:val="24"/>
          <w:szCs w:val="24"/>
        </w:rPr>
      </w:pPr>
    </w:p>
    <w:p w14:paraId="5BC468C4" w14:textId="18F41BDF" w:rsidR="00512DDB" w:rsidRPr="00EB249C" w:rsidRDefault="00181A71" w:rsidP="00D32CA0">
      <w:pPr>
        <w:pStyle w:val="Ttulo2"/>
        <w:spacing w:before="0"/>
        <w:jc w:val="both"/>
        <w:rPr>
          <w:rFonts w:ascii="Arial" w:hAnsi="Arial" w:cs="Arial"/>
          <w:color w:val="auto"/>
          <w:sz w:val="24"/>
          <w:szCs w:val="24"/>
        </w:rPr>
      </w:pPr>
      <w:r w:rsidRPr="00EB249C">
        <w:rPr>
          <w:rFonts w:ascii="Arial" w:hAnsi="Arial" w:cs="Arial"/>
          <w:color w:val="auto"/>
          <w:sz w:val="24"/>
          <w:szCs w:val="24"/>
        </w:rPr>
        <w:t xml:space="preserve">Quienes integramos la </w:t>
      </w:r>
      <w:r w:rsidRPr="00EB249C">
        <w:rPr>
          <w:rFonts w:ascii="Arial" w:hAnsi="Arial" w:cs="Arial"/>
          <w:b/>
          <w:color w:val="auto"/>
          <w:sz w:val="24"/>
          <w:szCs w:val="24"/>
        </w:rPr>
        <w:t>Comisión de Gobi</w:t>
      </w:r>
      <w:r w:rsidRPr="00EB249C">
        <w:rPr>
          <w:rFonts w:ascii="Arial" w:hAnsi="Arial" w:cs="Arial"/>
          <w:b/>
          <w:i/>
          <w:color w:val="auto"/>
          <w:sz w:val="24"/>
          <w:szCs w:val="24"/>
        </w:rPr>
        <w:t>e</w:t>
      </w:r>
      <w:r w:rsidRPr="00EB249C">
        <w:rPr>
          <w:rFonts w:ascii="Arial" w:hAnsi="Arial" w:cs="Arial"/>
          <w:b/>
          <w:color w:val="auto"/>
          <w:sz w:val="24"/>
          <w:szCs w:val="24"/>
        </w:rPr>
        <w:t xml:space="preserve">rno, Seguridad Pública y Tránsito, </w:t>
      </w:r>
      <w:r w:rsidRPr="00EB249C">
        <w:rPr>
          <w:rFonts w:ascii="Arial" w:hAnsi="Arial" w:cs="Arial"/>
          <w:color w:val="auto"/>
          <w:sz w:val="24"/>
          <w:szCs w:val="24"/>
        </w:rPr>
        <w:t xml:space="preserve">con fundamento en lo dispuesto por los artículos 81 de la Ley Orgánica Municipal para el Estado de Guanajuato; </w:t>
      </w:r>
      <w:r w:rsidR="00061270" w:rsidRPr="00EB249C">
        <w:rPr>
          <w:rFonts w:ascii="Arial" w:hAnsi="Arial" w:cs="Arial"/>
          <w:color w:val="auto"/>
          <w:sz w:val="24"/>
          <w:szCs w:val="24"/>
        </w:rPr>
        <w:t>50</w:t>
      </w:r>
      <w:r w:rsidRPr="00EB249C">
        <w:rPr>
          <w:rFonts w:ascii="Arial" w:hAnsi="Arial" w:cs="Arial"/>
          <w:color w:val="auto"/>
          <w:sz w:val="24"/>
          <w:szCs w:val="24"/>
        </w:rPr>
        <w:t xml:space="preserve">, </w:t>
      </w:r>
      <w:r w:rsidR="00061270" w:rsidRPr="00EB249C">
        <w:rPr>
          <w:rFonts w:ascii="Arial" w:hAnsi="Arial" w:cs="Arial"/>
          <w:color w:val="auto"/>
          <w:sz w:val="24"/>
          <w:szCs w:val="24"/>
        </w:rPr>
        <w:t>70 y 7</w:t>
      </w:r>
      <w:r w:rsidRPr="00EB249C">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4096125" w:rsidR="00A44455" w:rsidRPr="00EB249C" w:rsidRDefault="00A44455" w:rsidP="00D32CA0">
      <w:pPr>
        <w:pStyle w:val="Textoindependiente3"/>
        <w:spacing w:after="0"/>
        <w:rPr>
          <w:rFonts w:ascii="Arial" w:hAnsi="Arial" w:cs="Arial"/>
          <w:b/>
          <w:sz w:val="24"/>
          <w:szCs w:val="24"/>
        </w:rPr>
      </w:pPr>
    </w:p>
    <w:p w14:paraId="1EAF1E5B" w14:textId="77777777" w:rsidR="00533548" w:rsidRPr="00EB249C" w:rsidRDefault="00181A71" w:rsidP="00D32CA0">
      <w:pPr>
        <w:pStyle w:val="Textoindependiente3"/>
        <w:spacing w:after="0"/>
        <w:jc w:val="center"/>
        <w:rPr>
          <w:rFonts w:ascii="Arial" w:hAnsi="Arial" w:cs="Arial"/>
          <w:b/>
          <w:sz w:val="24"/>
          <w:szCs w:val="24"/>
        </w:rPr>
      </w:pPr>
      <w:r w:rsidRPr="00EB249C">
        <w:rPr>
          <w:rFonts w:ascii="Arial" w:hAnsi="Arial" w:cs="Arial"/>
          <w:b/>
          <w:sz w:val="24"/>
          <w:szCs w:val="24"/>
        </w:rPr>
        <w:t>CONSIDERACIONES</w:t>
      </w:r>
    </w:p>
    <w:p w14:paraId="3F2C515D" w14:textId="5E2F7580" w:rsidR="00E81494" w:rsidRPr="00EB249C" w:rsidRDefault="00E81494" w:rsidP="00D32CA0">
      <w:pPr>
        <w:pStyle w:val="Textoindependiente3"/>
        <w:spacing w:after="0"/>
        <w:jc w:val="center"/>
        <w:rPr>
          <w:rFonts w:ascii="Arial" w:hAnsi="Arial" w:cs="Arial"/>
          <w:b/>
          <w:sz w:val="24"/>
          <w:szCs w:val="24"/>
        </w:rPr>
      </w:pPr>
    </w:p>
    <w:p w14:paraId="5DBB98B3" w14:textId="77777777" w:rsidR="00512DDB" w:rsidRPr="00EB249C" w:rsidRDefault="00512DDB" w:rsidP="00D32CA0">
      <w:pPr>
        <w:pStyle w:val="Textoindependiente3"/>
        <w:spacing w:after="0"/>
        <w:jc w:val="center"/>
        <w:rPr>
          <w:rFonts w:ascii="Arial" w:hAnsi="Arial" w:cs="Arial"/>
          <w:b/>
          <w:sz w:val="24"/>
          <w:szCs w:val="24"/>
        </w:rPr>
      </w:pPr>
    </w:p>
    <w:p w14:paraId="0F96CCED" w14:textId="705AA0F7" w:rsidR="00C472A9" w:rsidRPr="00EB249C" w:rsidRDefault="00A90577" w:rsidP="00D32CA0">
      <w:pPr>
        <w:pStyle w:val="Ttulo2"/>
        <w:numPr>
          <w:ilvl w:val="0"/>
          <w:numId w:val="5"/>
        </w:numPr>
        <w:tabs>
          <w:tab w:val="left" w:pos="709"/>
        </w:tabs>
        <w:spacing w:before="0"/>
        <w:ind w:left="0" w:firstLine="0"/>
        <w:jc w:val="both"/>
        <w:rPr>
          <w:rFonts w:ascii="Arial" w:hAnsi="Arial" w:cs="Arial"/>
          <w:color w:val="auto"/>
          <w:sz w:val="24"/>
          <w:szCs w:val="24"/>
          <w:lang w:val="es-ES"/>
        </w:rPr>
      </w:pPr>
      <w:r w:rsidRPr="00EB249C">
        <w:rPr>
          <w:rFonts w:ascii="Arial" w:hAnsi="Arial" w:cs="Arial"/>
          <w:color w:val="auto"/>
          <w:sz w:val="24"/>
          <w:szCs w:val="24"/>
        </w:rPr>
        <w:t xml:space="preserve">Por acuerdo de la Comisión de </w:t>
      </w:r>
      <w:r w:rsidR="00C55D2C" w:rsidRPr="00EB249C">
        <w:rPr>
          <w:rFonts w:ascii="Arial" w:hAnsi="Arial" w:cs="Arial"/>
          <w:color w:val="auto"/>
          <w:sz w:val="24"/>
          <w:szCs w:val="24"/>
        </w:rPr>
        <w:t>Derechos Humanos y Atención a Grupos Vulnerables</w:t>
      </w:r>
      <w:r w:rsidRPr="00EB249C">
        <w:rPr>
          <w:rFonts w:ascii="Arial" w:hAnsi="Arial" w:cs="Arial"/>
          <w:color w:val="auto"/>
          <w:sz w:val="24"/>
          <w:szCs w:val="24"/>
        </w:rPr>
        <w:t xml:space="preserve"> de la Sexagésima Cuarta Legislatura del H. Congreso del Estado, remitió a este Ayuntamiento la </w:t>
      </w:r>
      <w:r w:rsidR="00C55D2C" w:rsidRPr="00EB249C">
        <w:rPr>
          <w:rFonts w:ascii="Arial" w:hAnsi="Arial" w:cs="Arial"/>
          <w:b/>
          <w:i/>
          <w:color w:val="auto"/>
          <w:sz w:val="24"/>
          <w:szCs w:val="24"/>
        </w:rPr>
        <w:t xml:space="preserve">iniciativa de </w:t>
      </w:r>
      <w:r w:rsidR="008A694A" w:rsidRPr="00EB249C">
        <w:rPr>
          <w:rFonts w:ascii="Arial" w:hAnsi="Arial" w:cs="Arial"/>
          <w:b/>
          <w:i/>
          <w:color w:val="auto"/>
          <w:sz w:val="24"/>
          <w:szCs w:val="24"/>
        </w:rPr>
        <w:t>adición del artículo 48-1 y de reforma al artículo 69 de la Ley de los Derechos de Niñas, Niños y Adolescentes para el Estado de Guanajuato</w:t>
      </w:r>
      <w:r w:rsidR="003E7A11" w:rsidRPr="00EB249C">
        <w:rPr>
          <w:rFonts w:ascii="Arial" w:hAnsi="Arial" w:cs="Arial"/>
          <w:color w:val="auto"/>
          <w:sz w:val="24"/>
          <w:szCs w:val="24"/>
          <w:lang w:val="es-ES"/>
        </w:rPr>
        <w:t xml:space="preserve">, formulada por </w:t>
      </w:r>
      <w:r w:rsidR="00C55D2C" w:rsidRPr="00EB249C">
        <w:rPr>
          <w:rFonts w:ascii="Arial" w:hAnsi="Arial" w:cs="Arial"/>
          <w:color w:val="auto"/>
          <w:sz w:val="24"/>
          <w:szCs w:val="24"/>
          <w:lang w:val="es-ES"/>
        </w:rPr>
        <w:t xml:space="preserve">el </w:t>
      </w:r>
      <w:r w:rsidR="008A694A" w:rsidRPr="00EB249C">
        <w:rPr>
          <w:rFonts w:ascii="Arial" w:hAnsi="Arial" w:cs="Arial"/>
          <w:color w:val="auto"/>
          <w:sz w:val="24"/>
          <w:szCs w:val="24"/>
          <w:lang w:val="es-ES"/>
        </w:rPr>
        <w:t>Grupo Parlamentario del Partido Acción Nacional</w:t>
      </w:r>
      <w:r w:rsidRPr="00EB249C">
        <w:rPr>
          <w:rFonts w:ascii="Arial" w:hAnsi="Arial" w:cs="Arial"/>
          <w:color w:val="auto"/>
          <w:sz w:val="24"/>
          <w:szCs w:val="24"/>
          <w:lang w:val="es-ES"/>
        </w:rPr>
        <w:t>,</w:t>
      </w:r>
      <w:r w:rsidRPr="00EB249C">
        <w:rPr>
          <w:rFonts w:ascii="Arial" w:hAnsi="Arial" w:cs="Arial"/>
          <w:color w:val="auto"/>
          <w:sz w:val="24"/>
          <w:szCs w:val="24"/>
        </w:rPr>
        <w:t xml:space="preserve"> a</w:t>
      </w:r>
      <w:r w:rsidRPr="00EB249C">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EB249C" w:rsidRDefault="00A90577" w:rsidP="00D32CA0">
      <w:pPr>
        <w:spacing w:after="0"/>
        <w:rPr>
          <w:rFonts w:ascii="Arial" w:eastAsiaTheme="majorEastAsia" w:hAnsi="Arial" w:cs="Arial"/>
          <w:sz w:val="24"/>
          <w:szCs w:val="24"/>
          <w:lang w:val="es-ES"/>
        </w:rPr>
      </w:pPr>
    </w:p>
    <w:p w14:paraId="071F8AA6" w14:textId="6FDE2AB0" w:rsidR="00A90577" w:rsidRPr="00EB249C" w:rsidRDefault="00A90577" w:rsidP="00D32CA0">
      <w:pPr>
        <w:pStyle w:val="Prrafodelista"/>
        <w:numPr>
          <w:ilvl w:val="0"/>
          <w:numId w:val="5"/>
        </w:numPr>
        <w:ind w:left="0" w:firstLine="0"/>
        <w:jc w:val="both"/>
        <w:rPr>
          <w:rFonts w:ascii="Arial" w:eastAsiaTheme="majorEastAsia" w:hAnsi="Arial" w:cs="Arial"/>
          <w:sz w:val="24"/>
          <w:szCs w:val="24"/>
          <w:lang w:val="es"/>
        </w:rPr>
      </w:pPr>
      <w:r w:rsidRPr="00EB249C">
        <w:rPr>
          <w:rFonts w:ascii="Arial" w:eastAsiaTheme="majorEastAsia" w:hAnsi="Arial" w:cs="Arial"/>
          <w:sz w:val="24"/>
          <w:szCs w:val="24"/>
          <w:lang w:val="es-ES"/>
        </w:rPr>
        <w:t xml:space="preserve">Dicha iniciativa, </w:t>
      </w:r>
      <w:r w:rsidR="007B5549" w:rsidRPr="00EB249C">
        <w:rPr>
          <w:rFonts w:ascii="Arial" w:eastAsiaTheme="majorEastAsia" w:hAnsi="Arial" w:cs="Arial"/>
          <w:sz w:val="24"/>
          <w:szCs w:val="24"/>
          <w:lang w:val="es-ES"/>
        </w:rPr>
        <w:t>de acuerdo con</w:t>
      </w:r>
      <w:r w:rsidRPr="00EB249C">
        <w:rPr>
          <w:rFonts w:ascii="Arial" w:eastAsiaTheme="majorEastAsia" w:hAnsi="Arial" w:cs="Arial"/>
          <w:sz w:val="24"/>
          <w:szCs w:val="24"/>
          <w:lang w:val="es-ES"/>
        </w:rPr>
        <w:t xml:space="preserve"> su exposición de motivos, tiene el objetivo </w:t>
      </w:r>
      <w:r w:rsidR="00BA6985" w:rsidRPr="00EB249C">
        <w:rPr>
          <w:rFonts w:ascii="Arial" w:eastAsiaTheme="majorEastAsia" w:hAnsi="Arial" w:cs="Arial"/>
          <w:sz w:val="24"/>
          <w:szCs w:val="24"/>
          <w:lang w:val="es-ES"/>
        </w:rPr>
        <w:t>de</w:t>
      </w:r>
      <w:r w:rsidR="00C472A9" w:rsidRPr="00EB249C">
        <w:rPr>
          <w:rFonts w:ascii="Arial" w:eastAsiaTheme="majorEastAsia" w:hAnsi="Arial" w:cs="Arial"/>
          <w:sz w:val="24"/>
          <w:szCs w:val="24"/>
          <w:lang w:val="es-ES"/>
        </w:rPr>
        <w:t xml:space="preserve"> </w:t>
      </w:r>
      <w:r w:rsidR="008A694A" w:rsidRPr="00EB249C">
        <w:rPr>
          <w:rFonts w:ascii="Arial" w:hAnsi="Arial" w:cs="Arial"/>
          <w:sz w:val="24"/>
          <w:szCs w:val="24"/>
        </w:rPr>
        <w:t>establecer que niñas, niños y adolescentes tengan el derecho a no sufrir violencia en el ámbito digital</w:t>
      </w:r>
      <w:r w:rsidR="00C55D2C" w:rsidRPr="00EB249C">
        <w:rPr>
          <w:rFonts w:ascii="Arial" w:hAnsi="Arial" w:cs="Arial"/>
          <w:sz w:val="24"/>
          <w:szCs w:val="24"/>
        </w:rPr>
        <w:t>.</w:t>
      </w:r>
    </w:p>
    <w:p w14:paraId="6016BA20" w14:textId="77777777" w:rsidR="00A90577" w:rsidRPr="00EB249C" w:rsidRDefault="00A90577" w:rsidP="00D32CA0">
      <w:pPr>
        <w:pStyle w:val="Prrafodelista"/>
        <w:rPr>
          <w:rFonts w:ascii="Arial" w:eastAsiaTheme="majorEastAsia" w:hAnsi="Arial" w:cs="Arial"/>
          <w:sz w:val="24"/>
          <w:szCs w:val="24"/>
          <w:lang w:val="es"/>
        </w:rPr>
      </w:pPr>
    </w:p>
    <w:p w14:paraId="62EF43D3" w14:textId="77777777" w:rsidR="00A90577" w:rsidRPr="00EB249C" w:rsidRDefault="00A90577" w:rsidP="00D32CA0">
      <w:pPr>
        <w:pStyle w:val="Prrafodelista"/>
        <w:numPr>
          <w:ilvl w:val="0"/>
          <w:numId w:val="5"/>
        </w:numPr>
        <w:spacing w:after="0"/>
        <w:ind w:left="0" w:firstLine="0"/>
        <w:jc w:val="both"/>
        <w:rPr>
          <w:rFonts w:ascii="Arial" w:hAnsi="Arial" w:cs="Arial"/>
          <w:sz w:val="24"/>
          <w:szCs w:val="24"/>
        </w:rPr>
      </w:pPr>
      <w:r w:rsidRPr="00EB249C">
        <w:rPr>
          <w:rFonts w:ascii="Arial" w:hAnsi="Arial" w:cs="Arial"/>
          <w:sz w:val="24"/>
          <w:szCs w:val="24"/>
        </w:rPr>
        <w:t>Dentro de las consideraciones relevantes que plantea la iniciativa en su exposición de motivos, se encuentran las siguientes:</w:t>
      </w:r>
    </w:p>
    <w:p w14:paraId="1009EC91" w14:textId="77777777" w:rsidR="00A90577" w:rsidRPr="00EB249C" w:rsidRDefault="00A90577" w:rsidP="00D32CA0">
      <w:pPr>
        <w:pStyle w:val="Prrafodelista"/>
        <w:ind w:left="0"/>
        <w:rPr>
          <w:rFonts w:ascii="Arial" w:hAnsi="Arial" w:cs="Arial"/>
          <w:sz w:val="24"/>
          <w:szCs w:val="24"/>
        </w:rPr>
      </w:pPr>
    </w:p>
    <w:p w14:paraId="29D97F98" w14:textId="73C5B8AB" w:rsidR="006A46B2" w:rsidRPr="00EB249C" w:rsidRDefault="00696776"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B249C">
        <w:rPr>
          <w:rFonts w:ascii="Arial" w:hAnsi="Arial" w:cs="Arial"/>
          <w:sz w:val="24"/>
          <w:szCs w:val="24"/>
        </w:rPr>
        <w:t>La protección de los derechos de niñas, niños y adolescentes es una prioridad de nuestro Estado, por lo que se considera necesario fortalecer y perfeccionar los esfuerzos con la sociedad y con las instituciones, especialmente porque las comunicaciones por medios electrónicos se han convertido en protagonistas cada vez mayores de nuestra vida social.</w:t>
      </w:r>
    </w:p>
    <w:p w14:paraId="034A80B8" w14:textId="77777777" w:rsidR="00696776" w:rsidRPr="00EB249C" w:rsidRDefault="00696776" w:rsidP="00D32CA0">
      <w:pPr>
        <w:pStyle w:val="Prrafodelista"/>
        <w:tabs>
          <w:tab w:val="left" w:pos="709"/>
          <w:tab w:val="left" w:pos="1276"/>
        </w:tabs>
        <w:spacing w:after="0"/>
        <w:ind w:left="709"/>
        <w:jc w:val="both"/>
        <w:rPr>
          <w:rFonts w:ascii="Arial" w:hAnsi="Arial" w:cs="Arial"/>
          <w:sz w:val="24"/>
          <w:szCs w:val="24"/>
        </w:rPr>
      </w:pPr>
    </w:p>
    <w:p w14:paraId="7E613F48" w14:textId="6B077F36" w:rsidR="00696776" w:rsidRPr="00EB249C" w:rsidRDefault="00696776"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B249C">
        <w:rPr>
          <w:rFonts w:ascii="Arial" w:hAnsi="Arial" w:cs="Arial"/>
          <w:sz w:val="24"/>
          <w:szCs w:val="24"/>
        </w:rPr>
        <w:t xml:space="preserve">Si bien, el ámbito digital representa una extraordinaria ventaja para las nuevas generaciones, también puede convertirse en un ámbito de violencia en el que otros adultos, adolescentes o incluso niños caigan en conductas agresivas y </w:t>
      </w:r>
      <w:r w:rsidRPr="00EB249C">
        <w:rPr>
          <w:rFonts w:ascii="Arial" w:hAnsi="Arial" w:cs="Arial"/>
          <w:sz w:val="24"/>
          <w:szCs w:val="24"/>
        </w:rPr>
        <w:lastRenderedPageBreak/>
        <w:t>potencialmente destructivas, muchas veces incluso bajo el pretexto de que se trata simplemente de una broma.</w:t>
      </w:r>
    </w:p>
    <w:p w14:paraId="62506537" w14:textId="77777777" w:rsidR="00696776" w:rsidRPr="00EB249C" w:rsidRDefault="00696776" w:rsidP="00D32CA0">
      <w:pPr>
        <w:pStyle w:val="Prrafodelista"/>
        <w:rPr>
          <w:rFonts w:ascii="Arial" w:hAnsi="Arial" w:cs="Arial"/>
          <w:sz w:val="24"/>
          <w:szCs w:val="24"/>
        </w:rPr>
      </w:pPr>
    </w:p>
    <w:p w14:paraId="19A822EC" w14:textId="7074FFB7" w:rsidR="00696776" w:rsidRPr="00EB249C" w:rsidRDefault="00512DDB"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B249C">
        <w:rPr>
          <w:rFonts w:ascii="Arial" w:hAnsi="Arial" w:cs="Arial"/>
          <w:sz w:val="24"/>
          <w:szCs w:val="24"/>
        </w:rPr>
        <w:t xml:space="preserve">En la actualidad, </w:t>
      </w:r>
      <w:r w:rsidR="00696776" w:rsidRPr="00EB249C">
        <w:rPr>
          <w:rFonts w:ascii="Arial" w:hAnsi="Arial" w:cs="Arial"/>
          <w:sz w:val="24"/>
          <w:szCs w:val="24"/>
        </w:rPr>
        <w:t xml:space="preserve">tanto en México como en todo el mundo se </w:t>
      </w:r>
      <w:r w:rsidRPr="00EB249C">
        <w:rPr>
          <w:rFonts w:ascii="Arial" w:hAnsi="Arial" w:cs="Arial"/>
          <w:sz w:val="24"/>
          <w:szCs w:val="24"/>
        </w:rPr>
        <w:t xml:space="preserve">han </w:t>
      </w:r>
      <w:r w:rsidR="00696776" w:rsidRPr="00EB249C">
        <w:rPr>
          <w:rFonts w:ascii="Arial" w:hAnsi="Arial" w:cs="Arial"/>
          <w:sz w:val="24"/>
          <w:szCs w:val="24"/>
        </w:rPr>
        <w:t>incrementa</w:t>
      </w:r>
      <w:r w:rsidRPr="00EB249C">
        <w:rPr>
          <w:rFonts w:ascii="Arial" w:hAnsi="Arial" w:cs="Arial"/>
          <w:sz w:val="24"/>
          <w:szCs w:val="24"/>
        </w:rPr>
        <w:t>do</w:t>
      </w:r>
      <w:r w:rsidR="00696776" w:rsidRPr="00EB249C">
        <w:rPr>
          <w:rFonts w:ascii="Arial" w:hAnsi="Arial" w:cs="Arial"/>
          <w:sz w:val="24"/>
          <w:szCs w:val="24"/>
        </w:rPr>
        <w:t xml:space="preserve"> los casos de violencia cometida a través de internet, la cual intensifica el alcance del acoso escolar, llevándolo fuera de las aulas hacia todos los demás ámbitos de la vida de la víctima, incluyendo su propio hogar, lo que vuelve a estas agresiones incluso más peligrosas, dañinas y reprobables.</w:t>
      </w:r>
    </w:p>
    <w:p w14:paraId="6C1636F9" w14:textId="77777777" w:rsidR="00512DDB" w:rsidRPr="00EB249C" w:rsidRDefault="00512DDB" w:rsidP="00D32CA0">
      <w:pPr>
        <w:pStyle w:val="Prrafodelista"/>
        <w:rPr>
          <w:rFonts w:ascii="Arial" w:hAnsi="Arial" w:cs="Arial"/>
          <w:sz w:val="24"/>
          <w:szCs w:val="24"/>
        </w:rPr>
      </w:pPr>
    </w:p>
    <w:p w14:paraId="23F794DA" w14:textId="58E23986" w:rsidR="00512DDB" w:rsidRPr="00EB249C" w:rsidRDefault="00512DDB"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sidRPr="00EB249C">
        <w:rPr>
          <w:rFonts w:ascii="Arial" w:hAnsi="Arial" w:cs="Arial"/>
          <w:sz w:val="24"/>
          <w:szCs w:val="24"/>
        </w:rPr>
        <w:t>Por lo anterior, las autoridades y las personas que ejerzan la patria potestad, tutela, guarda o custodia deberán tomar acciones para detectar y atender de forma integral aquellos casos en que se utilicen las tecnologías de la información y comunicación con la finalidad de agredir o vulnerar la dignidad, intimidad, libertad y vida privada de niñas, niños y adolescentes.</w:t>
      </w:r>
    </w:p>
    <w:p w14:paraId="1A434CB5" w14:textId="77777777" w:rsidR="00696776" w:rsidRPr="00EB249C" w:rsidRDefault="00696776" w:rsidP="00D32CA0">
      <w:pPr>
        <w:pStyle w:val="Prrafodelista"/>
        <w:tabs>
          <w:tab w:val="left" w:pos="709"/>
          <w:tab w:val="left" w:pos="1276"/>
        </w:tabs>
        <w:spacing w:after="0"/>
        <w:ind w:left="709"/>
        <w:jc w:val="both"/>
        <w:rPr>
          <w:rFonts w:ascii="Arial" w:hAnsi="Arial" w:cs="Arial"/>
          <w:sz w:val="24"/>
          <w:szCs w:val="24"/>
        </w:rPr>
      </w:pPr>
    </w:p>
    <w:p w14:paraId="1CE2DC3A" w14:textId="2191200A" w:rsidR="00A90577" w:rsidRPr="00EB249C" w:rsidRDefault="00181A71" w:rsidP="00D32CA0">
      <w:pPr>
        <w:spacing w:after="0"/>
        <w:jc w:val="both"/>
        <w:rPr>
          <w:rFonts w:ascii="Arial" w:hAnsi="Arial" w:cs="Arial"/>
          <w:sz w:val="24"/>
          <w:szCs w:val="24"/>
        </w:rPr>
      </w:pPr>
      <w:proofErr w:type="gramStart"/>
      <w:r w:rsidRPr="00EB249C">
        <w:rPr>
          <w:rFonts w:ascii="Arial" w:hAnsi="Arial" w:cs="Arial"/>
          <w:sz w:val="24"/>
          <w:szCs w:val="24"/>
        </w:rPr>
        <w:t>En razón de</w:t>
      </w:r>
      <w:proofErr w:type="gramEnd"/>
      <w:r w:rsidRPr="00EB249C">
        <w:rPr>
          <w:rFonts w:ascii="Arial" w:hAnsi="Arial" w:cs="Arial"/>
          <w:sz w:val="24"/>
          <w:szCs w:val="24"/>
        </w:rPr>
        <w:t xml:space="preserve"> lo anteriormente expuesto y como res</w:t>
      </w:r>
      <w:r w:rsidR="00A90577" w:rsidRPr="00EB249C">
        <w:rPr>
          <w:rFonts w:ascii="Arial" w:hAnsi="Arial" w:cs="Arial"/>
          <w:sz w:val="24"/>
          <w:szCs w:val="24"/>
        </w:rPr>
        <w:t xml:space="preserve">ultado del análisis y estudio y </w:t>
      </w:r>
      <w:r w:rsidRPr="00EB249C">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511EF36" w:rsidR="00A44455" w:rsidRPr="00EB249C" w:rsidRDefault="00A44455" w:rsidP="00D32CA0">
      <w:pPr>
        <w:spacing w:after="0"/>
        <w:jc w:val="both"/>
        <w:rPr>
          <w:rFonts w:ascii="Arial" w:hAnsi="Arial" w:cs="Arial"/>
          <w:sz w:val="24"/>
          <w:szCs w:val="24"/>
        </w:rPr>
      </w:pPr>
    </w:p>
    <w:p w14:paraId="4C12F0BD" w14:textId="77777777" w:rsidR="00512DDB" w:rsidRPr="00EB249C" w:rsidRDefault="00512DDB" w:rsidP="00D32CA0">
      <w:pPr>
        <w:spacing w:after="0"/>
        <w:jc w:val="both"/>
        <w:rPr>
          <w:rFonts w:ascii="Arial" w:hAnsi="Arial" w:cs="Arial"/>
          <w:sz w:val="24"/>
          <w:szCs w:val="24"/>
        </w:rPr>
      </w:pPr>
    </w:p>
    <w:p w14:paraId="6F40E5E6" w14:textId="77777777" w:rsidR="00181A71" w:rsidRPr="00EB249C" w:rsidRDefault="00181A71" w:rsidP="00D32CA0">
      <w:pPr>
        <w:spacing w:after="0"/>
        <w:jc w:val="center"/>
        <w:rPr>
          <w:rFonts w:ascii="Arial" w:hAnsi="Arial" w:cs="Arial"/>
          <w:b/>
          <w:sz w:val="24"/>
          <w:szCs w:val="24"/>
          <w:lang w:val="pt-BR"/>
        </w:rPr>
      </w:pPr>
      <w:r w:rsidRPr="00EB249C">
        <w:rPr>
          <w:rFonts w:ascii="Arial" w:hAnsi="Arial" w:cs="Arial"/>
          <w:b/>
          <w:sz w:val="24"/>
          <w:szCs w:val="24"/>
          <w:lang w:val="pt-BR"/>
        </w:rPr>
        <w:t>A C U E R D O</w:t>
      </w:r>
    </w:p>
    <w:p w14:paraId="5C7A62DC" w14:textId="77777777" w:rsidR="00512DDB" w:rsidRPr="00EB249C" w:rsidRDefault="00512DDB" w:rsidP="00D32CA0">
      <w:pPr>
        <w:spacing w:after="0"/>
        <w:jc w:val="both"/>
        <w:rPr>
          <w:rFonts w:ascii="Arial" w:hAnsi="Arial" w:cs="Arial"/>
          <w:b/>
          <w:sz w:val="24"/>
          <w:szCs w:val="24"/>
          <w:lang w:val="pt-BR"/>
        </w:rPr>
      </w:pPr>
    </w:p>
    <w:p w14:paraId="206E01D2" w14:textId="269C9572" w:rsidR="00181A71" w:rsidRPr="00EB249C" w:rsidRDefault="00181A71" w:rsidP="00D32CA0">
      <w:pPr>
        <w:spacing w:after="0"/>
        <w:jc w:val="both"/>
        <w:rPr>
          <w:rFonts w:ascii="Arial" w:hAnsi="Arial" w:cs="Arial"/>
          <w:sz w:val="24"/>
          <w:szCs w:val="24"/>
        </w:rPr>
      </w:pPr>
      <w:r w:rsidRPr="00EB249C">
        <w:rPr>
          <w:rFonts w:ascii="Arial" w:hAnsi="Arial" w:cs="Arial"/>
          <w:b/>
          <w:sz w:val="24"/>
          <w:szCs w:val="24"/>
        </w:rPr>
        <w:t>Único.</w:t>
      </w:r>
      <w:r w:rsidRPr="00EB249C">
        <w:rPr>
          <w:rFonts w:ascii="Arial" w:hAnsi="Arial" w:cs="Arial"/>
          <w:sz w:val="24"/>
          <w:szCs w:val="24"/>
        </w:rPr>
        <w:t xml:space="preserve"> </w:t>
      </w:r>
      <w:r w:rsidR="00435D05" w:rsidRPr="00EB249C">
        <w:rPr>
          <w:rFonts w:ascii="Arial" w:hAnsi="Arial" w:cs="Arial"/>
          <w:sz w:val="24"/>
          <w:szCs w:val="24"/>
        </w:rPr>
        <w:t>Para efectos del último párrafo del artículo 56 de la Constitución Política para el Estado de Gu</w:t>
      </w:r>
      <w:r w:rsidR="00793A1C" w:rsidRPr="00EB249C">
        <w:rPr>
          <w:rFonts w:ascii="Arial" w:hAnsi="Arial" w:cs="Arial"/>
          <w:sz w:val="24"/>
          <w:szCs w:val="24"/>
        </w:rPr>
        <w:t>anajuato, envíese la respuesta</w:t>
      </w:r>
      <w:r w:rsidR="00435D05" w:rsidRPr="00EB249C">
        <w:rPr>
          <w:rFonts w:ascii="Arial" w:hAnsi="Arial" w:cs="Arial"/>
          <w:sz w:val="24"/>
          <w:szCs w:val="24"/>
        </w:rPr>
        <w:t xml:space="preserve"> </w:t>
      </w:r>
      <w:r w:rsidR="00A90577" w:rsidRPr="00EB249C">
        <w:rPr>
          <w:rFonts w:ascii="Arial" w:hAnsi="Arial" w:cs="Arial"/>
          <w:sz w:val="24"/>
          <w:szCs w:val="24"/>
        </w:rPr>
        <w:t xml:space="preserve">a la </w:t>
      </w:r>
      <w:r w:rsidR="008A694A" w:rsidRPr="00EB249C">
        <w:rPr>
          <w:rFonts w:ascii="Arial" w:hAnsi="Arial" w:cs="Arial"/>
          <w:sz w:val="24"/>
          <w:szCs w:val="24"/>
        </w:rPr>
        <w:t xml:space="preserve">circular 243 que contiene la </w:t>
      </w:r>
      <w:r w:rsidR="00A90577" w:rsidRPr="00EB249C">
        <w:rPr>
          <w:rFonts w:ascii="Arial" w:hAnsi="Arial" w:cs="Arial"/>
          <w:sz w:val="24"/>
          <w:szCs w:val="24"/>
        </w:rPr>
        <w:t xml:space="preserve">presente </w:t>
      </w:r>
      <w:r w:rsidR="008A694A" w:rsidRPr="00EB249C">
        <w:rPr>
          <w:rFonts w:ascii="Arial" w:hAnsi="Arial" w:cs="Arial"/>
          <w:b/>
          <w:iCs/>
          <w:sz w:val="24"/>
          <w:szCs w:val="24"/>
        </w:rPr>
        <w:t>iniciativa de adición del artículo 48-1 y de reforma al artículo 69 de la Ley de los Derechos de Niñas, Niños y Adolescentes para el Estado de Guanajuato</w:t>
      </w:r>
      <w:r w:rsidR="00435D05" w:rsidRPr="00EB249C">
        <w:rPr>
          <w:rFonts w:ascii="Arial" w:hAnsi="Arial" w:cs="Arial"/>
          <w:b/>
          <w:sz w:val="24"/>
          <w:szCs w:val="24"/>
        </w:rPr>
        <w:t xml:space="preserve">, </w:t>
      </w:r>
      <w:r w:rsidR="003C274D" w:rsidRPr="00EB249C">
        <w:rPr>
          <w:rFonts w:ascii="Arial" w:hAnsi="Arial" w:cs="Arial"/>
          <w:sz w:val="24"/>
          <w:szCs w:val="24"/>
        </w:rPr>
        <w:t>la cual tiene el objetivo</w:t>
      </w:r>
      <w:r w:rsidR="008D2E22" w:rsidRPr="00EB249C">
        <w:rPr>
          <w:rFonts w:ascii="Arial" w:hAnsi="Arial" w:cs="Arial"/>
          <w:sz w:val="24"/>
          <w:szCs w:val="24"/>
        </w:rPr>
        <w:t xml:space="preserve"> de</w:t>
      </w:r>
      <w:r w:rsidR="003C274D" w:rsidRPr="00EB249C">
        <w:rPr>
          <w:rFonts w:ascii="Arial" w:hAnsi="Arial" w:cs="Arial"/>
          <w:sz w:val="24"/>
          <w:szCs w:val="24"/>
        </w:rPr>
        <w:t xml:space="preserve"> </w:t>
      </w:r>
      <w:r w:rsidR="008A694A" w:rsidRPr="00EB249C">
        <w:rPr>
          <w:rFonts w:ascii="Arial" w:hAnsi="Arial" w:cs="Arial"/>
          <w:b/>
          <w:bCs/>
          <w:sz w:val="24"/>
          <w:szCs w:val="24"/>
        </w:rPr>
        <w:t>establecer que niñas, niños y adolescentes tengan el derecho a no sufrir violencia en el ámbito digital</w:t>
      </w:r>
      <w:r w:rsidR="0022518F" w:rsidRPr="00EB249C">
        <w:rPr>
          <w:rFonts w:ascii="Arial" w:hAnsi="Arial" w:cs="Arial"/>
          <w:b/>
          <w:bCs/>
          <w:sz w:val="24"/>
          <w:szCs w:val="24"/>
          <w:shd w:val="clear" w:color="auto" w:fill="FFFFFF"/>
        </w:rPr>
        <w:t>.</w:t>
      </w:r>
      <w:r w:rsidR="00435D05" w:rsidRPr="00EB249C">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EB249C">
        <w:rPr>
          <w:rFonts w:ascii="Arial" w:hAnsi="Arial" w:cs="Arial"/>
          <w:sz w:val="24"/>
          <w:szCs w:val="24"/>
        </w:rPr>
        <w:t xml:space="preserve"> </w:t>
      </w:r>
      <w:r w:rsidR="00A006A8" w:rsidRPr="00EB249C">
        <w:rPr>
          <w:rFonts w:ascii="Arial" w:hAnsi="Arial" w:cs="Arial"/>
          <w:sz w:val="24"/>
          <w:szCs w:val="24"/>
        </w:rPr>
        <w:t xml:space="preserve"> </w:t>
      </w:r>
    </w:p>
    <w:p w14:paraId="77F8133D" w14:textId="29858B99" w:rsidR="00A90577" w:rsidRPr="00EB249C" w:rsidRDefault="00A90577" w:rsidP="00D32CA0">
      <w:pPr>
        <w:spacing w:after="0"/>
        <w:rPr>
          <w:rFonts w:ascii="Arial" w:eastAsia="Times New Roman" w:hAnsi="Arial" w:cs="Arial"/>
          <w:b/>
          <w:bCs/>
          <w:sz w:val="24"/>
          <w:szCs w:val="24"/>
          <w:lang w:eastAsia="es-ES"/>
        </w:rPr>
      </w:pPr>
    </w:p>
    <w:p w14:paraId="03494886" w14:textId="77777777" w:rsidR="00512DDB" w:rsidRPr="00EB249C" w:rsidRDefault="00512DDB" w:rsidP="00D32CA0">
      <w:pPr>
        <w:spacing w:after="0"/>
        <w:rPr>
          <w:rFonts w:ascii="Arial" w:eastAsia="Times New Roman" w:hAnsi="Arial" w:cs="Arial"/>
          <w:b/>
          <w:bCs/>
          <w:sz w:val="24"/>
          <w:szCs w:val="24"/>
          <w:lang w:eastAsia="es-ES"/>
        </w:rPr>
      </w:pPr>
    </w:p>
    <w:p w14:paraId="030700F4" w14:textId="77777777" w:rsidR="009F58E0" w:rsidRPr="00EB249C" w:rsidRDefault="009F58E0" w:rsidP="00D32CA0">
      <w:pPr>
        <w:spacing w:after="0"/>
        <w:jc w:val="center"/>
        <w:rPr>
          <w:rFonts w:ascii="Arial" w:eastAsia="Times New Roman" w:hAnsi="Arial" w:cs="Arial"/>
          <w:b/>
          <w:bCs/>
          <w:sz w:val="24"/>
          <w:szCs w:val="24"/>
          <w:lang w:eastAsia="es-ES"/>
        </w:rPr>
      </w:pPr>
      <w:r w:rsidRPr="00EB249C">
        <w:rPr>
          <w:rFonts w:ascii="Arial" w:eastAsia="Times New Roman" w:hAnsi="Arial" w:cs="Arial"/>
          <w:b/>
          <w:bCs/>
          <w:sz w:val="24"/>
          <w:szCs w:val="24"/>
          <w:lang w:eastAsia="es-ES"/>
        </w:rPr>
        <w:t>A T E N T A M E N T E</w:t>
      </w:r>
    </w:p>
    <w:p w14:paraId="3EBC326F" w14:textId="77777777" w:rsidR="009F58E0" w:rsidRPr="00EB249C" w:rsidRDefault="009F58E0" w:rsidP="00D32CA0">
      <w:pPr>
        <w:spacing w:after="0"/>
        <w:jc w:val="center"/>
        <w:rPr>
          <w:rFonts w:ascii="Arial" w:eastAsia="Times New Roman" w:hAnsi="Arial" w:cs="Arial"/>
          <w:b/>
          <w:sz w:val="24"/>
          <w:szCs w:val="24"/>
          <w:lang w:val="es-ES" w:eastAsia="es-ES"/>
        </w:rPr>
      </w:pPr>
      <w:r w:rsidRPr="00EB249C">
        <w:rPr>
          <w:rFonts w:ascii="Arial" w:eastAsia="Times New Roman" w:hAnsi="Arial" w:cs="Arial"/>
          <w:b/>
          <w:sz w:val="24"/>
          <w:szCs w:val="24"/>
          <w:lang w:val="es-ES" w:eastAsia="es-ES"/>
        </w:rPr>
        <w:t>“EL TRABAJO TODO LO VENCE”</w:t>
      </w:r>
    </w:p>
    <w:p w14:paraId="54E7A318" w14:textId="77777777" w:rsidR="00ED7888" w:rsidRPr="00EB249C" w:rsidRDefault="00ED7888" w:rsidP="00D32CA0">
      <w:pPr>
        <w:pStyle w:val="Default"/>
        <w:spacing w:line="276" w:lineRule="auto"/>
        <w:jc w:val="center"/>
        <w:rPr>
          <w:b/>
          <w:bCs/>
          <w:color w:val="auto"/>
        </w:rPr>
      </w:pPr>
      <w:r w:rsidRPr="00EB249C">
        <w:rPr>
          <w:b/>
          <w:bCs/>
          <w:color w:val="auto"/>
          <w:lang w:val="es-ES_tradnl"/>
        </w:rPr>
        <w:t>“20</w:t>
      </w:r>
      <w:r w:rsidR="00E44B12" w:rsidRPr="00EB249C">
        <w:rPr>
          <w:b/>
          <w:bCs/>
          <w:color w:val="auto"/>
          <w:lang w:val="es-ES_tradnl"/>
        </w:rPr>
        <w:t>20</w:t>
      </w:r>
      <w:r w:rsidRPr="00EB249C">
        <w:rPr>
          <w:b/>
          <w:bCs/>
          <w:color w:val="auto"/>
          <w:lang w:val="es-ES_tradnl"/>
        </w:rPr>
        <w:t xml:space="preserve">, </w:t>
      </w:r>
      <w:r w:rsidR="00E44B12" w:rsidRPr="00EB249C">
        <w:rPr>
          <w:b/>
          <w:bCs/>
          <w:color w:val="auto"/>
          <w:lang w:val="es-ES_tradnl"/>
        </w:rPr>
        <w:t>AÑO DE LEONA VICARIO, BENEMÉRITA MADRE DE LA PATRIA</w:t>
      </w:r>
      <w:r w:rsidRPr="00EB249C">
        <w:rPr>
          <w:b/>
          <w:bCs/>
          <w:color w:val="auto"/>
          <w:lang w:val="es-ES_tradnl"/>
        </w:rPr>
        <w:t>”</w:t>
      </w:r>
    </w:p>
    <w:p w14:paraId="0F19B8A4" w14:textId="27EEC084" w:rsidR="00EC598C" w:rsidRPr="00EB249C" w:rsidRDefault="0019708E" w:rsidP="00D32CA0">
      <w:pPr>
        <w:spacing w:after="0"/>
        <w:jc w:val="center"/>
        <w:rPr>
          <w:rFonts w:ascii="Arial" w:hAnsi="Arial" w:cs="Arial"/>
          <w:b/>
          <w:bCs/>
          <w:sz w:val="24"/>
          <w:szCs w:val="24"/>
          <w:lang w:val="es-ES" w:eastAsia="es-ES"/>
        </w:rPr>
      </w:pPr>
      <w:r w:rsidRPr="00EB249C">
        <w:rPr>
          <w:rFonts w:ascii="Arial" w:hAnsi="Arial" w:cs="Arial"/>
          <w:b/>
          <w:bCs/>
          <w:sz w:val="24"/>
          <w:szCs w:val="24"/>
          <w:lang w:val="es-ES" w:eastAsia="es-ES"/>
        </w:rPr>
        <w:t xml:space="preserve">LEÓN, GUANAJUATO, </w:t>
      </w:r>
      <w:r w:rsidR="001325CA" w:rsidRPr="00EB249C">
        <w:rPr>
          <w:rFonts w:ascii="Arial" w:hAnsi="Arial" w:cs="Arial"/>
          <w:b/>
          <w:bCs/>
          <w:sz w:val="24"/>
          <w:szCs w:val="24"/>
          <w:lang w:val="es-ES" w:eastAsia="es-ES"/>
        </w:rPr>
        <w:t>10</w:t>
      </w:r>
      <w:r w:rsidR="003C274D" w:rsidRPr="00EB249C">
        <w:rPr>
          <w:rFonts w:ascii="Arial" w:hAnsi="Arial" w:cs="Arial"/>
          <w:b/>
          <w:bCs/>
          <w:sz w:val="24"/>
          <w:szCs w:val="24"/>
          <w:lang w:val="es-ES" w:eastAsia="es-ES"/>
        </w:rPr>
        <w:t xml:space="preserve"> </w:t>
      </w:r>
      <w:r w:rsidR="00E64F95" w:rsidRPr="00EB249C">
        <w:rPr>
          <w:rFonts w:ascii="Arial" w:hAnsi="Arial" w:cs="Arial"/>
          <w:b/>
          <w:bCs/>
          <w:sz w:val="24"/>
          <w:szCs w:val="24"/>
          <w:lang w:val="es-ES" w:eastAsia="es-ES"/>
        </w:rPr>
        <w:t xml:space="preserve">DE </w:t>
      </w:r>
      <w:r w:rsidR="008A694A" w:rsidRPr="00EB249C">
        <w:rPr>
          <w:rFonts w:ascii="Arial" w:hAnsi="Arial" w:cs="Arial"/>
          <w:b/>
          <w:bCs/>
          <w:sz w:val="24"/>
          <w:szCs w:val="24"/>
          <w:lang w:val="es-ES" w:eastAsia="es-ES"/>
        </w:rPr>
        <w:t>NOVIEMBRE</w:t>
      </w:r>
      <w:r w:rsidR="00E81494" w:rsidRPr="00EB249C">
        <w:rPr>
          <w:rFonts w:ascii="Arial" w:hAnsi="Arial" w:cs="Arial"/>
          <w:b/>
          <w:bCs/>
          <w:sz w:val="24"/>
          <w:szCs w:val="24"/>
          <w:lang w:val="es-ES" w:eastAsia="es-ES"/>
        </w:rPr>
        <w:t xml:space="preserve"> </w:t>
      </w:r>
      <w:r w:rsidR="003C274D" w:rsidRPr="00EB249C">
        <w:rPr>
          <w:rFonts w:ascii="Arial" w:hAnsi="Arial" w:cs="Arial"/>
          <w:b/>
          <w:bCs/>
          <w:sz w:val="24"/>
          <w:szCs w:val="24"/>
          <w:lang w:val="es-ES" w:eastAsia="es-ES"/>
        </w:rPr>
        <w:t>DE 2020</w:t>
      </w:r>
    </w:p>
    <w:p w14:paraId="60568C0C" w14:textId="2D6FEB49" w:rsidR="006A46B2" w:rsidRPr="00EB249C" w:rsidRDefault="006A46B2" w:rsidP="00D32CA0">
      <w:pPr>
        <w:spacing w:after="0"/>
        <w:jc w:val="center"/>
        <w:rPr>
          <w:rFonts w:ascii="Arial" w:hAnsi="Arial" w:cs="Arial"/>
          <w:b/>
          <w:bCs/>
          <w:sz w:val="24"/>
          <w:szCs w:val="24"/>
          <w:lang w:val="es-ES" w:eastAsia="es-ES"/>
        </w:rPr>
      </w:pPr>
    </w:p>
    <w:p w14:paraId="39A2289D" w14:textId="1CFCD864" w:rsidR="00512DDB" w:rsidRPr="00EB249C" w:rsidRDefault="00512DDB" w:rsidP="00D32CA0">
      <w:pPr>
        <w:spacing w:after="0"/>
        <w:jc w:val="center"/>
        <w:rPr>
          <w:rFonts w:ascii="Arial" w:hAnsi="Arial" w:cs="Arial"/>
          <w:b/>
          <w:bCs/>
          <w:sz w:val="24"/>
          <w:szCs w:val="24"/>
          <w:lang w:val="es-ES" w:eastAsia="es-ES"/>
        </w:rPr>
      </w:pPr>
    </w:p>
    <w:p w14:paraId="0AE53102" w14:textId="77777777" w:rsidR="008D545B" w:rsidRPr="00EB249C" w:rsidRDefault="009F58E0" w:rsidP="00D32CA0">
      <w:pPr>
        <w:spacing w:after="0"/>
        <w:jc w:val="center"/>
        <w:rPr>
          <w:rFonts w:ascii="Arial" w:hAnsi="Arial" w:cs="Arial"/>
          <w:b/>
          <w:bCs/>
          <w:sz w:val="24"/>
          <w:szCs w:val="24"/>
          <w:lang w:eastAsia="es-ES"/>
        </w:rPr>
      </w:pPr>
      <w:r w:rsidRPr="00EB249C">
        <w:rPr>
          <w:rFonts w:ascii="Arial" w:hAnsi="Arial" w:cs="Arial"/>
          <w:b/>
          <w:bCs/>
          <w:sz w:val="24"/>
          <w:szCs w:val="24"/>
          <w:lang w:eastAsia="es-ES"/>
        </w:rPr>
        <w:lastRenderedPageBreak/>
        <w:t xml:space="preserve">INTEGRANTES DE LA </w:t>
      </w:r>
      <w:r w:rsidRPr="00EB249C">
        <w:rPr>
          <w:rFonts w:ascii="Arial" w:hAnsi="Arial" w:cs="Arial"/>
          <w:b/>
          <w:bCs/>
          <w:sz w:val="24"/>
          <w:szCs w:val="24"/>
          <w:lang w:val="es-ES_tradnl" w:eastAsia="es-ES"/>
        </w:rPr>
        <w:t>COMISIÓN DE GOBIERNO, SEGURIDAD PÚBLICA Y TRÁNSITO</w:t>
      </w:r>
    </w:p>
    <w:p w14:paraId="3097826C" w14:textId="77777777" w:rsidR="000D7E12" w:rsidRPr="00EB249C" w:rsidRDefault="000D7E12" w:rsidP="00D32CA0">
      <w:pPr>
        <w:spacing w:after="0"/>
        <w:rPr>
          <w:rFonts w:ascii="Arial" w:hAnsi="Arial" w:cs="Arial"/>
          <w:b/>
          <w:sz w:val="24"/>
          <w:szCs w:val="24"/>
        </w:rPr>
      </w:pPr>
    </w:p>
    <w:p w14:paraId="3F734685" w14:textId="0B16F165" w:rsidR="00777D09" w:rsidRPr="00EB249C" w:rsidRDefault="00777D09" w:rsidP="00D32CA0">
      <w:pPr>
        <w:spacing w:after="0"/>
        <w:rPr>
          <w:rFonts w:ascii="Arial" w:hAnsi="Arial" w:cs="Arial"/>
          <w:b/>
          <w:sz w:val="24"/>
          <w:szCs w:val="24"/>
        </w:rPr>
      </w:pPr>
    </w:p>
    <w:p w14:paraId="0A375DC7" w14:textId="77777777" w:rsidR="00B96EF9" w:rsidRPr="00EB249C" w:rsidRDefault="00B96EF9" w:rsidP="00D32CA0">
      <w:pPr>
        <w:spacing w:after="0"/>
        <w:rPr>
          <w:rFonts w:ascii="Arial" w:hAnsi="Arial" w:cs="Arial"/>
          <w:b/>
          <w:sz w:val="24"/>
          <w:szCs w:val="24"/>
        </w:rPr>
      </w:pPr>
    </w:p>
    <w:p w14:paraId="44653BA0" w14:textId="77777777" w:rsidR="008D545B" w:rsidRPr="00EB249C" w:rsidRDefault="008D545B" w:rsidP="00D32CA0">
      <w:pPr>
        <w:spacing w:after="0"/>
        <w:rPr>
          <w:rFonts w:ascii="Arial" w:hAnsi="Arial" w:cs="Arial"/>
          <w:b/>
          <w:sz w:val="24"/>
          <w:szCs w:val="24"/>
        </w:rPr>
      </w:pPr>
    </w:p>
    <w:p w14:paraId="7AAD44C2"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CHRISTIAN JAVIER CRUZ VILLEGAS</w:t>
      </w:r>
    </w:p>
    <w:p w14:paraId="6433CC4C"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SINDICO</w:t>
      </w:r>
    </w:p>
    <w:p w14:paraId="2CA2C709" w14:textId="77777777" w:rsidR="00940B35" w:rsidRPr="00EB249C" w:rsidRDefault="00940B35" w:rsidP="00D32CA0">
      <w:pPr>
        <w:spacing w:after="0"/>
        <w:rPr>
          <w:rFonts w:ascii="Arial" w:hAnsi="Arial" w:cs="Arial"/>
          <w:b/>
          <w:sz w:val="24"/>
          <w:szCs w:val="24"/>
        </w:rPr>
      </w:pPr>
    </w:p>
    <w:p w14:paraId="7BBA5FFC" w14:textId="0915439C" w:rsidR="000D7E12" w:rsidRPr="00EB249C" w:rsidRDefault="000D7E12" w:rsidP="00D32CA0">
      <w:pPr>
        <w:spacing w:after="0"/>
        <w:jc w:val="right"/>
        <w:rPr>
          <w:rFonts w:ascii="Arial" w:hAnsi="Arial" w:cs="Arial"/>
          <w:b/>
          <w:sz w:val="24"/>
          <w:szCs w:val="24"/>
        </w:rPr>
      </w:pPr>
    </w:p>
    <w:p w14:paraId="0FCF6083" w14:textId="77777777" w:rsidR="00B96EF9" w:rsidRPr="00EB249C" w:rsidRDefault="00B96EF9" w:rsidP="00D32CA0">
      <w:pPr>
        <w:spacing w:after="0"/>
        <w:jc w:val="right"/>
        <w:rPr>
          <w:rFonts w:ascii="Arial" w:hAnsi="Arial" w:cs="Arial"/>
          <w:b/>
          <w:sz w:val="24"/>
          <w:szCs w:val="24"/>
        </w:rPr>
      </w:pPr>
    </w:p>
    <w:p w14:paraId="38013DD5" w14:textId="77777777" w:rsidR="00940B35" w:rsidRPr="00EB249C" w:rsidRDefault="00940B35" w:rsidP="00D32CA0">
      <w:pPr>
        <w:spacing w:after="0"/>
        <w:jc w:val="right"/>
        <w:rPr>
          <w:rFonts w:ascii="Arial" w:hAnsi="Arial" w:cs="Arial"/>
          <w:b/>
          <w:sz w:val="24"/>
          <w:szCs w:val="24"/>
        </w:rPr>
      </w:pPr>
      <w:r w:rsidRPr="00EB249C">
        <w:rPr>
          <w:rFonts w:ascii="Arial" w:hAnsi="Arial" w:cs="Arial"/>
          <w:b/>
          <w:sz w:val="24"/>
          <w:szCs w:val="24"/>
        </w:rPr>
        <w:t>ANA MARÍA ESQUIVEL ARRONA</w:t>
      </w:r>
    </w:p>
    <w:p w14:paraId="22ADF4D0" w14:textId="77777777" w:rsidR="00940B35" w:rsidRPr="00EB249C" w:rsidRDefault="00940B35" w:rsidP="00D32CA0">
      <w:pPr>
        <w:spacing w:after="0"/>
        <w:jc w:val="right"/>
        <w:rPr>
          <w:rFonts w:ascii="Arial" w:hAnsi="Arial" w:cs="Arial"/>
          <w:b/>
          <w:sz w:val="24"/>
          <w:szCs w:val="24"/>
        </w:rPr>
      </w:pPr>
      <w:r w:rsidRPr="00EB249C">
        <w:rPr>
          <w:rFonts w:ascii="Arial" w:hAnsi="Arial" w:cs="Arial"/>
          <w:b/>
          <w:sz w:val="24"/>
          <w:szCs w:val="24"/>
        </w:rPr>
        <w:t>REGIDORA</w:t>
      </w:r>
    </w:p>
    <w:p w14:paraId="35405539" w14:textId="77777777" w:rsidR="00940B35" w:rsidRPr="00EB249C" w:rsidRDefault="00940B35" w:rsidP="00D32CA0">
      <w:pPr>
        <w:spacing w:after="0"/>
        <w:rPr>
          <w:rFonts w:ascii="Arial" w:hAnsi="Arial" w:cs="Arial"/>
          <w:b/>
          <w:sz w:val="24"/>
          <w:szCs w:val="24"/>
        </w:rPr>
      </w:pPr>
    </w:p>
    <w:p w14:paraId="0012348B" w14:textId="77777777" w:rsidR="000D7E12" w:rsidRPr="00EB249C" w:rsidRDefault="000D7E12" w:rsidP="00D32CA0">
      <w:pPr>
        <w:spacing w:after="0"/>
        <w:rPr>
          <w:rFonts w:ascii="Arial" w:hAnsi="Arial" w:cs="Arial"/>
          <w:b/>
          <w:sz w:val="24"/>
          <w:szCs w:val="24"/>
        </w:rPr>
      </w:pPr>
    </w:p>
    <w:p w14:paraId="55765AE3" w14:textId="77777777" w:rsidR="00940B35" w:rsidRPr="00EB249C" w:rsidRDefault="006E21F5" w:rsidP="00D32CA0">
      <w:pPr>
        <w:spacing w:after="0"/>
        <w:rPr>
          <w:rFonts w:ascii="Arial" w:hAnsi="Arial" w:cs="Arial"/>
          <w:b/>
          <w:sz w:val="24"/>
          <w:szCs w:val="24"/>
        </w:rPr>
      </w:pPr>
      <w:r w:rsidRPr="00EB249C">
        <w:rPr>
          <w:rFonts w:ascii="Arial" w:hAnsi="Arial" w:cs="Arial"/>
          <w:b/>
          <w:sz w:val="24"/>
          <w:szCs w:val="24"/>
        </w:rPr>
        <w:t>MARÍ</w:t>
      </w:r>
      <w:r w:rsidR="00940B35" w:rsidRPr="00EB249C">
        <w:rPr>
          <w:rFonts w:ascii="Arial" w:hAnsi="Arial" w:cs="Arial"/>
          <w:b/>
          <w:sz w:val="24"/>
          <w:szCs w:val="24"/>
        </w:rPr>
        <w:t>A OLIMPIA ZAPATA PADILLA</w:t>
      </w:r>
    </w:p>
    <w:p w14:paraId="38899E9E"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REGIDORA</w:t>
      </w:r>
    </w:p>
    <w:p w14:paraId="1296E6F2" w14:textId="77777777" w:rsidR="00ED7888" w:rsidRPr="00EB249C" w:rsidRDefault="00ED7888" w:rsidP="00D32CA0">
      <w:pPr>
        <w:spacing w:after="0"/>
        <w:jc w:val="right"/>
        <w:rPr>
          <w:rFonts w:ascii="Arial" w:hAnsi="Arial" w:cs="Arial"/>
          <w:b/>
          <w:sz w:val="24"/>
          <w:szCs w:val="24"/>
        </w:rPr>
      </w:pPr>
    </w:p>
    <w:p w14:paraId="422699B2" w14:textId="77777777" w:rsidR="00E44B12" w:rsidRPr="00EB249C" w:rsidRDefault="00E44B12" w:rsidP="00D32CA0">
      <w:pPr>
        <w:spacing w:after="0"/>
        <w:jc w:val="right"/>
        <w:rPr>
          <w:rFonts w:ascii="Arial" w:hAnsi="Arial" w:cs="Arial"/>
          <w:b/>
          <w:sz w:val="24"/>
          <w:szCs w:val="24"/>
        </w:rPr>
      </w:pPr>
    </w:p>
    <w:p w14:paraId="5DE31BF3" w14:textId="77777777" w:rsidR="00ED7888" w:rsidRPr="00EB249C" w:rsidRDefault="00E44B12" w:rsidP="00D32CA0">
      <w:pPr>
        <w:spacing w:after="0"/>
        <w:jc w:val="right"/>
        <w:rPr>
          <w:rFonts w:ascii="Arial" w:hAnsi="Arial" w:cs="Arial"/>
          <w:b/>
          <w:sz w:val="24"/>
          <w:szCs w:val="24"/>
        </w:rPr>
      </w:pPr>
      <w:r w:rsidRPr="00EB249C">
        <w:rPr>
          <w:rFonts w:ascii="Arial" w:hAnsi="Arial" w:cs="Arial"/>
          <w:b/>
          <w:sz w:val="24"/>
          <w:szCs w:val="24"/>
        </w:rPr>
        <w:t>HÉCTOR ORTIZ TORRES</w:t>
      </w:r>
    </w:p>
    <w:p w14:paraId="6CB434C2" w14:textId="77777777" w:rsidR="00E44B12" w:rsidRPr="00EB249C" w:rsidRDefault="00E44B12" w:rsidP="00D32CA0">
      <w:pPr>
        <w:spacing w:after="0"/>
        <w:jc w:val="right"/>
        <w:rPr>
          <w:rFonts w:ascii="Arial" w:hAnsi="Arial" w:cs="Arial"/>
          <w:b/>
          <w:sz w:val="24"/>
          <w:szCs w:val="24"/>
        </w:rPr>
      </w:pPr>
      <w:r w:rsidRPr="00EB249C">
        <w:rPr>
          <w:rFonts w:ascii="Arial" w:hAnsi="Arial" w:cs="Arial"/>
          <w:b/>
          <w:sz w:val="24"/>
          <w:szCs w:val="24"/>
        </w:rPr>
        <w:t>REGIDOR</w:t>
      </w:r>
    </w:p>
    <w:p w14:paraId="64366E69" w14:textId="77777777" w:rsidR="000D7E12" w:rsidRPr="00EB249C" w:rsidRDefault="000D7E12" w:rsidP="00D32CA0">
      <w:pPr>
        <w:spacing w:after="0"/>
        <w:rPr>
          <w:rFonts w:ascii="Arial" w:hAnsi="Arial" w:cs="Arial"/>
          <w:b/>
          <w:sz w:val="24"/>
          <w:szCs w:val="24"/>
        </w:rPr>
      </w:pPr>
    </w:p>
    <w:p w14:paraId="1736961A" w14:textId="4CE2C15F" w:rsidR="00BB202B" w:rsidRPr="00EB249C" w:rsidRDefault="00BB202B" w:rsidP="00D32CA0">
      <w:pPr>
        <w:spacing w:after="0"/>
        <w:jc w:val="right"/>
        <w:rPr>
          <w:rFonts w:ascii="Arial" w:hAnsi="Arial" w:cs="Arial"/>
          <w:b/>
          <w:sz w:val="24"/>
          <w:szCs w:val="24"/>
        </w:rPr>
      </w:pPr>
    </w:p>
    <w:p w14:paraId="322143FC" w14:textId="77777777" w:rsidR="00B96EF9" w:rsidRPr="00EB249C" w:rsidRDefault="00B96EF9" w:rsidP="00D32CA0">
      <w:pPr>
        <w:spacing w:after="0"/>
        <w:jc w:val="right"/>
        <w:rPr>
          <w:rFonts w:ascii="Arial" w:hAnsi="Arial" w:cs="Arial"/>
          <w:b/>
          <w:sz w:val="24"/>
          <w:szCs w:val="24"/>
        </w:rPr>
      </w:pPr>
    </w:p>
    <w:p w14:paraId="242922C3"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VANESSA MONTES DE OCA MAYAGOITIA</w:t>
      </w:r>
    </w:p>
    <w:p w14:paraId="592758F9"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REGIDORA</w:t>
      </w:r>
    </w:p>
    <w:p w14:paraId="22808E40" w14:textId="21B634D8" w:rsidR="00940B35" w:rsidRPr="00EB249C" w:rsidRDefault="00940B35" w:rsidP="00D32CA0">
      <w:pPr>
        <w:spacing w:after="0"/>
        <w:rPr>
          <w:rFonts w:ascii="Arial" w:hAnsi="Arial" w:cs="Arial"/>
          <w:b/>
          <w:sz w:val="24"/>
          <w:szCs w:val="24"/>
        </w:rPr>
      </w:pPr>
    </w:p>
    <w:p w14:paraId="6615FF3C" w14:textId="77777777" w:rsidR="00B96EF9" w:rsidRPr="00EB249C" w:rsidRDefault="00B96EF9" w:rsidP="00D32CA0">
      <w:pPr>
        <w:spacing w:after="0"/>
        <w:rPr>
          <w:rFonts w:ascii="Arial" w:hAnsi="Arial" w:cs="Arial"/>
          <w:b/>
          <w:sz w:val="24"/>
          <w:szCs w:val="24"/>
        </w:rPr>
      </w:pPr>
    </w:p>
    <w:p w14:paraId="38DDE5AC" w14:textId="1C993056" w:rsidR="00ED7888" w:rsidRPr="00EB249C" w:rsidRDefault="00ED7888" w:rsidP="00D32CA0">
      <w:pPr>
        <w:spacing w:after="0"/>
        <w:rPr>
          <w:rFonts w:ascii="Arial" w:hAnsi="Arial" w:cs="Arial"/>
          <w:b/>
          <w:sz w:val="24"/>
          <w:szCs w:val="24"/>
        </w:rPr>
      </w:pPr>
    </w:p>
    <w:p w14:paraId="3BE0104F" w14:textId="77777777" w:rsidR="00B96EF9" w:rsidRPr="00EB249C" w:rsidRDefault="00B96EF9" w:rsidP="00D32CA0">
      <w:pPr>
        <w:spacing w:after="0"/>
        <w:rPr>
          <w:rFonts w:ascii="Arial" w:hAnsi="Arial" w:cs="Arial"/>
          <w:b/>
          <w:sz w:val="24"/>
          <w:szCs w:val="24"/>
        </w:rPr>
      </w:pPr>
    </w:p>
    <w:p w14:paraId="33C0C8B5" w14:textId="77777777" w:rsidR="000D7E12" w:rsidRPr="00EB249C" w:rsidRDefault="000D7E12" w:rsidP="00D32CA0">
      <w:pPr>
        <w:spacing w:after="0"/>
        <w:jc w:val="right"/>
        <w:rPr>
          <w:rFonts w:ascii="Arial" w:hAnsi="Arial" w:cs="Arial"/>
          <w:b/>
          <w:sz w:val="24"/>
          <w:szCs w:val="24"/>
        </w:rPr>
      </w:pPr>
      <w:r w:rsidRPr="00EB249C">
        <w:rPr>
          <w:rFonts w:ascii="Arial" w:hAnsi="Arial" w:cs="Arial"/>
          <w:b/>
          <w:sz w:val="24"/>
          <w:szCs w:val="24"/>
        </w:rPr>
        <w:t>GABRIEL DURÁN ORTIZ</w:t>
      </w:r>
    </w:p>
    <w:p w14:paraId="05E09DB3" w14:textId="77777777" w:rsidR="000D7E12" w:rsidRPr="00EB249C" w:rsidRDefault="000D7E12" w:rsidP="00D32CA0">
      <w:pPr>
        <w:spacing w:after="0"/>
        <w:jc w:val="right"/>
        <w:rPr>
          <w:rFonts w:ascii="Arial" w:hAnsi="Arial" w:cs="Arial"/>
          <w:b/>
          <w:sz w:val="24"/>
          <w:szCs w:val="24"/>
        </w:rPr>
      </w:pPr>
      <w:r w:rsidRPr="00EB249C">
        <w:rPr>
          <w:rFonts w:ascii="Arial" w:hAnsi="Arial" w:cs="Arial"/>
          <w:b/>
          <w:sz w:val="24"/>
          <w:szCs w:val="24"/>
        </w:rPr>
        <w:t>REGIDOR</w:t>
      </w:r>
    </w:p>
    <w:p w14:paraId="6C9B22E7" w14:textId="77777777" w:rsidR="00940B35" w:rsidRPr="00EB249C" w:rsidRDefault="00940B35" w:rsidP="00D32CA0">
      <w:pPr>
        <w:spacing w:after="0"/>
        <w:rPr>
          <w:rFonts w:ascii="Arial" w:hAnsi="Arial" w:cs="Arial"/>
          <w:b/>
          <w:sz w:val="24"/>
          <w:szCs w:val="24"/>
        </w:rPr>
      </w:pPr>
    </w:p>
    <w:p w14:paraId="1696D907" w14:textId="77777777" w:rsidR="00940B35" w:rsidRPr="00EB249C" w:rsidRDefault="00940B35" w:rsidP="00D32CA0">
      <w:pPr>
        <w:spacing w:after="0"/>
        <w:rPr>
          <w:rFonts w:ascii="Arial" w:hAnsi="Arial" w:cs="Arial"/>
          <w:b/>
          <w:sz w:val="24"/>
          <w:szCs w:val="24"/>
        </w:rPr>
      </w:pPr>
    </w:p>
    <w:p w14:paraId="3410A49B"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FERNANDA ODETTE RENTERÍA MUÑOZ</w:t>
      </w:r>
    </w:p>
    <w:p w14:paraId="7D879796"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REGIDORA</w:t>
      </w:r>
    </w:p>
    <w:p w14:paraId="5D1116F3" w14:textId="01C67E4D" w:rsidR="00C57BF6" w:rsidRPr="00EB249C" w:rsidRDefault="00E81494" w:rsidP="00D32CA0">
      <w:pPr>
        <w:pStyle w:val="Prrafodelista"/>
        <w:spacing w:after="0"/>
        <w:ind w:left="0"/>
        <w:jc w:val="both"/>
        <w:rPr>
          <w:rFonts w:ascii="Arial" w:hAnsi="Arial" w:cs="Arial"/>
          <w:b/>
          <w:spacing w:val="-4"/>
          <w:sz w:val="24"/>
          <w:szCs w:val="24"/>
        </w:rPr>
      </w:pPr>
      <w:r w:rsidRPr="00EB249C">
        <w:rPr>
          <w:rFonts w:ascii="Arial" w:hAnsi="Arial" w:cs="Arial"/>
          <w:b/>
          <w:sz w:val="24"/>
          <w:szCs w:val="24"/>
          <w:lang w:val="es-ES_tradnl" w:eastAsia="es-ES"/>
        </w:rPr>
        <w:br w:type="page"/>
      </w:r>
      <w:r w:rsidR="00C17748" w:rsidRPr="00EB249C">
        <w:rPr>
          <w:rFonts w:ascii="Arial" w:hAnsi="Arial" w:cs="Arial"/>
          <w:b/>
          <w:spacing w:val="-4"/>
          <w:sz w:val="24"/>
          <w:szCs w:val="24"/>
        </w:rPr>
        <w:lastRenderedPageBreak/>
        <w:t xml:space="preserve">OBSERVACIONES Y </w:t>
      </w:r>
      <w:r w:rsidR="000D7E12" w:rsidRPr="00EB249C">
        <w:rPr>
          <w:rFonts w:ascii="Arial" w:hAnsi="Arial" w:cs="Arial"/>
          <w:b/>
          <w:spacing w:val="-4"/>
          <w:sz w:val="24"/>
          <w:szCs w:val="24"/>
        </w:rPr>
        <w:t>APORTACIONES TÉCNICO</w:t>
      </w:r>
      <w:r w:rsidR="004A4BAE" w:rsidRPr="00EB249C">
        <w:rPr>
          <w:rFonts w:ascii="Arial" w:hAnsi="Arial" w:cs="Arial"/>
          <w:b/>
          <w:spacing w:val="-4"/>
          <w:sz w:val="24"/>
          <w:szCs w:val="24"/>
        </w:rPr>
        <w:t>-</w:t>
      </w:r>
      <w:r w:rsidR="000D7E12" w:rsidRPr="00EB249C">
        <w:rPr>
          <w:rFonts w:ascii="Arial" w:hAnsi="Arial" w:cs="Arial"/>
          <w:b/>
          <w:spacing w:val="-4"/>
          <w:sz w:val="24"/>
          <w:szCs w:val="24"/>
        </w:rPr>
        <w:t xml:space="preserve">JURÍDICAS A </w:t>
      </w:r>
      <w:r w:rsidR="005C202E" w:rsidRPr="00EB249C">
        <w:rPr>
          <w:rFonts w:ascii="Arial" w:hAnsi="Arial" w:cs="Arial"/>
          <w:b/>
          <w:spacing w:val="-4"/>
          <w:sz w:val="24"/>
          <w:szCs w:val="24"/>
        </w:rPr>
        <w:t>LA</w:t>
      </w:r>
      <w:r w:rsidR="008D2E22" w:rsidRPr="00EB249C">
        <w:rPr>
          <w:rFonts w:ascii="Arial" w:hAnsi="Arial" w:cs="Arial"/>
          <w:b/>
          <w:spacing w:val="-4"/>
          <w:sz w:val="24"/>
          <w:szCs w:val="24"/>
        </w:rPr>
        <w:t xml:space="preserve"> </w:t>
      </w:r>
      <w:r w:rsidR="002F5A70" w:rsidRPr="00EB249C">
        <w:rPr>
          <w:rFonts w:ascii="Arial" w:hAnsi="Arial" w:cs="Arial"/>
          <w:b/>
          <w:iCs/>
          <w:sz w:val="24"/>
          <w:szCs w:val="24"/>
        </w:rPr>
        <w:t>INICIATIVA DE ADICIÓN DEL ARTÍCULO 48-1 Y DE REFORMA AL ARTÍCULO 69 DE LA LEY DE LOS DERECHOS DE NIÑAS, NIÑOS Y ADOLESCENTES PARA EL ESTADO DE GUANAJUATO</w:t>
      </w:r>
      <w:r w:rsidR="00850149" w:rsidRPr="00EB249C">
        <w:rPr>
          <w:rFonts w:ascii="Arial" w:hAnsi="Arial" w:cs="Arial"/>
          <w:b/>
          <w:spacing w:val="-4"/>
          <w:sz w:val="24"/>
          <w:szCs w:val="24"/>
        </w:rPr>
        <w:t>.</w:t>
      </w:r>
    </w:p>
    <w:p w14:paraId="15C91B41" w14:textId="77777777" w:rsidR="008F5409" w:rsidRPr="00EB249C" w:rsidRDefault="008F5409" w:rsidP="00D32CA0">
      <w:pPr>
        <w:pStyle w:val="Prrafodelista"/>
        <w:spacing w:after="0"/>
        <w:ind w:left="0"/>
        <w:jc w:val="both"/>
        <w:rPr>
          <w:rFonts w:ascii="Arial" w:hAnsi="Arial" w:cs="Arial"/>
          <w:b/>
          <w:bCs/>
          <w:sz w:val="24"/>
          <w:szCs w:val="24"/>
        </w:rPr>
      </w:pPr>
    </w:p>
    <w:p w14:paraId="6F2D6280" w14:textId="44A6BC1A" w:rsidR="003B7316" w:rsidRPr="00EB249C" w:rsidRDefault="001F496E" w:rsidP="00D32CA0">
      <w:pPr>
        <w:jc w:val="both"/>
        <w:rPr>
          <w:rFonts w:ascii="Arial" w:hAnsi="Arial" w:cs="Arial"/>
          <w:sz w:val="24"/>
          <w:szCs w:val="24"/>
        </w:rPr>
      </w:pPr>
      <w:r w:rsidRPr="00EB249C">
        <w:rPr>
          <w:rFonts w:ascii="Arial" w:hAnsi="Arial" w:cs="Arial"/>
          <w:sz w:val="24"/>
          <w:szCs w:val="24"/>
        </w:rPr>
        <w:t xml:space="preserve">Este Ayuntamiento coincide con la propuesta de </w:t>
      </w:r>
      <w:r w:rsidR="00C01D88" w:rsidRPr="00EB249C">
        <w:rPr>
          <w:rFonts w:ascii="Arial" w:hAnsi="Arial" w:cs="Arial"/>
          <w:sz w:val="24"/>
          <w:szCs w:val="24"/>
        </w:rPr>
        <w:t xml:space="preserve">las y </w:t>
      </w:r>
      <w:r w:rsidRPr="00EB249C">
        <w:rPr>
          <w:rFonts w:ascii="Arial" w:hAnsi="Arial" w:cs="Arial"/>
          <w:sz w:val="24"/>
          <w:szCs w:val="24"/>
        </w:rPr>
        <w:t>los iniciantes toda vez que los derechos humanos deben aplicarse con una protección y garantía adicional para grupos que son</w:t>
      </w:r>
      <w:r w:rsidR="00CD3879" w:rsidRPr="00EB249C">
        <w:rPr>
          <w:rFonts w:ascii="Arial" w:hAnsi="Arial" w:cs="Arial"/>
          <w:sz w:val="24"/>
          <w:szCs w:val="24"/>
        </w:rPr>
        <w:t xml:space="preserve"> especialmente</w:t>
      </w:r>
      <w:r w:rsidRPr="00EB249C">
        <w:rPr>
          <w:rFonts w:ascii="Arial" w:hAnsi="Arial" w:cs="Arial"/>
          <w:sz w:val="24"/>
          <w:szCs w:val="24"/>
        </w:rPr>
        <w:t xml:space="preserve"> vulnerables</w:t>
      </w:r>
      <w:r w:rsidR="003B7316" w:rsidRPr="00EB249C">
        <w:rPr>
          <w:rFonts w:ascii="Arial" w:hAnsi="Arial" w:cs="Arial"/>
          <w:sz w:val="24"/>
          <w:szCs w:val="24"/>
        </w:rPr>
        <w:t>, además de coincidir</w:t>
      </w:r>
      <w:r w:rsidR="00CD3879" w:rsidRPr="00EB249C">
        <w:rPr>
          <w:rFonts w:ascii="Arial" w:hAnsi="Arial" w:cs="Arial"/>
          <w:sz w:val="24"/>
          <w:szCs w:val="24"/>
        </w:rPr>
        <w:t xml:space="preserve"> </w:t>
      </w:r>
      <w:r w:rsidR="00C01D88" w:rsidRPr="00EB249C">
        <w:rPr>
          <w:rFonts w:ascii="Arial" w:hAnsi="Arial" w:cs="Arial"/>
          <w:sz w:val="24"/>
          <w:szCs w:val="24"/>
        </w:rPr>
        <w:t xml:space="preserve">con </w:t>
      </w:r>
      <w:r w:rsidR="00AB74D7" w:rsidRPr="00EB249C">
        <w:rPr>
          <w:rFonts w:ascii="Arial" w:hAnsi="Arial" w:cs="Arial"/>
          <w:sz w:val="24"/>
          <w:szCs w:val="24"/>
        </w:rPr>
        <w:t xml:space="preserve">nuestro </w:t>
      </w:r>
      <w:r w:rsidR="003B7316" w:rsidRPr="00EB249C">
        <w:rPr>
          <w:rFonts w:ascii="Arial" w:hAnsi="Arial" w:cs="Arial"/>
          <w:sz w:val="24"/>
          <w:szCs w:val="24"/>
        </w:rPr>
        <w:t>objetivo</w:t>
      </w:r>
      <w:r w:rsidR="00CD3879" w:rsidRPr="00EB249C">
        <w:rPr>
          <w:rFonts w:ascii="Arial" w:hAnsi="Arial" w:cs="Arial"/>
          <w:sz w:val="24"/>
          <w:szCs w:val="24"/>
        </w:rPr>
        <w:t xml:space="preserve"> </w:t>
      </w:r>
      <w:r w:rsidR="00AB74D7" w:rsidRPr="00EB249C">
        <w:rPr>
          <w:rFonts w:ascii="Arial" w:hAnsi="Arial" w:cs="Arial"/>
          <w:sz w:val="24"/>
          <w:szCs w:val="24"/>
        </w:rPr>
        <w:t xml:space="preserve">primordial </w:t>
      </w:r>
      <w:r w:rsidR="00CD3879" w:rsidRPr="00EB249C">
        <w:rPr>
          <w:rFonts w:ascii="Arial" w:hAnsi="Arial" w:cs="Arial"/>
          <w:sz w:val="24"/>
          <w:szCs w:val="24"/>
        </w:rPr>
        <w:t>de asegurar el bienestar y desarrollo de niñas, niños y adolescentes</w:t>
      </w:r>
      <w:r w:rsidR="003B7316" w:rsidRPr="00EB249C">
        <w:rPr>
          <w:rFonts w:ascii="Arial" w:hAnsi="Arial" w:cs="Arial"/>
          <w:sz w:val="24"/>
          <w:szCs w:val="24"/>
        </w:rPr>
        <w:t>.</w:t>
      </w:r>
    </w:p>
    <w:p w14:paraId="5902391A" w14:textId="5265E97F" w:rsidR="00EB249C" w:rsidRPr="00EB249C" w:rsidRDefault="003B7316" w:rsidP="00D32CA0">
      <w:pPr>
        <w:jc w:val="both"/>
        <w:rPr>
          <w:rFonts w:ascii="Arial" w:hAnsi="Arial" w:cs="Arial"/>
          <w:sz w:val="24"/>
          <w:szCs w:val="24"/>
        </w:rPr>
      </w:pPr>
      <w:r w:rsidRPr="00EB249C">
        <w:rPr>
          <w:rFonts w:ascii="Arial" w:hAnsi="Arial" w:cs="Arial"/>
          <w:sz w:val="24"/>
          <w:szCs w:val="24"/>
        </w:rPr>
        <w:t xml:space="preserve">Por lo anterior, es necesario recalcar que en </w:t>
      </w:r>
      <w:r w:rsidR="00CD3879" w:rsidRPr="00EB249C">
        <w:rPr>
          <w:rFonts w:ascii="Arial" w:hAnsi="Arial" w:cs="Arial"/>
          <w:sz w:val="24"/>
          <w:szCs w:val="24"/>
        </w:rPr>
        <w:t xml:space="preserve">2016 se creó el </w:t>
      </w:r>
      <w:r w:rsidRPr="00EB249C">
        <w:rPr>
          <w:rFonts w:ascii="Arial" w:hAnsi="Arial" w:cs="Arial"/>
          <w:i/>
          <w:iCs/>
          <w:sz w:val="24"/>
          <w:szCs w:val="24"/>
        </w:rPr>
        <w:t>Sistema de Protección Integral de Niñas, Niños y Adolescentes para el Municipio de León, Guanajuato</w:t>
      </w:r>
      <w:r w:rsidRPr="00EB249C">
        <w:rPr>
          <w:rFonts w:ascii="Arial" w:hAnsi="Arial" w:cs="Arial"/>
          <w:sz w:val="24"/>
          <w:szCs w:val="24"/>
        </w:rPr>
        <w:t>, instancia encargada de establecer e implementar instrumentos, políticas, procedimientos, servicios y acciones que permitan una adecuada protección de menores, además de salvaguardar su dignidad humana fundamental, su bienestar y adecuado desarrollo,</w:t>
      </w:r>
      <w:r w:rsidR="007A3D5D">
        <w:rPr>
          <w:rFonts w:ascii="Arial" w:hAnsi="Arial" w:cs="Arial"/>
          <w:sz w:val="24"/>
          <w:szCs w:val="24"/>
        </w:rPr>
        <w:t xml:space="preserve"> de igual forma </w:t>
      </w:r>
      <w:r w:rsidR="00EB249C">
        <w:rPr>
          <w:rFonts w:ascii="Arial" w:hAnsi="Arial" w:cs="Arial"/>
          <w:sz w:val="24"/>
          <w:szCs w:val="24"/>
        </w:rPr>
        <w:t>la Dirección General del DIF León</w:t>
      </w:r>
      <w:r w:rsidR="007A3D5D">
        <w:rPr>
          <w:rFonts w:ascii="Arial" w:hAnsi="Arial" w:cs="Arial"/>
          <w:sz w:val="24"/>
          <w:szCs w:val="24"/>
        </w:rPr>
        <w:t xml:space="preserve"> como Secretaría Ejecutiva del SIPINNA</w:t>
      </w:r>
      <w:r w:rsidR="00EB249C">
        <w:rPr>
          <w:rFonts w:ascii="Arial" w:hAnsi="Arial" w:cs="Arial"/>
          <w:sz w:val="24"/>
          <w:szCs w:val="24"/>
        </w:rPr>
        <w:t xml:space="preserve">, tiene la facultad de </w:t>
      </w:r>
      <w:r w:rsidR="007A3D5D" w:rsidRPr="007A3D5D">
        <w:rPr>
          <w:rFonts w:ascii="Arial" w:hAnsi="Arial" w:cs="Arial"/>
          <w:sz w:val="24"/>
          <w:szCs w:val="24"/>
        </w:rPr>
        <w:t>r</w:t>
      </w:r>
      <w:r w:rsidR="00EB249C" w:rsidRPr="007A3D5D">
        <w:rPr>
          <w:rFonts w:ascii="Arial" w:hAnsi="Arial" w:cs="Arial"/>
          <w:sz w:val="24"/>
          <w:szCs w:val="24"/>
        </w:rPr>
        <w:t>ealizar y promover estudios e investigaciones para fortalecer acciones en favor de la atención, defensa y protección de niñas, niños y adolescentes</w:t>
      </w:r>
      <w:r w:rsidR="007A3D5D">
        <w:rPr>
          <w:rFonts w:ascii="Arial" w:hAnsi="Arial" w:cs="Arial"/>
          <w:sz w:val="24"/>
          <w:szCs w:val="24"/>
        </w:rPr>
        <w:t xml:space="preserve">, </w:t>
      </w:r>
      <w:r w:rsidR="007A3D5D" w:rsidRPr="00EB249C">
        <w:rPr>
          <w:rFonts w:ascii="Arial" w:hAnsi="Arial" w:cs="Arial"/>
          <w:sz w:val="24"/>
          <w:szCs w:val="24"/>
        </w:rPr>
        <w:t>todos es</w:t>
      </w:r>
      <w:r w:rsidR="007A3D5D">
        <w:rPr>
          <w:rFonts w:ascii="Arial" w:hAnsi="Arial" w:cs="Arial"/>
          <w:sz w:val="24"/>
          <w:szCs w:val="24"/>
        </w:rPr>
        <w:t>tas acciones</w:t>
      </w:r>
      <w:r w:rsidR="007A3D5D" w:rsidRPr="00EB249C">
        <w:rPr>
          <w:rFonts w:ascii="Arial" w:hAnsi="Arial" w:cs="Arial"/>
          <w:sz w:val="24"/>
          <w:szCs w:val="24"/>
        </w:rPr>
        <w:t xml:space="preserve"> con base en lo establecido por la </w:t>
      </w:r>
      <w:r w:rsidR="007A3D5D" w:rsidRPr="00EB249C">
        <w:rPr>
          <w:rFonts w:ascii="Arial" w:hAnsi="Arial" w:cs="Arial"/>
          <w:i/>
          <w:iCs/>
          <w:sz w:val="24"/>
          <w:szCs w:val="24"/>
        </w:rPr>
        <w:t xml:space="preserve">Convención sobre los Derechos del </w:t>
      </w:r>
      <w:r w:rsidR="007A3D5D" w:rsidRPr="007A3D5D">
        <w:rPr>
          <w:rFonts w:ascii="Arial" w:hAnsi="Arial" w:cs="Arial"/>
          <w:i/>
          <w:iCs/>
          <w:sz w:val="24"/>
          <w:szCs w:val="24"/>
        </w:rPr>
        <w:t>Niño</w:t>
      </w:r>
      <w:r w:rsidR="007A3D5D" w:rsidRPr="00EB249C">
        <w:rPr>
          <w:rFonts w:ascii="Arial" w:hAnsi="Arial" w:cs="Arial"/>
          <w:sz w:val="24"/>
          <w:szCs w:val="24"/>
        </w:rPr>
        <w:t>.</w:t>
      </w:r>
    </w:p>
    <w:p w14:paraId="75B78E65" w14:textId="79609233" w:rsidR="00D32CA0" w:rsidRPr="00EB249C" w:rsidRDefault="00D32CA0" w:rsidP="00D32CA0">
      <w:pPr>
        <w:jc w:val="both"/>
        <w:rPr>
          <w:rFonts w:ascii="Arial" w:hAnsi="Arial" w:cs="Arial"/>
          <w:sz w:val="24"/>
          <w:szCs w:val="24"/>
        </w:rPr>
      </w:pPr>
      <w:r w:rsidRPr="00EB249C">
        <w:rPr>
          <w:rFonts w:ascii="Arial" w:hAnsi="Arial" w:cs="Arial"/>
          <w:sz w:val="24"/>
          <w:szCs w:val="24"/>
        </w:rPr>
        <w:t>A</w:t>
      </w:r>
      <w:r w:rsidR="007A3D5D">
        <w:rPr>
          <w:rFonts w:ascii="Arial" w:hAnsi="Arial" w:cs="Arial"/>
          <w:sz w:val="24"/>
          <w:szCs w:val="24"/>
        </w:rPr>
        <w:t>hora bien</w:t>
      </w:r>
      <w:r w:rsidR="00C01D88" w:rsidRPr="00EB249C">
        <w:rPr>
          <w:rFonts w:ascii="Arial" w:hAnsi="Arial" w:cs="Arial"/>
          <w:sz w:val="24"/>
          <w:szCs w:val="24"/>
        </w:rPr>
        <w:t xml:space="preserve">, con el objetivo de complementar </w:t>
      </w:r>
      <w:r w:rsidR="007A3D5D">
        <w:rPr>
          <w:rFonts w:ascii="Arial" w:hAnsi="Arial" w:cs="Arial"/>
          <w:sz w:val="24"/>
          <w:szCs w:val="24"/>
        </w:rPr>
        <w:t xml:space="preserve">la </w:t>
      </w:r>
      <w:r w:rsidR="00C01D88" w:rsidRPr="00EB249C">
        <w:rPr>
          <w:rFonts w:ascii="Arial" w:hAnsi="Arial" w:cs="Arial"/>
          <w:sz w:val="24"/>
          <w:szCs w:val="24"/>
        </w:rPr>
        <w:t xml:space="preserve">innovadora iniciativa </w:t>
      </w:r>
      <w:r w:rsidR="007A3D5D">
        <w:rPr>
          <w:rFonts w:ascii="Arial" w:hAnsi="Arial" w:cs="Arial"/>
          <w:sz w:val="24"/>
          <w:szCs w:val="24"/>
        </w:rPr>
        <w:t xml:space="preserve">en cuestión, </w:t>
      </w:r>
      <w:r w:rsidRPr="00EB249C">
        <w:rPr>
          <w:rFonts w:ascii="Arial" w:hAnsi="Arial" w:cs="Arial"/>
          <w:sz w:val="24"/>
          <w:szCs w:val="24"/>
        </w:rPr>
        <w:t>se realizan las siguientes sugerencias normativas:</w:t>
      </w:r>
    </w:p>
    <w:p w14:paraId="0C4D1E9F" w14:textId="2A8D01A4" w:rsidR="00D32CA0" w:rsidRPr="00EB249C" w:rsidRDefault="00D32CA0" w:rsidP="00D32CA0">
      <w:pPr>
        <w:pStyle w:val="Prrafodelista"/>
        <w:numPr>
          <w:ilvl w:val="0"/>
          <w:numId w:val="45"/>
        </w:numPr>
        <w:jc w:val="both"/>
        <w:rPr>
          <w:rFonts w:ascii="Arial" w:hAnsi="Arial" w:cs="Arial"/>
          <w:sz w:val="24"/>
          <w:szCs w:val="24"/>
        </w:rPr>
      </w:pPr>
      <w:r w:rsidRPr="00EB249C">
        <w:rPr>
          <w:rFonts w:ascii="Arial" w:hAnsi="Arial" w:cs="Arial"/>
          <w:b/>
          <w:bCs/>
          <w:sz w:val="24"/>
          <w:szCs w:val="24"/>
        </w:rPr>
        <w:t>Sobre la actuación de la autoridad:</w:t>
      </w:r>
      <w:r w:rsidRPr="00EB249C">
        <w:rPr>
          <w:rFonts w:ascii="Arial" w:hAnsi="Arial" w:cs="Arial"/>
          <w:sz w:val="24"/>
          <w:szCs w:val="24"/>
        </w:rPr>
        <w:t xml:space="preserve"> C</w:t>
      </w:r>
      <w:r w:rsidR="00C01D88" w:rsidRPr="00EB249C">
        <w:rPr>
          <w:rFonts w:ascii="Arial" w:hAnsi="Arial" w:cs="Arial"/>
          <w:sz w:val="24"/>
          <w:szCs w:val="24"/>
        </w:rPr>
        <w:t xml:space="preserve">on base en </w:t>
      </w:r>
      <w:r w:rsidRPr="00EB249C">
        <w:rPr>
          <w:rFonts w:ascii="Arial" w:hAnsi="Arial" w:cs="Arial"/>
          <w:sz w:val="24"/>
          <w:szCs w:val="24"/>
        </w:rPr>
        <w:t>el término de</w:t>
      </w:r>
      <w:r w:rsidR="00C01D88" w:rsidRPr="00EB249C">
        <w:rPr>
          <w:rFonts w:ascii="Arial" w:hAnsi="Arial" w:cs="Arial"/>
          <w:sz w:val="24"/>
          <w:szCs w:val="24"/>
        </w:rPr>
        <w:t xml:space="preserve"> </w:t>
      </w:r>
      <w:r w:rsidRPr="00EB249C">
        <w:rPr>
          <w:rFonts w:ascii="Arial" w:hAnsi="Arial" w:cs="Arial"/>
          <w:sz w:val="24"/>
          <w:szCs w:val="24"/>
        </w:rPr>
        <w:t>“</w:t>
      </w:r>
      <w:r w:rsidR="00C01D88" w:rsidRPr="00EB249C">
        <w:rPr>
          <w:rFonts w:ascii="Arial" w:hAnsi="Arial" w:cs="Arial"/>
          <w:i/>
          <w:iCs/>
          <w:sz w:val="24"/>
          <w:szCs w:val="24"/>
        </w:rPr>
        <w:t>corresponsabilidad</w:t>
      </w:r>
      <w:r w:rsidRPr="00EB249C">
        <w:rPr>
          <w:rFonts w:ascii="Arial" w:hAnsi="Arial" w:cs="Arial"/>
          <w:i/>
          <w:iCs/>
          <w:sz w:val="24"/>
          <w:szCs w:val="24"/>
        </w:rPr>
        <w:t>”</w:t>
      </w:r>
      <w:r w:rsidR="00C01D88" w:rsidRPr="00EB249C">
        <w:rPr>
          <w:rFonts w:ascii="Arial" w:hAnsi="Arial" w:cs="Arial"/>
          <w:i/>
          <w:iCs/>
          <w:sz w:val="24"/>
          <w:szCs w:val="24"/>
        </w:rPr>
        <w:t xml:space="preserve"> </w:t>
      </w:r>
      <w:r w:rsidR="00C01D88" w:rsidRPr="00EB249C">
        <w:rPr>
          <w:rFonts w:ascii="Arial" w:hAnsi="Arial" w:cs="Arial"/>
          <w:sz w:val="24"/>
          <w:szCs w:val="24"/>
        </w:rPr>
        <w:t>establecid</w:t>
      </w:r>
      <w:r w:rsidRPr="00EB249C">
        <w:rPr>
          <w:rFonts w:ascii="Arial" w:hAnsi="Arial" w:cs="Arial"/>
          <w:sz w:val="24"/>
          <w:szCs w:val="24"/>
        </w:rPr>
        <w:t>o</w:t>
      </w:r>
      <w:r w:rsidR="00C01D88" w:rsidRPr="00EB249C">
        <w:rPr>
          <w:rFonts w:ascii="Arial" w:hAnsi="Arial" w:cs="Arial"/>
          <w:sz w:val="24"/>
          <w:szCs w:val="24"/>
        </w:rPr>
        <w:t xml:space="preserve"> en la misma </w:t>
      </w:r>
      <w:r w:rsidR="00C01D88" w:rsidRPr="00EB249C">
        <w:rPr>
          <w:rFonts w:ascii="Arial" w:hAnsi="Arial" w:cs="Arial"/>
          <w:i/>
          <w:iCs/>
          <w:sz w:val="24"/>
          <w:szCs w:val="24"/>
        </w:rPr>
        <w:t>Ley de los Derechos de Niñas, Niños y Adolescentes para el Estado de Guanajuato</w:t>
      </w:r>
      <w:r w:rsidR="00C01D88" w:rsidRPr="00EB249C">
        <w:rPr>
          <w:rFonts w:ascii="Arial" w:hAnsi="Arial" w:cs="Arial"/>
          <w:sz w:val="24"/>
          <w:szCs w:val="24"/>
        </w:rPr>
        <w:t xml:space="preserve">, se </w:t>
      </w:r>
      <w:r w:rsidR="00B10807" w:rsidRPr="00EB249C">
        <w:rPr>
          <w:rFonts w:ascii="Arial" w:hAnsi="Arial" w:cs="Arial"/>
          <w:sz w:val="24"/>
          <w:szCs w:val="24"/>
        </w:rPr>
        <w:t>propone</w:t>
      </w:r>
      <w:r w:rsidR="00C01D88" w:rsidRPr="00EB249C">
        <w:rPr>
          <w:rFonts w:ascii="Arial" w:hAnsi="Arial" w:cs="Arial"/>
          <w:sz w:val="24"/>
          <w:szCs w:val="24"/>
        </w:rPr>
        <w:t xml:space="preserve"> </w:t>
      </w:r>
      <w:r w:rsidR="00B10807" w:rsidRPr="00EB249C">
        <w:rPr>
          <w:rFonts w:ascii="Arial" w:hAnsi="Arial" w:cs="Arial"/>
          <w:sz w:val="24"/>
          <w:szCs w:val="24"/>
        </w:rPr>
        <w:t>determinar</w:t>
      </w:r>
      <w:r w:rsidR="00C01D88" w:rsidRPr="00EB249C">
        <w:rPr>
          <w:rFonts w:ascii="Arial" w:hAnsi="Arial" w:cs="Arial"/>
          <w:sz w:val="24"/>
          <w:szCs w:val="24"/>
        </w:rPr>
        <w:t xml:space="preserve"> mecanismos y protocolos de actuación por parte de las familias, la sociedad en general</w:t>
      </w:r>
      <w:r w:rsidR="00C41C69" w:rsidRPr="00EB249C">
        <w:rPr>
          <w:rFonts w:ascii="Arial" w:hAnsi="Arial" w:cs="Arial"/>
          <w:sz w:val="24"/>
          <w:szCs w:val="24"/>
        </w:rPr>
        <w:t xml:space="preserve">, las instituciones </w:t>
      </w:r>
      <w:r w:rsidR="00C01D88" w:rsidRPr="00EB249C">
        <w:rPr>
          <w:rFonts w:ascii="Arial" w:hAnsi="Arial" w:cs="Arial"/>
          <w:sz w:val="24"/>
          <w:szCs w:val="24"/>
        </w:rPr>
        <w:t xml:space="preserve">y los órdenes de gobierno, </w:t>
      </w:r>
      <w:r w:rsidR="00C41C69" w:rsidRPr="00EB249C">
        <w:rPr>
          <w:rFonts w:ascii="Arial" w:hAnsi="Arial" w:cs="Arial"/>
          <w:sz w:val="24"/>
          <w:szCs w:val="24"/>
        </w:rPr>
        <w:t xml:space="preserve">esto </w:t>
      </w:r>
      <w:r w:rsidR="00C01D88" w:rsidRPr="00EB249C">
        <w:rPr>
          <w:rFonts w:ascii="Arial" w:hAnsi="Arial" w:cs="Arial"/>
          <w:sz w:val="24"/>
          <w:szCs w:val="24"/>
        </w:rPr>
        <w:t>debido a que ante casos de violencia o agresiones en medios digitales, se deben promover las denuncias ciudadanas y la adecuada actuación de las autoridades responsables</w:t>
      </w:r>
      <w:r w:rsidR="00106BE5" w:rsidRPr="00EB249C">
        <w:rPr>
          <w:rFonts w:ascii="Arial" w:hAnsi="Arial" w:cs="Arial"/>
          <w:sz w:val="24"/>
          <w:szCs w:val="24"/>
        </w:rPr>
        <w:t xml:space="preserve"> con un sustento </w:t>
      </w:r>
      <w:r w:rsidR="00C41C69" w:rsidRPr="00EB249C">
        <w:rPr>
          <w:rFonts w:ascii="Arial" w:hAnsi="Arial" w:cs="Arial"/>
          <w:sz w:val="24"/>
          <w:szCs w:val="24"/>
        </w:rPr>
        <w:t>normativ</w:t>
      </w:r>
      <w:r w:rsidR="00106BE5" w:rsidRPr="00EB249C">
        <w:rPr>
          <w:rFonts w:ascii="Arial" w:hAnsi="Arial" w:cs="Arial"/>
          <w:sz w:val="24"/>
          <w:szCs w:val="24"/>
        </w:rPr>
        <w:t>o</w:t>
      </w:r>
      <w:r w:rsidRPr="00EB249C">
        <w:rPr>
          <w:rFonts w:ascii="Arial" w:hAnsi="Arial" w:cs="Arial"/>
          <w:sz w:val="24"/>
          <w:szCs w:val="24"/>
        </w:rPr>
        <w:t xml:space="preserve">, es decir, que la Ley en comento no sea sólo declarativa en cuanto a los derechos que les asisten tanto a los menores como a los responsables de los mismos, </w:t>
      </w:r>
      <w:r w:rsidR="00B10807" w:rsidRPr="00EB249C">
        <w:rPr>
          <w:rFonts w:ascii="Arial" w:hAnsi="Arial" w:cs="Arial"/>
          <w:sz w:val="24"/>
          <w:szCs w:val="24"/>
        </w:rPr>
        <w:t xml:space="preserve">se busca que </w:t>
      </w:r>
      <w:r w:rsidRPr="00EB249C">
        <w:rPr>
          <w:rFonts w:ascii="Arial" w:hAnsi="Arial" w:cs="Arial"/>
          <w:sz w:val="24"/>
          <w:szCs w:val="24"/>
        </w:rPr>
        <w:t>además el Estado les proporcione los medios efectivos para que la protección</w:t>
      </w:r>
      <w:r w:rsidRPr="00EB249C">
        <w:rPr>
          <w:rFonts w:ascii="Arial" w:eastAsia="Times New Roman" w:hAnsi="Arial" w:cs="Arial"/>
          <w:b/>
          <w:bCs/>
          <w:sz w:val="24"/>
          <w:szCs w:val="24"/>
          <w:lang w:eastAsia="es-MX"/>
        </w:rPr>
        <w:t xml:space="preserve"> </w:t>
      </w:r>
      <w:r w:rsidRPr="00EB249C">
        <w:rPr>
          <w:rFonts w:ascii="Arial" w:hAnsi="Arial" w:cs="Arial"/>
          <w:sz w:val="24"/>
          <w:szCs w:val="24"/>
        </w:rPr>
        <w:t>sea integral, oportuna y con carácter predominantemente preventivo.</w:t>
      </w:r>
    </w:p>
    <w:p w14:paraId="7E84CB3D" w14:textId="4775DB1F" w:rsidR="00EB249C" w:rsidRPr="00EB249C" w:rsidRDefault="00EB249C" w:rsidP="00EB249C">
      <w:pPr>
        <w:pStyle w:val="Prrafodelista"/>
        <w:jc w:val="both"/>
        <w:rPr>
          <w:rFonts w:ascii="Arial" w:hAnsi="Arial" w:cs="Arial"/>
          <w:b/>
          <w:bCs/>
          <w:sz w:val="24"/>
          <w:szCs w:val="24"/>
        </w:rPr>
      </w:pPr>
    </w:p>
    <w:p w14:paraId="603C6A9E" w14:textId="4D3E32C6" w:rsidR="00D32CA0" w:rsidRDefault="00EB249C" w:rsidP="007A3D5D">
      <w:pPr>
        <w:pStyle w:val="Prrafodelista"/>
        <w:jc w:val="both"/>
        <w:rPr>
          <w:rFonts w:ascii="Arial" w:eastAsia="Times New Roman" w:hAnsi="Arial" w:cs="Arial"/>
          <w:sz w:val="24"/>
          <w:szCs w:val="24"/>
          <w:lang w:eastAsia="es-MX"/>
        </w:rPr>
      </w:pPr>
      <w:proofErr w:type="gramStart"/>
      <w:r w:rsidRPr="00EB249C">
        <w:rPr>
          <w:rFonts w:ascii="Arial" w:hAnsi="Arial" w:cs="Arial"/>
          <w:sz w:val="24"/>
          <w:szCs w:val="24"/>
        </w:rPr>
        <w:t>En razón de</w:t>
      </w:r>
      <w:proofErr w:type="gramEnd"/>
      <w:r w:rsidRPr="00EB249C">
        <w:rPr>
          <w:rFonts w:ascii="Arial" w:hAnsi="Arial" w:cs="Arial"/>
          <w:sz w:val="24"/>
          <w:szCs w:val="24"/>
        </w:rPr>
        <w:t xml:space="preserve"> lo anterior, una de las acciones que podría considerarse es que sea posible </w:t>
      </w:r>
      <w:r w:rsidRPr="00EB249C">
        <w:rPr>
          <w:rFonts w:ascii="Arial" w:eastAsia="Times New Roman" w:hAnsi="Arial" w:cs="Arial"/>
          <w:sz w:val="24"/>
          <w:szCs w:val="24"/>
          <w:lang w:eastAsia="es-MX"/>
        </w:rPr>
        <w:t>hacer</w:t>
      </w:r>
      <w:r w:rsidRPr="00D32CA0">
        <w:rPr>
          <w:rFonts w:ascii="Arial" w:eastAsia="Times New Roman" w:hAnsi="Arial" w:cs="Arial"/>
          <w:sz w:val="24"/>
          <w:szCs w:val="24"/>
          <w:lang w:eastAsia="es-MX"/>
        </w:rPr>
        <w:t xml:space="preserve"> del conocimiento a la Fiscalía a fin de que ésta determine </w:t>
      </w:r>
      <w:r w:rsidRPr="00D32CA0">
        <w:rPr>
          <w:rFonts w:ascii="Arial" w:eastAsia="Times New Roman" w:hAnsi="Arial" w:cs="Arial"/>
          <w:sz w:val="24"/>
          <w:szCs w:val="24"/>
          <w:lang w:eastAsia="es-MX"/>
        </w:rPr>
        <w:lastRenderedPageBreak/>
        <w:t>si se actualiza algún tipo penal y en su caso deslinde responsabilidades y ordene medidas cautelares para la protección integral de los menores</w:t>
      </w:r>
      <w:r w:rsidRPr="00EB249C">
        <w:rPr>
          <w:rFonts w:ascii="Arial" w:eastAsia="Times New Roman" w:hAnsi="Arial" w:cs="Arial"/>
          <w:sz w:val="24"/>
          <w:szCs w:val="24"/>
          <w:lang w:eastAsia="es-MX"/>
        </w:rPr>
        <w:t xml:space="preserve"> en caso de </w:t>
      </w:r>
      <w:r w:rsidRPr="00D32CA0">
        <w:rPr>
          <w:rFonts w:ascii="Arial" w:eastAsia="Times New Roman" w:hAnsi="Arial" w:cs="Arial"/>
          <w:sz w:val="24"/>
          <w:szCs w:val="24"/>
          <w:lang w:eastAsia="es-MX"/>
        </w:rPr>
        <w:t>menoscabo de su honra o reputación</w:t>
      </w:r>
      <w:r w:rsidRPr="00EB249C">
        <w:rPr>
          <w:rFonts w:ascii="Arial" w:eastAsia="Times New Roman" w:hAnsi="Arial" w:cs="Arial"/>
          <w:sz w:val="24"/>
          <w:szCs w:val="24"/>
          <w:lang w:eastAsia="es-MX"/>
        </w:rPr>
        <w:t>.</w:t>
      </w:r>
    </w:p>
    <w:p w14:paraId="662EC426" w14:textId="77777777" w:rsidR="007A3D5D" w:rsidRPr="007A3D5D" w:rsidRDefault="007A3D5D" w:rsidP="007A3D5D">
      <w:pPr>
        <w:pStyle w:val="Prrafodelista"/>
        <w:jc w:val="both"/>
        <w:rPr>
          <w:rFonts w:ascii="Arial" w:hAnsi="Arial" w:cs="Arial"/>
          <w:sz w:val="24"/>
          <w:szCs w:val="24"/>
        </w:rPr>
      </w:pPr>
    </w:p>
    <w:p w14:paraId="48F8EA00" w14:textId="52A2E551" w:rsidR="00D32CA0" w:rsidRPr="00EB249C" w:rsidRDefault="00D32CA0" w:rsidP="00EB249C">
      <w:pPr>
        <w:pStyle w:val="Prrafodelista"/>
        <w:jc w:val="both"/>
        <w:rPr>
          <w:rFonts w:ascii="Arial" w:hAnsi="Arial" w:cs="Arial"/>
          <w:sz w:val="24"/>
          <w:szCs w:val="24"/>
        </w:rPr>
      </w:pPr>
      <w:r w:rsidRPr="00EB249C">
        <w:rPr>
          <w:rFonts w:ascii="Arial" w:hAnsi="Arial" w:cs="Arial"/>
          <w:sz w:val="24"/>
          <w:szCs w:val="24"/>
        </w:rPr>
        <w:t>La razón de lo a</w:t>
      </w:r>
      <w:r w:rsidR="00EB249C" w:rsidRPr="00EB249C">
        <w:rPr>
          <w:rFonts w:ascii="Arial" w:hAnsi="Arial" w:cs="Arial"/>
          <w:sz w:val="24"/>
          <w:szCs w:val="24"/>
        </w:rPr>
        <w:t>ntes mencionado</w:t>
      </w:r>
      <w:r w:rsidRPr="00EB249C">
        <w:rPr>
          <w:rFonts w:ascii="Arial" w:hAnsi="Arial" w:cs="Arial"/>
          <w:sz w:val="24"/>
          <w:szCs w:val="24"/>
        </w:rPr>
        <w:t xml:space="preserve"> radica en que no todos los</w:t>
      </w:r>
      <w:r w:rsidR="00B10807" w:rsidRPr="00EB249C">
        <w:rPr>
          <w:rFonts w:ascii="Arial" w:hAnsi="Arial" w:cs="Arial"/>
          <w:sz w:val="24"/>
          <w:szCs w:val="24"/>
        </w:rPr>
        <w:t xml:space="preserve"> que ejercen la</w:t>
      </w:r>
      <w:r w:rsidRPr="00EB249C">
        <w:rPr>
          <w:rFonts w:ascii="Arial" w:hAnsi="Arial" w:cs="Arial"/>
          <w:sz w:val="24"/>
          <w:szCs w:val="24"/>
        </w:rPr>
        <w:t xml:space="preserve"> </w:t>
      </w:r>
      <w:r w:rsidR="00B10807" w:rsidRPr="00EB249C">
        <w:rPr>
          <w:rFonts w:ascii="Arial" w:hAnsi="Arial" w:cs="Arial"/>
          <w:sz w:val="24"/>
          <w:szCs w:val="24"/>
        </w:rPr>
        <w:t>patria potestad, tutela, guarda o custodia de menores,</w:t>
      </w:r>
      <w:r w:rsidRPr="00EB249C">
        <w:rPr>
          <w:rFonts w:ascii="Arial" w:hAnsi="Arial" w:cs="Arial"/>
          <w:sz w:val="24"/>
          <w:szCs w:val="24"/>
        </w:rPr>
        <w:t xml:space="preserve"> cuentan con los conocimientos técnicos necesarios para detectar los sitios, lugares, aplicaciones o riesgos potenciales de carácter cibernético, digital o tecnológico, por ende, sin la asistencia de la autoridad se verían seriamente limitados para prevenir daños a la dignidad, intimidad, libertad y vida privada de niñas, niños y adolescentes.</w:t>
      </w:r>
    </w:p>
    <w:p w14:paraId="4E442B6B" w14:textId="77777777" w:rsidR="00EB249C" w:rsidRPr="00D32CA0" w:rsidRDefault="00EB249C" w:rsidP="00EB249C">
      <w:pPr>
        <w:pStyle w:val="Prrafodelista"/>
        <w:jc w:val="both"/>
        <w:rPr>
          <w:rFonts w:ascii="Arial" w:hAnsi="Arial" w:cs="Arial"/>
          <w:sz w:val="24"/>
          <w:szCs w:val="24"/>
        </w:rPr>
      </w:pPr>
    </w:p>
    <w:p w14:paraId="018A37C8" w14:textId="2FB3A64E" w:rsidR="00B10807" w:rsidRPr="00EB249C" w:rsidRDefault="00D32CA0" w:rsidP="00B10807">
      <w:pPr>
        <w:pStyle w:val="Prrafodelista"/>
        <w:numPr>
          <w:ilvl w:val="0"/>
          <w:numId w:val="45"/>
        </w:numPr>
        <w:jc w:val="both"/>
        <w:rPr>
          <w:rFonts w:ascii="Arial" w:eastAsia="Times New Roman" w:hAnsi="Arial" w:cs="Arial"/>
          <w:sz w:val="24"/>
          <w:szCs w:val="24"/>
          <w:lang w:eastAsia="es-MX"/>
        </w:rPr>
      </w:pPr>
      <w:r w:rsidRPr="00EB249C">
        <w:rPr>
          <w:rFonts w:ascii="Arial" w:eastAsia="Times New Roman" w:hAnsi="Arial" w:cs="Arial"/>
          <w:b/>
          <w:bCs/>
          <w:sz w:val="24"/>
          <w:szCs w:val="24"/>
          <w:lang w:eastAsia="es-MX"/>
        </w:rPr>
        <w:t xml:space="preserve">Sobre </w:t>
      </w:r>
      <w:r w:rsidR="00B10807" w:rsidRPr="00EB249C">
        <w:rPr>
          <w:rFonts w:ascii="Arial" w:eastAsia="Times New Roman" w:hAnsi="Arial" w:cs="Arial"/>
          <w:b/>
          <w:bCs/>
          <w:sz w:val="24"/>
          <w:szCs w:val="24"/>
          <w:lang w:eastAsia="es-MX"/>
        </w:rPr>
        <w:t xml:space="preserve">la preservación de la intimidad del menor: </w:t>
      </w:r>
      <w:r w:rsidRPr="00D32CA0">
        <w:rPr>
          <w:rFonts w:ascii="Arial" w:eastAsia="Times New Roman" w:hAnsi="Arial" w:cs="Arial"/>
          <w:sz w:val="24"/>
          <w:szCs w:val="24"/>
          <w:lang w:eastAsia="es-MX"/>
        </w:rPr>
        <w:t xml:space="preserve">Se </w:t>
      </w:r>
      <w:r w:rsidR="00B10807" w:rsidRPr="00EB249C">
        <w:rPr>
          <w:rFonts w:ascii="Arial" w:eastAsia="Times New Roman" w:hAnsi="Arial" w:cs="Arial"/>
          <w:sz w:val="24"/>
          <w:szCs w:val="24"/>
          <w:lang w:eastAsia="es-MX"/>
        </w:rPr>
        <w:t>sugiere adicionar en el artículo 69</w:t>
      </w:r>
      <w:r w:rsidR="00EB249C">
        <w:rPr>
          <w:rFonts w:ascii="Arial" w:eastAsia="Times New Roman" w:hAnsi="Arial" w:cs="Arial"/>
          <w:sz w:val="24"/>
          <w:szCs w:val="24"/>
          <w:lang w:eastAsia="es-MX"/>
        </w:rPr>
        <w:t>,</w:t>
      </w:r>
      <w:r w:rsidR="00B10807" w:rsidRPr="00EB249C">
        <w:rPr>
          <w:rFonts w:ascii="Arial" w:eastAsia="Times New Roman" w:hAnsi="Arial" w:cs="Arial"/>
          <w:sz w:val="24"/>
          <w:szCs w:val="24"/>
          <w:lang w:eastAsia="es-MX"/>
        </w:rPr>
        <w:t xml:space="preserve"> la violación a la intimidad de niñas, niños y adolescentes por el manejo </w:t>
      </w:r>
      <w:r w:rsidRPr="00D32CA0">
        <w:rPr>
          <w:rFonts w:ascii="Arial" w:eastAsia="Times New Roman" w:hAnsi="Arial" w:cs="Arial"/>
          <w:b/>
          <w:bCs/>
          <w:sz w:val="24"/>
          <w:szCs w:val="24"/>
          <w:lang w:eastAsia="es-MX"/>
        </w:rPr>
        <w:t>indirecto</w:t>
      </w:r>
      <w:r w:rsidRPr="00D32CA0">
        <w:rPr>
          <w:rFonts w:ascii="Arial" w:eastAsia="Times New Roman" w:hAnsi="Arial" w:cs="Arial"/>
          <w:sz w:val="24"/>
          <w:szCs w:val="24"/>
          <w:lang w:eastAsia="es-MX"/>
        </w:rPr>
        <w:t xml:space="preserve"> de la imagen, nombre, datos personales o referencias que permitan su identificación en</w:t>
      </w:r>
      <w:r w:rsidR="00B10807" w:rsidRPr="00EB249C">
        <w:rPr>
          <w:rFonts w:ascii="Arial" w:eastAsia="Times New Roman" w:hAnsi="Arial" w:cs="Arial"/>
          <w:sz w:val="24"/>
          <w:szCs w:val="24"/>
          <w:lang w:eastAsia="es-MX"/>
        </w:rPr>
        <w:t xml:space="preserve"> redes sociales y medios digitales, toda vez que el manejo de datos de forma indirecta puede ser</w:t>
      </w:r>
      <w:r w:rsidRPr="00D32CA0">
        <w:rPr>
          <w:rFonts w:ascii="Arial" w:eastAsia="Times New Roman" w:hAnsi="Arial" w:cs="Arial"/>
          <w:sz w:val="24"/>
          <w:szCs w:val="24"/>
          <w:lang w:eastAsia="es-MX"/>
        </w:rPr>
        <w:t xml:space="preserve"> suficiente para identificar al menor</w:t>
      </w:r>
      <w:r w:rsidR="00B10807" w:rsidRPr="00EB249C">
        <w:rPr>
          <w:rFonts w:ascii="Arial" w:eastAsia="Times New Roman" w:hAnsi="Arial" w:cs="Arial"/>
          <w:sz w:val="24"/>
          <w:szCs w:val="24"/>
          <w:lang w:eastAsia="es-MX"/>
        </w:rPr>
        <w:t xml:space="preserve"> y de esta forma pueda ser violentado.</w:t>
      </w:r>
    </w:p>
    <w:p w14:paraId="17491FE4" w14:textId="77777777" w:rsidR="00B10807" w:rsidRPr="00EB249C" w:rsidRDefault="00B10807" w:rsidP="00B10807">
      <w:pPr>
        <w:pStyle w:val="Prrafodelista"/>
        <w:jc w:val="both"/>
        <w:rPr>
          <w:rFonts w:ascii="Arial" w:eastAsia="Times New Roman" w:hAnsi="Arial" w:cs="Arial"/>
          <w:sz w:val="24"/>
          <w:szCs w:val="24"/>
          <w:lang w:eastAsia="es-MX"/>
        </w:rPr>
      </w:pPr>
    </w:p>
    <w:p w14:paraId="2F46A49A" w14:textId="4BA1EDA7" w:rsidR="00CD599A" w:rsidRPr="00EB249C" w:rsidRDefault="00D32CA0" w:rsidP="00EB249C">
      <w:pPr>
        <w:pStyle w:val="Prrafodelista"/>
        <w:jc w:val="both"/>
        <w:rPr>
          <w:rFonts w:ascii="Arial" w:eastAsia="Times New Roman" w:hAnsi="Arial" w:cs="Arial"/>
          <w:sz w:val="24"/>
          <w:szCs w:val="24"/>
          <w:lang w:eastAsia="es-MX"/>
        </w:rPr>
      </w:pPr>
      <w:r w:rsidRPr="00EB249C">
        <w:rPr>
          <w:rFonts w:ascii="Arial" w:eastAsia="Times New Roman" w:hAnsi="Arial" w:cs="Arial"/>
          <w:sz w:val="24"/>
          <w:szCs w:val="24"/>
          <w:lang w:eastAsia="es-MX"/>
        </w:rPr>
        <w:t>As</w:t>
      </w:r>
      <w:r w:rsidR="00B10807" w:rsidRPr="00EB249C">
        <w:rPr>
          <w:rFonts w:ascii="Arial" w:eastAsia="Times New Roman" w:hAnsi="Arial" w:cs="Arial"/>
          <w:sz w:val="24"/>
          <w:szCs w:val="24"/>
          <w:lang w:eastAsia="es-MX"/>
        </w:rPr>
        <w:t>i</w:t>
      </w:r>
      <w:r w:rsidRPr="00EB249C">
        <w:rPr>
          <w:rFonts w:ascii="Arial" w:eastAsia="Times New Roman" w:hAnsi="Arial" w:cs="Arial"/>
          <w:sz w:val="24"/>
          <w:szCs w:val="24"/>
          <w:lang w:eastAsia="es-MX"/>
        </w:rPr>
        <w:t>mismo</w:t>
      </w:r>
      <w:r w:rsidR="00B10807" w:rsidRPr="00EB249C">
        <w:rPr>
          <w:rFonts w:ascii="Arial" w:eastAsia="Times New Roman" w:hAnsi="Arial" w:cs="Arial"/>
          <w:sz w:val="24"/>
          <w:szCs w:val="24"/>
          <w:lang w:eastAsia="es-MX"/>
        </w:rPr>
        <w:t xml:space="preserve">, para este mismo artículo, </w:t>
      </w:r>
      <w:r w:rsidRPr="00EB249C">
        <w:rPr>
          <w:rFonts w:ascii="Arial" w:eastAsia="Times New Roman" w:hAnsi="Arial" w:cs="Arial"/>
          <w:sz w:val="24"/>
          <w:szCs w:val="24"/>
          <w:lang w:eastAsia="es-MX"/>
        </w:rPr>
        <w:t xml:space="preserve">se </w:t>
      </w:r>
      <w:r w:rsidR="00B10807" w:rsidRPr="00EB249C">
        <w:rPr>
          <w:rFonts w:ascii="Arial" w:eastAsia="Times New Roman" w:hAnsi="Arial" w:cs="Arial"/>
          <w:sz w:val="24"/>
          <w:szCs w:val="24"/>
          <w:lang w:eastAsia="es-MX"/>
        </w:rPr>
        <w:t xml:space="preserve">propone no limitar la circunscripción territorial de los medios de comunicación, por lo que no sería necesario que estos medios sean únicamente </w:t>
      </w:r>
      <w:r w:rsidR="00B10807" w:rsidRPr="00EB249C">
        <w:rPr>
          <w:rFonts w:ascii="Arial" w:eastAsia="Times New Roman" w:hAnsi="Arial" w:cs="Arial"/>
          <w:i/>
          <w:iCs/>
          <w:sz w:val="24"/>
          <w:szCs w:val="24"/>
          <w:lang w:eastAsia="es-MX"/>
        </w:rPr>
        <w:t>locales</w:t>
      </w:r>
      <w:r w:rsidR="00B10807" w:rsidRPr="00EB249C">
        <w:rPr>
          <w:rFonts w:ascii="Arial" w:eastAsia="Times New Roman" w:hAnsi="Arial" w:cs="Arial"/>
          <w:sz w:val="24"/>
          <w:szCs w:val="24"/>
          <w:lang w:eastAsia="es-MX"/>
        </w:rPr>
        <w:t>,</w:t>
      </w:r>
      <w:r w:rsidRPr="00EB249C">
        <w:rPr>
          <w:rFonts w:ascii="Arial" w:eastAsia="Times New Roman" w:hAnsi="Arial" w:cs="Arial"/>
          <w:sz w:val="24"/>
          <w:szCs w:val="24"/>
          <w:lang w:eastAsia="es-MX"/>
        </w:rPr>
        <w:t xml:space="preserve"> precisamente por la amplitud de los medios cibernéticos lo </w:t>
      </w:r>
      <w:r w:rsidR="00EB249C" w:rsidRPr="00EB249C">
        <w:rPr>
          <w:rFonts w:ascii="Arial" w:eastAsia="Times New Roman" w:hAnsi="Arial" w:cs="Arial"/>
          <w:sz w:val="24"/>
          <w:szCs w:val="24"/>
          <w:lang w:eastAsia="es-MX"/>
        </w:rPr>
        <w:t>“</w:t>
      </w:r>
      <w:r w:rsidRPr="00EB249C">
        <w:rPr>
          <w:rFonts w:ascii="Arial" w:eastAsia="Times New Roman" w:hAnsi="Arial" w:cs="Arial"/>
          <w:sz w:val="24"/>
          <w:szCs w:val="24"/>
          <w:lang w:eastAsia="es-MX"/>
        </w:rPr>
        <w:t>local</w:t>
      </w:r>
      <w:r w:rsidR="00EB249C" w:rsidRPr="00EB249C">
        <w:rPr>
          <w:rFonts w:ascii="Arial" w:eastAsia="Times New Roman" w:hAnsi="Arial" w:cs="Arial"/>
          <w:sz w:val="24"/>
          <w:szCs w:val="24"/>
          <w:lang w:eastAsia="es-MX"/>
        </w:rPr>
        <w:t xml:space="preserve">” podría </w:t>
      </w:r>
      <w:r w:rsidR="00EB249C">
        <w:rPr>
          <w:rFonts w:ascii="Arial" w:eastAsia="Times New Roman" w:hAnsi="Arial" w:cs="Arial"/>
          <w:sz w:val="24"/>
          <w:szCs w:val="24"/>
          <w:lang w:eastAsia="es-MX"/>
        </w:rPr>
        <w:t>resultar</w:t>
      </w:r>
      <w:r w:rsidR="00EB249C" w:rsidRPr="00EB249C">
        <w:rPr>
          <w:rFonts w:ascii="Arial" w:eastAsia="Times New Roman" w:hAnsi="Arial" w:cs="Arial"/>
          <w:sz w:val="24"/>
          <w:szCs w:val="24"/>
          <w:lang w:eastAsia="es-MX"/>
        </w:rPr>
        <w:t xml:space="preserve"> difícil de </w:t>
      </w:r>
      <w:r w:rsidR="00EB249C">
        <w:rPr>
          <w:rFonts w:ascii="Arial" w:eastAsia="Times New Roman" w:hAnsi="Arial" w:cs="Arial"/>
          <w:sz w:val="24"/>
          <w:szCs w:val="24"/>
          <w:lang w:eastAsia="es-MX"/>
        </w:rPr>
        <w:t>acotar</w:t>
      </w:r>
      <w:r w:rsidR="00EB249C" w:rsidRPr="00EB249C">
        <w:rPr>
          <w:rFonts w:ascii="Arial" w:eastAsia="Times New Roman" w:hAnsi="Arial" w:cs="Arial"/>
          <w:sz w:val="24"/>
          <w:szCs w:val="24"/>
          <w:lang w:eastAsia="es-MX"/>
        </w:rPr>
        <w:t xml:space="preserve">, por lo </w:t>
      </w:r>
      <w:proofErr w:type="gramStart"/>
      <w:r w:rsidR="00EB249C" w:rsidRPr="00EB249C">
        <w:rPr>
          <w:rFonts w:ascii="Arial" w:eastAsia="Times New Roman" w:hAnsi="Arial" w:cs="Arial"/>
          <w:sz w:val="24"/>
          <w:szCs w:val="24"/>
          <w:lang w:eastAsia="es-MX"/>
        </w:rPr>
        <w:t>tanto</w:t>
      </w:r>
      <w:proofErr w:type="gramEnd"/>
      <w:r w:rsidR="00EB249C" w:rsidRPr="00EB249C">
        <w:rPr>
          <w:rFonts w:ascii="Arial" w:eastAsia="Times New Roman" w:hAnsi="Arial" w:cs="Arial"/>
          <w:sz w:val="24"/>
          <w:szCs w:val="24"/>
          <w:lang w:eastAsia="es-MX"/>
        </w:rPr>
        <w:t xml:space="preserve"> se sugiere esta apertura d</w:t>
      </w:r>
      <w:r w:rsidRPr="00EB249C">
        <w:rPr>
          <w:rFonts w:ascii="Arial" w:eastAsia="Times New Roman" w:hAnsi="Arial" w:cs="Arial"/>
          <w:sz w:val="24"/>
          <w:szCs w:val="24"/>
          <w:lang w:eastAsia="es-MX"/>
        </w:rPr>
        <w:t xml:space="preserve">el espectro para la aplicación más </w:t>
      </w:r>
      <w:r w:rsidR="00EB249C">
        <w:rPr>
          <w:rFonts w:ascii="Arial" w:eastAsia="Times New Roman" w:hAnsi="Arial" w:cs="Arial"/>
          <w:sz w:val="24"/>
          <w:szCs w:val="24"/>
          <w:lang w:eastAsia="es-MX"/>
        </w:rPr>
        <w:t>e</w:t>
      </w:r>
      <w:r w:rsidRPr="00EB249C">
        <w:rPr>
          <w:rFonts w:ascii="Arial" w:eastAsia="Times New Roman" w:hAnsi="Arial" w:cs="Arial"/>
          <w:sz w:val="24"/>
          <w:szCs w:val="24"/>
          <w:lang w:eastAsia="es-MX"/>
        </w:rPr>
        <w:t>fectiva de la norma.</w:t>
      </w:r>
    </w:p>
    <w:sectPr w:rsidR="00CD599A" w:rsidRPr="00EB249C"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B01CC" w14:textId="77777777" w:rsidR="00962B01" w:rsidRDefault="00962B01" w:rsidP="00435D05">
      <w:pPr>
        <w:spacing w:after="0" w:line="240" w:lineRule="auto"/>
      </w:pPr>
      <w:r>
        <w:separator/>
      </w:r>
    </w:p>
  </w:endnote>
  <w:endnote w:type="continuationSeparator" w:id="0">
    <w:p w14:paraId="5D854439" w14:textId="77777777" w:rsidR="00962B01" w:rsidRDefault="00962B01"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467E4460" w:rsidR="00D63CE6" w:rsidRPr="000B79EB" w:rsidRDefault="00D63CE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Pr>
        <w:rFonts w:ascii="Arial" w:hAnsi="Arial" w:cs="Arial"/>
        <w:sz w:val="14"/>
        <w:szCs w:val="14"/>
      </w:rPr>
      <w:t xml:space="preserve"> </w:t>
    </w:r>
    <w:r w:rsidR="00512DDB" w:rsidRPr="00512DDB">
      <w:rPr>
        <w:rFonts w:ascii="Arial" w:hAnsi="Arial" w:cs="Arial"/>
        <w:sz w:val="14"/>
        <w:szCs w:val="14"/>
      </w:rPr>
      <w:t>iniciativa de adición del artículo 48-1 y de reforma al artículo 69 de la Ley de los Derechos de Niñas, Niños y Adolescentes para el Estado de Guanajuato</w:t>
    </w:r>
    <w:r w:rsidR="00512DDB">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63A5F" w14:textId="77777777" w:rsidR="00962B01" w:rsidRDefault="00962B01" w:rsidP="00435D05">
      <w:pPr>
        <w:spacing w:after="0" w:line="240" w:lineRule="auto"/>
      </w:pPr>
      <w:r>
        <w:separator/>
      </w:r>
    </w:p>
  </w:footnote>
  <w:footnote w:type="continuationSeparator" w:id="0">
    <w:p w14:paraId="505FD797" w14:textId="77777777" w:rsidR="00962B01" w:rsidRDefault="00962B01"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63CE6" w:rsidRDefault="00962B01">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D63CE6" w:rsidRDefault="00962B01"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63CE6">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63CE6" w:rsidRDefault="00962B01">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4"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5"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D9D658B"/>
    <w:multiLevelType w:val="hybridMultilevel"/>
    <w:tmpl w:val="A18E707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9"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18"/>
  </w:num>
  <w:num w:numId="3">
    <w:abstractNumId w:val="41"/>
  </w:num>
  <w:num w:numId="4">
    <w:abstractNumId w:val="13"/>
  </w:num>
  <w:num w:numId="5">
    <w:abstractNumId w:val="44"/>
  </w:num>
  <w:num w:numId="6">
    <w:abstractNumId w:val="12"/>
  </w:num>
  <w:num w:numId="7">
    <w:abstractNumId w:val="1"/>
  </w:num>
  <w:num w:numId="8">
    <w:abstractNumId w:val="23"/>
  </w:num>
  <w:num w:numId="9">
    <w:abstractNumId w:val="24"/>
  </w:num>
  <w:num w:numId="10">
    <w:abstractNumId w:val="28"/>
  </w:num>
  <w:num w:numId="11">
    <w:abstractNumId w:val="21"/>
  </w:num>
  <w:num w:numId="12">
    <w:abstractNumId w:val="5"/>
  </w:num>
  <w:num w:numId="13">
    <w:abstractNumId w:val="14"/>
  </w:num>
  <w:num w:numId="14">
    <w:abstractNumId w:val="8"/>
  </w:num>
  <w:num w:numId="15">
    <w:abstractNumId w:val="19"/>
  </w:num>
  <w:num w:numId="16">
    <w:abstractNumId w:val="38"/>
  </w:num>
  <w:num w:numId="17">
    <w:abstractNumId w:val="16"/>
  </w:num>
  <w:num w:numId="18">
    <w:abstractNumId w:val="7"/>
  </w:num>
  <w:num w:numId="19">
    <w:abstractNumId w:val="42"/>
  </w:num>
  <w:num w:numId="20">
    <w:abstractNumId w:val="9"/>
  </w:num>
  <w:num w:numId="21">
    <w:abstractNumId w:val="6"/>
  </w:num>
  <w:num w:numId="22">
    <w:abstractNumId w:val="43"/>
  </w:num>
  <w:num w:numId="23">
    <w:abstractNumId w:val="34"/>
  </w:num>
  <w:num w:numId="24">
    <w:abstractNumId w:val="29"/>
  </w:num>
  <w:num w:numId="25">
    <w:abstractNumId w:val="31"/>
  </w:num>
  <w:num w:numId="26">
    <w:abstractNumId w:val="10"/>
  </w:num>
  <w:num w:numId="27">
    <w:abstractNumId w:val="26"/>
  </w:num>
  <w:num w:numId="28">
    <w:abstractNumId w:val="3"/>
  </w:num>
  <w:num w:numId="29">
    <w:abstractNumId w:val="30"/>
  </w:num>
  <w:num w:numId="30">
    <w:abstractNumId w:val="22"/>
  </w:num>
  <w:num w:numId="31">
    <w:abstractNumId w:val="15"/>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9"/>
  </w:num>
  <w:num w:numId="36">
    <w:abstractNumId w:val="11"/>
  </w:num>
  <w:num w:numId="37">
    <w:abstractNumId w:val="20"/>
  </w:num>
  <w:num w:numId="38">
    <w:abstractNumId w:val="36"/>
  </w:num>
  <w:num w:numId="39">
    <w:abstractNumId w:val="25"/>
  </w:num>
  <w:num w:numId="40">
    <w:abstractNumId w:val="27"/>
  </w:num>
  <w:num w:numId="41">
    <w:abstractNumId w:val="0"/>
  </w:num>
  <w:num w:numId="42">
    <w:abstractNumId w:val="4"/>
  </w:num>
  <w:num w:numId="43">
    <w:abstractNumId w:val="33"/>
  </w:num>
  <w:num w:numId="44">
    <w:abstractNumId w:val="32"/>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288A"/>
    <w:rsid w:val="00164FC1"/>
    <w:rsid w:val="00165483"/>
    <w:rsid w:val="00165F06"/>
    <w:rsid w:val="00167914"/>
    <w:rsid w:val="00172633"/>
    <w:rsid w:val="001735B8"/>
    <w:rsid w:val="00180F93"/>
    <w:rsid w:val="00181A71"/>
    <w:rsid w:val="00185FB0"/>
    <w:rsid w:val="001918FC"/>
    <w:rsid w:val="00192266"/>
    <w:rsid w:val="0019708E"/>
    <w:rsid w:val="001B014E"/>
    <w:rsid w:val="001B1843"/>
    <w:rsid w:val="001B2DAD"/>
    <w:rsid w:val="001B5F6A"/>
    <w:rsid w:val="001C4293"/>
    <w:rsid w:val="001D52F6"/>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AA5"/>
    <w:rsid w:val="002977D0"/>
    <w:rsid w:val="00297833"/>
    <w:rsid w:val="002A61DB"/>
    <w:rsid w:val="002B0136"/>
    <w:rsid w:val="002B657D"/>
    <w:rsid w:val="002C4D40"/>
    <w:rsid w:val="002C5709"/>
    <w:rsid w:val="002D54A7"/>
    <w:rsid w:val="002D7274"/>
    <w:rsid w:val="002E31D5"/>
    <w:rsid w:val="002F5A70"/>
    <w:rsid w:val="003060B4"/>
    <w:rsid w:val="003117A4"/>
    <w:rsid w:val="00311A44"/>
    <w:rsid w:val="0031617D"/>
    <w:rsid w:val="003209B0"/>
    <w:rsid w:val="00324A86"/>
    <w:rsid w:val="00325772"/>
    <w:rsid w:val="003441D2"/>
    <w:rsid w:val="00355379"/>
    <w:rsid w:val="003560D8"/>
    <w:rsid w:val="0035631B"/>
    <w:rsid w:val="0036342B"/>
    <w:rsid w:val="00364BAF"/>
    <w:rsid w:val="003655F4"/>
    <w:rsid w:val="00367578"/>
    <w:rsid w:val="00367A13"/>
    <w:rsid w:val="00372528"/>
    <w:rsid w:val="00374931"/>
    <w:rsid w:val="00377800"/>
    <w:rsid w:val="003843C8"/>
    <w:rsid w:val="003847CA"/>
    <w:rsid w:val="003858CC"/>
    <w:rsid w:val="0038631C"/>
    <w:rsid w:val="0039330B"/>
    <w:rsid w:val="0039510A"/>
    <w:rsid w:val="003A0A3F"/>
    <w:rsid w:val="003A73B5"/>
    <w:rsid w:val="003B13B2"/>
    <w:rsid w:val="003B5953"/>
    <w:rsid w:val="003B7295"/>
    <w:rsid w:val="003B7316"/>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2633"/>
    <w:rsid w:val="0040354B"/>
    <w:rsid w:val="004079F1"/>
    <w:rsid w:val="00411843"/>
    <w:rsid w:val="0042224D"/>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41E8"/>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0CA9"/>
    <w:rsid w:val="00651346"/>
    <w:rsid w:val="0065188F"/>
    <w:rsid w:val="00652586"/>
    <w:rsid w:val="00656DEC"/>
    <w:rsid w:val="00676B75"/>
    <w:rsid w:val="00676EAF"/>
    <w:rsid w:val="00683595"/>
    <w:rsid w:val="006879FF"/>
    <w:rsid w:val="00692A1A"/>
    <w:rsid w:val="006931AD"/>
    <w:rsid w:val="00696776"/>
    <w:rsid w:val="006968AE"/>
    <w:rsid w:val="006A46B2"/>
    <w:rsid w:val="006A4FDB"/>
    <w:rsid w:val="006A6C0E"/>
    <w:rsid w:val="006B3742"/>
    <w:rsid w:val="006D3859"/>
    <w:rsid w:val="006E1131"/>
    <w:rsid w:val="006E21F5"/>
    <w:rsid w:val="006E4019"/>
    <w:rsid w:val="006E562B"/>
    <w:rsid w:val="006E7C5A"/>
    <w:rsid w:val="006F0B49"/>
    <w:rsid w:val="006F111B"/>
    <w:rsid w:val="006F3086"/>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464E3"/>
    <w:rsid w:val="0075072C"/>
    <w:rsid w:val="00751191"/>
    <w:rsid w:val="00756AAC"/>
    <w:rsid w:val="007667B8"/>
    <w:rsid w:val="007734FF"/>
    <w:rsid w:val="00774DA9"/>
    <w:rsid w:val="00775381"/>
    <w:rsid w:val="00777D09"/>
    <w:rsid w:val="007825F4"/>
    <w:rsid w:val="00787624"/>
    <w:rsid w:val="00793A1C"/>
    <w:rsid w:val="00794DBC"/>
    <w:rsid w:val="007A005E"/>
    <w:rsid w:val="007A2D59"/>
    <w:rsid w:val="007A3D5D"/>
    <w:rsid w:val="007A59FF"/>
    <w:rsid w:val="007A5A32"/>
    <w:rsid w:val="007A72D1"/>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0149"/>
    <w:rsid w:val="008513E8"/>
    <w:rsid w:val="00856DF6"/>
    <w:rsid w:val="0085791F"/>
    <w:rsid w:val="00872174"/>
    <w:rsid w:val="00873328"/>
    <w:rsid w:val="00876C57"/>
    <w:rsid w:val="0087722B"/>
    <w:rsid w:val="00884156"/>
    <w:rsid w:val="00885D46"/>
    <w:rsid w:val="00890200"/>
    <w:rsid w:val="00892D82"/>
    <w:rsid w:val="008A281C"/>
    <w:rsid w:val="008A3343"/>
    <w:rsid w:val="008A67A3"/>
    <w:rsid w:val="008A694A"/>
    <w:rsid w:val="008C6987"/>
    <w:rsid w:val="008D1866"/>
    <w:rsid w:val="008D1F7A"/>
    <w:rsid w:val="008D24E8"/>
    <w:rsid w:val="008D2E22"/>
    <w:rsid w:val="008D545B"/>
    <w:rsid w:val="008E030F"/>
    <w:rsid w:val="008E7166"/>
    <w:rsid w:val="008F0C31"/>
    <w:rsid w:val="008F4553"/>
    <w:rsid w:val="008F5409"/>
    <w:rsid w:val="00902C1F"/>
    <w:rsid w:val="00907500"/>
    <w:rsid w:val="00912E66"/>
    <w:rsid w:val="00916CA9"/>
    <w:rsid w:val="00924E4C"/>
    <w:rsid w:val="009256BF"/>
    <w:rsid w:val="0092676F"/>
    <w:rsid w:val="009332B2"/>
    <w:rsid w:val="00933CAC"/>
    <w:rsid w:val="009343E4"/>
    <w:rsid w:val="00934A8F"/>
    <w:rsid w:val="00940204"/>
    <w:rsid w:val="00940B35"/>
    <w:rsid w:val="00952848"/>
    <w:rsid w:val="0095517C"/>
    <w:rsid w:val="009573BB"/>
    <w:rsid w:val="00962B01"/>
    <w:rsid w:val="00962C30"/>
    <w:rsid w:val="0096382B"/>
    <w:rsid w:val="00970AB2"/>
    <w:rsid w:val="009714B0"/>
    <w:rsid w:val="00972383"/>
    <w:rsid w:val="00975C44"/>
    <w:rsid w:val="009763BC"/>
    <w:rsid w:val="00983E4A"/>
    <w:rsid w:val="00984400"/>
    <w:rsid w:val="00985A17"/>
    <w:rsid w:val="00986A02"/>
    <w:rsid w:val="00994630"/>
    <w:rsid w:val="009976F9"/>
    <w:rsid w:val="009A4757"/>
    <w:rsid w:val="009A72FA"/>
    <w:rsid w:val="009B0E64"/>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B74D7"/>
    <w:rsid w:val="00AB7D10"/>
    <w:rsid w:val="00AC4935"/>
    <w:rsid w:val="00AD46D9"/>
    <w:rsid w:val="00AE0D6E"/>
    <w:rsid w:val="00AE1A78"/>
    <w:rsid w:val="00AE3770"/>
    <w:rsid w:val="00AE4B7F"/>
    <w:rsid w:val="00AE5A3D"/>
    <w:rsid w:val="00AE6299"/>
    <w:rsid w:val="00AF35DD"/>
    <w:rsid w:val="00AF55B2"/>
    <w:rsid w:val="00B10807"/>
    <w:rsid w:val="00B1333A"/>
    <w:rsid w:val="00B15D19"/>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5CCA"/>
    <w:rsid w:val="00B8008B"/>
    <w:rsid w:val="00B80582"/>
    <w:rsid w:val="00B86048"/>
    <w:rsid w:val="00B94C07"/>
    <w:rsid w:val="00B96EF9"/>
    <w:rsid w:val="00B971C5"/>
    <w:rsid w:val="00BA1B4B"/>
    <w:rsid w:val="00BA407A"/>
    <w:rsid w:val="00BA4540"/>
    <w:rsid w:val="00BA6985"/>
    <w:rsid w:val="00BB13C1"/>
    <w:rsid w:val="00BB202B"/>
    <w:rsid w:val="00BB6066"/>
    <w:rsid w:val="00BB6769"/>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7748"/>
    <w:rsid w:val="00C27C80"/>
    <w:rsid w:val="00C31910"/>
    <w:rsid w:val="00C35A12"/>
    <w:rsid w:val="00C36D53"/>
    <w:rsid w:val="00C41C69"/>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879"/>
    <w:rsid w:val="00CD3B1B"/>
    <w:rsid w:val="00CD599A"/>
    <w:rsid w:val="00CD765C"/>
    <w:rsid w:val="00CE07B2"/>
    <w:rsid w:val="00CE56E8"/>
    <w:rsid w:val="00CE7A3F"/>
    <w:rsid w:val="00CF34F0"/>
    <w:rsid w:val="00CF6F96"/>
    <w:rsid w:val="00D05CDE"/>
    <w:rsid w:val="00D05D65"/>
    <w:rsid w:val="00D15757"/>
    <w:rsid w:val="00D216F8"/>
    <w:rsid w:val="00D32CA0"/>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804CE"/>
    <w:rsid w:val="00D85E9A"/>
    <w:rsid w:val="00D96C0A"/>
    <w:rsid w:val="00DA4539"/>
    <w:rsid w:val="00DB1A6E"/>
    <w:rsid w:val="00DB1B29"/>
    <w:rsid w:val="00DC33A9"/>
    <w:rsid w:val="00DC51B6"/>
    <w:rsid w:val="00DD0212"/>
    <w:rsid w:val="00DD36A1"/>
    <w:rsid w:val="00DD42FD"/>
    <w:rsid w:val="00DD4B40"/>
    <w:rsid w:val="00DE7BE2"/>
    <w:rsid w:val="00DF0049"/>
    <w:rsid w:val="00DF27F5"/>
    <w:rsid w:val="00DF59C0"/>
    <w:rsid w:val="00E0246F"/>
    <w:rsid w:val="00E038CA"/>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7282"/>
    <w:rsid w:val="00EB23B5"/>
    <w:rsid w:val="00EB249C"/>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42C91"/>
    <w:rsid w:val="00F42EA1"/>
    <w:rsid w:val="00F461E1"/>
    <w:rsid w:val="00F51CE0"/>
    <w:rsid w:val="00F520DC"/>
    <w:rsid w:val="00F556C3"/>
    <w:rsid w:val="00F559BC"/>
    <w:rsid w:val="00F70340"/>
    <w:rsid w:val="00F729BA"/>
    <w:rsid w:val="00F73BFB"/>
    <w:rsid w:val="00F74F0F"/>
    <w:rsid w:val="00F76A58"/>
    <w:rsid w:val="00F91F67"/>
    <w:rsid w:val="00F9372F"/>
    <w:rsid w:val="00F9573F"/>
    <w:rsid w:val="00FA0B14"/>
    <w:rsid w:val="00FA6E8B"/>
    <w:rsid w:val="00FB2825"/>
    <w:rsid w:val="00FB30DD"/>
    <w:rsid w:val="00FD080C"/>
    <w:rsid w:val="00FD4F65"/>
    <w:rsid w:val="00FD5F05"/>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159148336">
      <w:bodyDiv w:val="1"/>
      <w:marLeft w:val="0"/>
      <w:marRight w:val="0"/>
      <w:marTop w:val="0"/>
      <w:marBottom w:val="0"/>
      <w:divBdr>
        <w:top w:val="none" w:sz="0" w:space="0" w:color="auto"/>
        <w:left w:val="none" w:sz="0" w:space="0" w:color="auto"/>
        <w:bottom w:val="none" w:sz="0" w:space="0" w:color="auto"/>
        <w:right w:val="none" w:sz="0" w:space="0" w:color="auto"/>
      </w:divBdr>
    </w:div>
    <w:div w:id="1172065493">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1257</Words>
  <Characters>6914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2020-11-05T18:41:00Z</dcterms:created>
  <dcterms:modified xsi:type="dcterms:W3CDTF">2020-11-05T18:41:00Z</dcterms:modified>
</cp:coreProperties>
</file>