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1172" w:rsidRPr="00FB1172" w:rsidRDefault="00E87B82" w:rsidP="001F50F8">
      <w:pPr>
        <w:spacing w:after="0" w:line="240" w:lineRule="auto"/>
        <w:jc w:val="both"/>
        <w:rPr>
          <w:rFonts w:ascii="Arial" w:eastAsia="Times New Roman" w:hAnsi="Arial" w:cs="Arial"/>
          <w:b/>
          <w:sz w:val="28"/>
          <w:szCs w:val="28"/>
        </w:rPr>
      </w:pPr>
      <w:r>
        <w:rPr>
          <w:rFonts w:ascii="Arial" w:eastAsia="Times New Roman" w:hAnsi="Arial" w:cs="Arial"/>
          <w:b/>
          <w:sz w:val="28"/>
          <w:szCs w:val="28"/>
        </w:rPr>
        <w:t xml:space="preserve"> </w:t>
      </w:r>
      <w:r w:rsidR="00FB1172" w:rsidRPr="00FB1172">
        <w:rPr>
          <w:rFonts w:ascii="Arial" w:eastAsia="Times New Roman" w:hAnsi="Arial" w:cs="Arial"/>
          <w:b/>
          <w:sz w:val="28"/>
          <w:szCs w:val="28"/>
        </w:rPr>
        <w:t>H. A</w:t>
      </w:r>
      <w:r w:rsidR="00884326">
        <w:rPr>
          <w:rFonts w:ascii="Arial" w:eastAsia="Times New Roman" w:hAnsi="Arial" w:cs="Arial"/>
          <w:b/>
          <w:sz w:val="28"/>
          <w:szCs w:val="28"/>
        </w:rPr>
        <w:t>YUNTAMIENTO DE LEÓN, GUANAJUATO</w:t>
      </w:r>
    </w:p>
    <w:p w:rsidR="00FB1172" w:rsidRPr="00FB1172" w:rsidRDefault="00884326" w:rsidP="001F50F8">
      <w:pPr>
        <w:spacing w:after="0" w:line="240" w:lineRule="auto"/>
        <w:rPr>
          <w:rFonts w:ascii="Arial" w:eastAsia="Times New Roman" w:hAnsi="Arial" w:cs="Arial"/>
          <w:b/>
          <w:sz w:val="28"/>
          <w:szCs w:val="28"/>
        </w:rPr>
      </w:pPr>
      <w:r>
        <w:rPr>
          <w:rFonts w:ascii="Arial" w:eastAsia="Times New Roman" w:hAnsi="Arial" w:cs="Arial"/>
          <w:b/>
          <w:sz w:val="28"/>
          <w:szCs w:val="28"/>
        </w:rPr>
        <w:t>P R E S E N T E</w:t>
      </w:r>
    </w:p>
    <w:p w:rsidR="005C056B" w:rsidRPr="00FB1172" w:rsidRDefault="005C056B" w:rsidP="001F50F8">
      <w:pPr>
        <w:spacing w:after="0" w:line="240" w:lineRule="auto"/>
        <w:rPr>
          <w:rFonts w:ascii="Arial" w:eastAsia="Times New Roman" w:hAnsi="Arial" w:cs="Arial"/>
          <w:b/>
          <w:sz w:val="28"/>
          <w:szCs w:val="28"/>
        </w:rPr>
      </w:pPr>
    </w:p>
    <w:p w:rsidR="003B6FAB" w:rsidRPr="008D4C63" w:rsidRDefault="004C04A3" w:rsidP="003B6FAB">
      <w:pPr>
        <w:spacing w:after="0" w:line="240" w:lineRule="auto"/>
        <w:jc w:val="both"/>
        <w:rPr>
          <w:rFonts w:ascii="Arial" w:hAnsi="Arial" w:cs="Arial"/>
          <w:sz w:val="28"/>
          <w:szCs w:val="28"/>
        </w:rPr>
      </w:pPr>
      <w:r w:rsidRPr="004C04A3">
        <w:rPr>
          <w:rFonts w:ascii="Arial" w:hAnsi="Arial" w:cs="Arial"/>
          <w:sz w:val="28"/>
          <w:szCs w:val="28"/>
        </w:rPr>
        <w:t xml:space="preserve">Los suscritos integrantes de la </w:t>
      </w:r>
      <w:r w:rsidRPr="004C04A3">
        <w:rPr>
          <w:rFonts w:ascii="Arial" w:hAnsi="Arial" w:cs="Arial"/>
          <w:b/>
          <w:sz w:val="28"/>
          <w:szCs w:val="28"/>
        </w:rPr>
        <w:t xml:space="preserve">Comisión de Desarrollo Urbano, Ordenamiento Ecológico y Territorial e </w:t>
      </w:r>
      <w:r w:rsidR="003412CA" w:rsidRPr="004C04A3">
        <w:rPr>
          <w:rFonts w:ascii="Arial" w:hAnsi="Arial" w:cs="Arial"/>
          <w:b/>
          <w:sz w:val="28"/>
          <w:szCs w:val="28"/>
        </w:rPr>
        <w:t>IMPLAN</w:t>
      </w:r>
      <w:r w:rsidRPr="004C04A3">
        <w:rPr>
          <w:rFonts w:ascii="Arial" w:hAnsi="Arial" w:cs="Arial"/>
          <w:sz w:val="28"/>
          <w:szCs w:val="28"/>
        </w:rPr>
        <w:t>, con fundamento en los artículos 81, 83 fracción IV y 83-5 de la Ley Orgánica Municipal para el Estado de Guanajuato; así como en los artículos 70 y 71 del Reglamento Interior del H. Ayuntamiento de León, Guanajuato, sometemos a la consideración de este órgano colegiado, la propuesta de acuerdo que se formula al final del presente dictamen, con base en las siguientes</w:t>
      </w:r>
      <w:r w:rsidR="003B6FAB" w:rsidRPr="008D4C63">
        <w:rPr>
          <w:rFonts w:ascii="Arial" w:hAnsi="Arial" w:cs="Arial"/>
          <w:sz w:val="28"/>
          <w:szCs w:val="28"/>
        </w:rPr>
        <w:t>:</w:t>
      </w:r>
    </w:p>
    <w:p w:rsidR="00FB1172" w:rsidRPr="00F0476A" w:rsidRDefault="00FB1172" w:rsidP="001F50F8">
      <w:pPr>
        <w:spacing w:after="0" w:line="240" w:lineRule="auto"/>
        <w:jc w:val="center"/>
        <w:rPr>
          <w:rFonts w:ascii="Arial" w:eastAsia="Times New Roman" w:hAnsi="Arial" w:cs="Arial"/>
          <w:b/>
          <w:sz w:val="28"/>
          <w:szCs w:val="28"/>
        </w:rPr>
      </w:pPr>
      <w:r w:rsidRPr="00F0476A">
        <w:rPr>
          <w:rFonts w:ascii="Arial" w:eastAsia="Times New Roman" w:hAnsi="Arial" w:cs="Arial"/>
          <w:b/>
          <w:sz w:val="28"/>
          <w:szCs w:val="28"/>
        </w:rPr>
        <w:t>C O N S I D E R A C I O N E S</w:t>
      </w:r>
    </w:p>
    <w:p w:rsidR="00AF4D58" w:rsidRPr="00F0476A" w:rsidRDefault="00AF4D58" w:rsidP="001F50F8">
      <w:pPr>
        <w:spacing w:after="0" w:line="240" w:lineRule="auto"/>
        <w:jc w:val="both"/>
        <w:rPr>
          <w:rFonts w:ascii="Arial" w:eastAsia="Times New Roman" w:hAnsi="Arial" w:cs="Arial"/>
          <w:sz w:val="28"/>
          <w:szCs w:val="28"/>
        </w:rPr>
      </w:pPr>
    </w:p>
    <w:p w:rsidR="00FB1172" w:rsidRPr="00F0476A" w:rsidRDefault="00FB1172" w:rsidP="001F50F8">
      <w:pPr>
        <w:spacing w:after="0" w:line="240" w:lineRule="auto"/>
        <w:jc w:val="both"/>
        <w:rPr>
          <w:rFonts w:ascii="Arial" w:eastAsia="Times New Roman" w:hAnsi="Arial" w:cs="Arial"/>
          <w:sz w:val="28"/>
          <w:szCs w:val="28"/>
        </w:rPr>
      </w:pPr>
      <w:r w:rsidRPr="00F0476A">
        <w:rPr>
          <w:rFonts w:ascii="Arial" w:eastAsia="Times New Roman" w:hAnsi="Arial" w:cs="Arial"/>
          <w:b/>
          <w:sz w:val="28"/>
          <w:szCs w:val="28"/>
        </w:rPr>
        <w:t>I.</w:t>
      </w:r>
      <w:r w:rsidR="0083215E" w:rsidRPr="00F0476A">
        <w:rPr>
          <w:rFonts w:ascii="Arial" w:eastAsia="Times New Roman" w:hAnsi="Arial" w:cs="Arial"/>
          <w:sz w:val="28"/>
          <w:szCs w:val="28"/>
        </w:rPr>
        <w:t xml:space="preserve"> Las Zonas de </w:t>
      </w:r>
      <w:r w:rsidR="00747B36">
        <w:rPr>
          <w:rFonts w:ascii="Arial" w:eastAsia="Times New Roman" w:hAnsi="Arial" w:cs="Arial"/>
          <w:sz w:val="28"/>
          <w:szCs w:val="28"/>
        </w:rPr>
        <w:t>Reserva para el Crecimiento</w:t>
      </w:r>
      <w:r w:rsidR="00B66B18">
        <w:rPr>
          <w:rFonts w:ascii="Arial" w:eastAsia="Times New Roman" w:hAnsi="Arial" w:cs="Arial"/>
          <w:sz w:val="28"/>
          <w:szCs w:val="28"/>
        </w:rPr>
        <w:t xml:space="preserve"> </w:t>
      </w:r>
      <w:r w:rsidR="00C71A98">
        <w:rPr>
          <w:rFonts w:ascii="Arial" w:eastAsia="Times New Roman" w:hAnsi="Arial" w:cs="Arial"/>
          <w:sz w:val="28"/>
          <w:szCs w:val="28"/>
        </w:rPr>
        <w:t>(</w:t>
      </w:r>
      <w:r w:rsidR="00747B36">
        <w:rPr>
          <w:rFonts w:ascii="Arial" w:eastAsia="Times New Roman" w:hAnsi="Arial" w:cs="Arial"/>
          <w:sz w:val="28"/>
          <w:szCs w:val="28"/>
        </w:rPr>
        <w:t>ZRC</w:t>
      </w:r>
      <w:r w:rsidR="00C71A98">
        <w:rPr>
          <w:rFonts w:ascii="Arial" w:eastAsia="Times New Roman" w:hAnsi="Arial" w:cs="Arial"/>
          <w:sz w:val="28"/>
          <w:szCs w:val="28"/>
        </w:rPr>
        <w:t>)</w:t>
      </w:r>
      <w:r w:rsidR="00D42A52" w:rsidRPr="00F0476A">
        <w:rPr>
          <w:rFonts w:ascii="Arial" w:eastAsia="Times New Roman" w:hAnsi="Arial" w:cs="Arial"/>
          <w:sz w:val="28"/>
          <w:szCs w:val="28"/>
        </w:rPr>
        <w:t>,</w:t>
      </w:r>
      <w:r w:rsidRPr="00F0476A">
        <w:rPr>
          <w:rFonts w:ascii="Arial" w:eastAsia="Times New Roman" w:hAnsi="Arial" w:cs="Arial"/>
          <w:sz w:val="28"/>
          <w:szCs w:val="28"/>
        </w:rPr>
        <w:t xml:space="preserve"> son aquéllas que no tienen usos predeterminados y deben ajustarse a las compatibilidades urbanas que se irán marcando con el establecimiento de los diferentes usos que vayan siendo desarrollados. Para ello, previo a la obtención del permiso de uso de suelo, es competencia del H. Ayuntamiento aprobar las asignaciones de uso del suelo correspondientes.</w:t>
      </w:r>
    </w:p>
    <w:p w:rsidR="00AF4D58" w:rsidRPr="00F0476A" w:rsidRDefault="00AF4D58" w:rsidP="001F50F8">
      <w:pPr>
        <w:spacing w:after="0" w:line="240" w:lineRule="auto"/>
        <w:jc w:val="both"/>
        <w:rPr>
          <w:rFonts w:ascii="Arial" w:eastAsia="Times New Roman" w:hAnsi="Arial" w:cs="Arial"/>
          <w:sz w:val="28"/>
          <w:szCs w:val="28"/>
        </w:rPr>
      </w:pPr>
    </w:p>
    <w:p w:rsidR="00FB1172" w:rsidRPr="00F0476A" w:rsidRDefault="00FB1172" w:rsidP="001F50F8">
      <w:pPr>
        <w:spacing w:after="0" w:line="240" w:lineRule="auto"/>
        <w:jc w:val="both"/>
        <w:rPr>
          <w:rFonts w:ascii="Arial" w:eastAsia="Times New Roman" w:hAnsi="Arial" w:cs="Arial"/>
          <w:sz w:val="28"/>
          <w:szCs w:val="28"/>
        </w:rPr>
      </w:pPr>
      <w:r w:rsidRPr="00F0476A">
        <w:rPr>
          <w:rFonts w:ascii="Arial" w:eastAsia="Times New Roman" w:hAnsi="Arial" w:cs="Arial"/>
          <w:b/>
          <w:sz w:val="28"/>
          <w:szCs w:val="28"/>
        </w:rPr>
        <w:t xml:space="preserve">II. </w:t>
      </w:r>
      <w:r w:rsidRPr="00F0476A">
        <w:rPr>
          <w:rFonts w:ascii="Arial" w:eastAsia="Times New Roman" w:hAnsi="Arial" w:cs="Arial"/>
          <w:sz w:val="28"/>
          <w:szCs w:val="28"/>
        </w:rPr>
        <w:t>Así mismo de conformidad con el artículo 14 fracción IV del Código Reglamentario de Desarrollo Urbano para el Municipio de León, Guanajuato, el Instituto Municipal de Planeación, tiene la atribución de proponer ante el H. Ayuntamiento las asignaciones de uso del suelo que se soliciten para las zonas mencionadas.</w:t>
      </w:r>
    </w:p>
    <w:p w:rsidR="005C056B" w:rsidRDefault="005C056B" w:rsidP="00A560ED">
      <w:pPr>
        <w:spacing w:after="0" w:line="240" w:lineRule="auto"/>
        <w:jc w:val="both"/>
        <w:rPr>
          <w:rFonts w:ascii="Arial" w:eastAsia="Times New Roman" w:hAnsi="Arial" w:cs="Arial"/>
          <w:b/>
          <w:sz w:val="28"/>
          <w:szCs w:val="28"/>
        </w:rPr>
      </w:pPr>
    </w:p>
    <w:p w:rsidR="00694CF3" w:rsidRDefault="00FB1172" w:rsidP="00652966">
      <w:pPr>
        <w:spacing w:after="0" w:line="240" w:lineRule="auto"/>
        <w:jc w:val="both"/>
        <w:rPr>
          <w:rFonts w:ascii="Arial" w:eastAsia="Times New Roman" w:hAnsi="Arial" w:cs="Arial"/>
          <w:sz w:val="28"/>
          <w:szCs w:val="28"/>
        </w:rPr>
      </w:pPr>
      <w:r w:rsidRPr="00F0476A">
        <w:rPr>
          <w:rFonts w:ascii="Arial" w:eastAsia="Times New Roman" w:hAnsi="Arial" w:cs="Arial"/>
          <w:b/>
          <w:sz w:val="28"/>
          <w:szCs w:val="28"/>
        </w:rPr>
        <w:t>III.</w:t>
      </w:r>
      <w:r w:rsidRPr="00F0476A">
        <w:rPr>
          <w:rFonts w:ascii="Arial" w:eastAsia="Times New Roman" w:hAnsi="Arial" w:cs="Arial"/>
          <w:sz w:val="28"/>
          <w:szCs w:val="28"/>
        </w:rPr>
        <w:t xml:space="preserve"> Con base a ello</w:t>
      </w:r>
      <w:r w:rsidRPr="00B04B99">
        <w:rPr>
          <w:rFonts w:ascii="Arial" w:eastAsia="Times New Roman" w:hAnsi="Arial" w:cs="Arial"/>
          <w:sz w:val="28"/>
          <w:szCs w:val="28"/>
        </w:rPr>
        <w:t xml:space="preserve">, </w:t>
      </w:r>
      <w:r w:rsidR="00652966">
        <w:rPr>
          <w:rFonts w:ascii="Arial" w:eastAsia="Times New Roman" w:hAnsi="Arial" w:cs="Arial"/>
          <w:sz w:val="28"/>
          <w:szCs w:val="28"/>
        </w:rPr>
        <w:t>la</w:t>
      </w:r>
      <w:r w:rsidR="005140C4">
        <w:rPr>
          <w:rFonts w:ascii="Arial" w:eastAsia="Times New Roman" w:hAnsi="Arial" w:cs="Arial"/>
          <w:sz w:val="28"/>
          <w:szCs w:val="28"/>
        </w:rPr>
        <w:t xml:space="preserve"> </w:t>
      </w:r>
      <w:r w:rsidR="00DA33C1">
        <w:rPr>
          <w:rFonts w:ascii="Arial" w:eastAsia="Times New Roman" w:hAnsi="Arial" w:cs="Arial"/>
          <w:sz w:val="28"/>
          <w:szCs w:val="28"/>
        </w:rPr>
        <w:t>C</w:t>
      </w:r>
      <w:r w:rsidR="00F30F17">
        <w:rPr>
          <w:rFonts w:ascii="Arial" w:eastAsia="Times New Roman" w:hAnsi="Arial" w:cs="Arial"/>
          <w:sz w:val="28"/>
          <w:szCs w:val="28"/>
        </w:rPr>
        <w:t xml:space="preserve">. </w:t>
      </w:r>
      <w:r w:rsidR="00E87B82">
        <w:rPr>
          <w:rFonts w:ascii="Arial" w:eastAsia="Times New Roman" w:hAnsi="Arial" w:cs="Arial"/>
          <w:sz w:val="28"/>
          <w:szCs w:val="28"/>
        </w:rPr>
        <w:t xml:space="preserve">Carmen Isabel </w:t>
      </w:r>
      <w:r w:rsidR="00BB25EE">
        <w:rPr>
          <w:rFonts w:ascii="Arial" w:eastAsia="Times New Roman" w:hAnsi="Arial" w:cs="Arial"/>
          <w:sz w:val="28"/>
          <w:szCs w:val="28"/>
        </w:rPr>
        <w:t xml:space="preserve">Rocha </w:t>
      </w:r>
      <w:r w:rsidR="00E87B82">
        <w:rPr>
          <w:rFonts w:ascii="Arial" w:eastAsia="Times New Roman" w:hAnsi="Arial" w:cs="Arial"/>
          <w:sz w:val="28"/>
          <w:szCs w:val="28"/>
        </w:rPr>
        <w:t>Arredondo</w:t>
      </w:r>
      <w:r w:rsidR="00F30F17">
        <w:rPr>
          <w:rFonts w:ascii="Arial" w:eastAsia="Times New Roman" w:hAnsi="Arial" w:cs="Arial"/>
          <w:sz w:val="28"/>
          <w:szCs w:val="28"/>
        </w:rPr>
        <w:t xml:space="preserve">, </w:t>
      </w:r>
      <w:r w:rsidR="00DA33C1">
        <w:rPr>
          <w:rFonts w:ascii="Arial" w:eastAsia="Times New Roman" w:hAnsi="Arial" w:cs="Arial"/>
          <w:sz w:val="28"/>
          <w:szCs w:val="28"/>
        </w:rPr>
        <w:t xml:space="preserve">en su carácter de </w:t>
      </w:r>
      <w:r w:rsidR="004665DD">
        <w:rPr>
          <w:rFonts w:ascii="Arial" w:eastAsia="Times New Roman" w:hAnsi="Arial" w:cs="Arial"/>
          <w:sz w:val="28"/>
          <w:szCs w:val="28"/>
        </w:rPr>
        <w:t xml:space="preserve">apoderada, </w:t>
      </w:r>
      <w:r w:rsidRPr="00141458">
        <w:rPr>
          <w:rFonts w:ascii="Arial" w:eastAsia="Times New Roman" w:hAnsi="Arial" w:cs="Arial"/>
          <w:sz w:val="28"/>
          <w:szCs w:val="28"/>
        </w:rPr>
        <w:t xml:space="preserve">mediante oficio </w:t>
      </w:r>
      <w:r w:rsidRPr="00034300">
        <w:rPr>
          <w:rFonts w:ascii="Arial" w:eastAsia="Times New Roman" w:hAnsi="Arial" w:cs="Arial"/>
          <w:sz w:val="28"/>
          <w:szCs w:val="28"/>
        </w:rPr>
        <w:t xml:space="preserve">ingresado al Instituto Municipal de Planeación en fecha </w:t>
      </w:r>
      <w:r w:rsidR="001D346A">
        <w:rPr>
          <w:rFonts w:ascii="Arial" w:eastAsia="Times New Roman" w:hAnsi="Arial" w:cs="Arial"/>
          <w:sz w:val="28"/>
          <w:szCs w:val="28"/>
        </w:rPr>
        <w:t>16</w:t>
      </w:r>
      <w:r w:rsidR="00B04B99">
        <w:rPr>
          <w:rFonts w:ascii="Arial" w:eastAsia="Times New Roman" w:hAnsi="Arial" w:cs="Arial"/>
          <w:sz w:val="28"/>
          <w:szCs w:val="28"/>
        </w:rPr>
        <w:t xml:space="preserve"> de </w:t>
      </w:r>
      <w:r w:rsidR="001D346A">
        <w:rPr>
          <w:rFonts w:ascii="Arial" w:eastAsia="Times New Roman" w:hAnsi="Arial" w:cs="Arial"/>
          <w:sz w:val="28"/>
          <w:szCs w:val="28"/>
        </w:rPr>
        <w:t>agosto</w:t>
      </w:r>
      <w:r w:rsidR="00B04B99">
        <w:rPr>
          <w:rFonts w:ascii="Arial" w:eastAsia="Times New Roman" w:hAnsi="Arial" w:cs="Arial"/>
          <w:sz w:val="28"/>
          <w:szCs w:val="28"/>
        </w:rPr>
        <w:t xml:space="preserve"> </w:t>
      </w:r>
      <w:r w:rsidR="00BB25EE">
        <w:rPr>
          <w:rFonts w:ascii="Arial" w:eastAsia="Times New Roman" w:hAnsi="Arial" w:cs="Arial"/>
          <w:sz w:val="28"/>
          <w:szCs w:val="28"/>
        </w:rPr>
        <w:t>de 2019</w:t>
      </w:r>
      <w:r w:rsidRPr="00034300">
        <w:rPr>
          <w:rFonts w:ascii="Arial" w:eastAsia="Times New Roman" w:hAnsi="Arial" w:cs="Arial"/>
          <w:sz w:val="28"/>
          <w:szCs w:val="28"/>
        </w:rPr>
        <w:t>, solicitó la asignación de uso de suelo</w:t>
      </w:r>
      <w:r w:rsidR="00AB694B">
        <w:rPr>
          <w:rFonts w:ascii="Arial" w:eastAsia="Times New Roman" w:hAnsi="Arial" w:cs="Arial"/>
          <w:sz w:val="28"/>
          <w:szCs w:val="28"/>
        </w:rPr>
        <w:t xml:space="preserve"> de una Zona de Reserva para el</w:t>
      </w:r>
      <w:r w:rsidR="00F30F17">
        <w:rPr>
          <w:rFonts w:ascii="Arial" w:eastAsia="Times New Roman" w:hAnsi="Arial" w:cs="Arial"/>
          <w:sz w:val="28"/>
          <w:szCs w:val="28"/>
        </w:rPr>
        <w:t xml:space="preserve"> </w:t>
      </w:r>
      <w:r w:rsidR="00AB694B">
        <w:rPr>
          <w:rFonts w:ascii="Arial" w:eastAsia="Times New Roman" w:hAnsi="Arial" w:cs="Arial"/>
          <w:sz w:val="28"/>
          <w:szCs w:val="28"/>
        </w:rPr>
        <w:t>Crecimiento (ZRC</w:t>
      </w:r>
      <w:r w:rsidR="00F22FAA" w:rsidRPr="00034300">
        <w:rPr>
          <w:rFonts w:ascii="Arial" w:eastAsia="Times New Roman" w:hAnsi="Arial" w:cs="Arial"/>
          <w:sz w:val="28"/>
          <w:szCs w:val="28"/>
        </w:rPr>
        <w:t>)</w:t>
      </w:r>
      <w:r w:rsidR="00B158B0" w:rsidRPr="00034300">
        <w:rPr>
          <w:rFonts w:ascii="Arial" w:eastAsia="Times New Roman" w:hAnsi="Arial" w:cs="Arial"/>
          <w:sz w:val="28"/>
          <w:szCs w:val="28"/>
        </w:rPr>
        <w:t xml:space="preserve"> a</w:t>
      </w:r>
      <w:r w:rsidR="003E4E3D" w:rsidRPr="00034300">
        <w:rPr>
          <w:rFonts w:ascii="Arial" w:eastAsia="Times New Roman" w:hAnsi="Arial" w:cs="Arial"/>
          <w:sz w:val="28"/>
          <w:szCs w:val="28"/>
          <w:lang w:val="es-ES"/>
        </w:rPr>
        <w:t xml:space="preserve"> </w:t>
      </w:r>
      <w:r w:rsidR="00AB694B">
        <w:rPr>
          <w:rFonts w:ascii="Arial" w:eastAsia="Times New Roman" w:hAnsi="Arial" w:cs="Arial"/>
          <w:sz w:val="28"/>
          <w:szCs w:val="28"/>
          <w:lang w:val="es-ES"/>
        </w:rPr>
        <w:t xml:space="preserve">Comercio </w:t>
      </w:r>
      <w:r w:rsidR="00C940C2" w:rsidRPr="00034300">
        <w:rPr>
          <w:rFonts w:ascii="Arial" w:eastAsia="Times New Roman" w:hAnsi="Arial" w:cs="Arial"/>
          <w:sz w:val="28"/>
          <w:szCs w:val="28"/>
          <w:lang w:val="es-ES"/>
        </w:rPr>
        <w:t xml:space="preserve">de </w:t>
      </w:r>
      <w:r w:rsidR="00137922" w:rsidRPr="00034300">
        <w:rPr>
          <w:rFonts w:ascii="Arial" w:eastAsia="Times New Roman" w:hAnsi="Arial" w:cs="Arial"/>
          <w:sz w:val="28"/>
          <w:szCs w:val="28"/>
          <w:lang w:val="es-ES"/>
        </w:rPr>
        <w:t xml:space="preserve">Intensidad Alta </w:t>
      </w:r>
      <w:r w:rsidR="00AB694B">
        <w:rPr>
          <w:rFonts w:ascii="Arial" w:eastAsia="Times New Roman" w:hAnsi="Arial" w:cs="Arial"/>
          <w:sz w:val="28"/>
          <w:szCs w:val="28"/>
          <w:lang w:val="es-ES"/>
        </w:rPr>
        <w:t>(C</w:t>
      </w:r>
      <w:r w:rsidR="00C940C2" w:rsidRPr="00034300">
        <w:rPr>
          <w:rFonts w:ascii="Arial" w:eastAsia="Times New Roman" w:hAnsi="Arial" w:cs="Arial"/>
          <w:sz w:val="28"/>
          <w:szCs w:val="28"/>
          <w:lang w:val="es-ES"/>
        </w:rPr>
        <w:t>3)</w:t>
      </w:r>
      <w:r w:rsidR="00C6641B" w:rsidRPr="00034300">
        <w:rPr>
          <w:rFonts w:ascii="Arial" w:eastAsia="Times New Roman" w:hAnsi="Arial" w:cs="Arial"/>
          <w:sz w:val="28"/>
          <w:szCs w:val="28"/>
        </w:rPr>
        <w:t>,</w:t>
      </w:r>
      <w:r w:rsidR="009B0B27" w:rsidRPr="00034300">
        <w:rPr>
          <w:rFonts w:ascii="Arial" w:eastAsia="Times New Roman" w:hAnsi="Arial" w:cs="Arial"/>
          <w:sz w:val="28"/>
          <w:szCs w:val="28"/>
        </w:rPr>
        <w:t xml:space="preserve"> </w:t>
      </w:r>
      <w:r w:rsidR="008B1A4C" w:rsidRPr="008B1A4C">
        <w:rPr>
          <w:rFonts w:ascii="Arial" w:eastAsia="Times New Roman" w:hAnsi="Arial" w:cs="Arial"/>
          <w:sz w:val="28"/>
          <w:szCs w:val="28"/>
        </w:rPr>
        <w:t xml:space="preserve">para </w:t>
      </w:r>
      <w:r w:rsidR="00652966">
        <w:rPr>
          <w:rFonts w:ascii="Arial" w:eastAsia="Times New Roman" w:hAnsi="Arial" w:cs="Arial"/>
          <w:sz w:val="28"/>
          <w:szCs w:val="28"/>
        </w:rPr>
        <w:t>una fracción d</w:t>
      </w:r>
      <w:r w:rsidR="00AB694B">
        <w:rPr>
          <w:rFonts w:ascii="Arial" w:eastAsia="Times New Roman" w:hAnsi="Arial" w:cs="Arial"/>
          <w:sz w:val="28"/>
          <w:szCs w:val="28"/>
        </w:rPr>
        <w:t xml:space="preserve">el resto de la </w:t>
      </w:r>
      <w:r w:rsidR="00AB694B" w:rsidRPr="00AB694B">
        <w:rPr>
          <w:rFonts w:ascii="Arial" w:eastAsia="Times New Roman" w:hAnsi="Arial" w:cs="Arial"/>
          <w:sz w:val="28"/>
          <w:szCs w:val="28"/>
        </w:rPr>
        <w:t>Parcela 73 P-1/1 del Ejido de San</w:t>
      </w:r>
      <w:r w:rsidR="00AB694B">
        <w:rPr>
          <w:rFonts w:ascii="Arial" w:eastAsia="Times New Roman" w:hAnsi="Arial" w:cs="Arial"/>
          <w:sz w:val="28"/>
          <w:szCs w:val="28"/>
        </w:rPr>
        <w:t xml:space="preserve"> Car</w:t>
      </w:r>
      <w:r w:rsidR="00AB694B" w:rsidRPr="00AB694B">
        <w:rPr>
          <w:rFonts w:ascii="Arial" w:eastAsia="Times New Roman" w:hAnsi="Arial" w:cs="Arial"/>
          <w:sz w:val="28"/>
          <w:szCs w:val="28"/>
        </w:rPr>
        <w:t>los, Municipio de León, Guanajuato,</w:t>
      </w:r>
      <w:r w:rsidR="008B1A4C" w:rsidRPr="008B1A4C">
        <w:rPr>
          <w:rFonts w:ascii="Arial" w:eastAsia="Times New Roman" w:hAnsi="Arial" w:cs="Arial"/>
          <w:sz w:val="28"/>
          <w:szCs w:val="28"/>
        </w:rPr>
        <w:t xml:space="preserve"> con una superficie </w:t>
      </w:r>
      <w:r w:rsidR="00CE2966">
        <w:rPr>
          <w:rFonts w:ascii="Arial" w:eastAsia="Times New Roman" w:hAnsi="Arial" w:cs="Arial"/>
          <w:sz w:val="28"/>
          <w:szCs w:val="28"/>
        </w:rPr>
        <w:t xml:space="preserve">a </w:t>
      </w:r>
      <w:r w:rsidR="00652966">
        <w:rPr>
          <w:rFonts w:ascii="Arial" w:eastAsia="Times New Roman" w:hAnsi="Arial" w:cs="Arial"/>
          <w:sz w:val="28"/>
          <w:szCs w:val="28"/>
        </w:rPr>
        <w:t>o</w:t>
      </w:r>
      <w:r w:rsidR="00CE2966">
        <w:rPr>
          <w:rFonts w:ascii="Arial" w:eastAsia="Times New Roman" w:hAnsi="Arial" w:cs="Arial"/>
          <w:sz w:val="28"/>
          <w:szCs w:val="28"/>
        </w:rPr>
        <w:t xml:space="preserve">cupar </w:t>
      </w:r>
      <w:r w:rsidR="00652966">
        <w:rPr>
          <w:rFonts w:ascii="Arial" w:eastAsia="Times New Roman" w:hAnsi="Arial" w:cs="Arial"/>
          <w:sz w:val="28"/>
          <w:szCs w:val="28"/>
        </w:rPr>
        <w:t>de 376.46</w:t>
      </w:r>
      <w:r w:rsidR="008B1A4C" w:rsidRPr="008B1A4C">
        <w:rPr>
          <w:rFonts w:ascii="Arial" w:eastAsia="Times New Roman" w:hAnsi="Arial" w:cs="Arial"/>
          <w:sz w:val="28"/>
          <w:szCs w:val="28"/>
        </w:rPr>
        <w:t xml:space="preserve"> m</w:t>
      </w:r>
      <w:r w:rsidR="008B1A4C" w:rsidRPr="00DA33C1">
        <w:rPr>
          <w:rFonts w:ascii="Arial" w:eastAsia="Times New Roman" w:hAnsi="Arial" w:cs="Arial"/>
          <w:sz w:val="28"/>
          <w:szCs w:val="28"/>
          <w:vertAlign w:val="superscript"/>
        </w:rPr>
        <w:t>2</w:t>
      </w:r>
      <w:r w:rsidR="00742D39">
        <w:rPr>
          <w:rFonts w:ascii="Arial" w:eastAsia="Times New Roman" w:hAnsi="Arial" w:cs="Arial"/>
          <w:sz w:val="28"/>
          <w:szCs w:val="28"/>
        </w:rPr>
        <w:t xml:space="preserve">, que se desprende de una superficie mayor </w:t>
      </w:r>
      <w:r w:rsidR="00652966" w:rsidRPr="00652966">
        <w:rPr>
          <w:rFonts w:ascii="Arial" w:eastAsia="Times New Roman" w:hAnsi="Arial" w:cs="Arial"/>
          <w:sz w:val="28"/>
          <w:szCs w:val="28"/>
        </w:rPr>
        <w:t>de 20,012.164 m</w:t>
      </w:r>
      <w:r w:rsidR="00652966" w:rsidRPr="00BB25EE">
        <w:rPr>
          <w:rFonts w:ascii="Arial" w:eastAsia="Times New Roman" w:hAnsi="Arial" w:cs="Arial"/>
          <w:sz w:val="28"/>
          <w:szCs w:val="28"/>
          <w:vertAlign w:val="superscript"/>
        </w:rPr>
        <w:t>2</w:t>
      </w:r>
      <w:r w:rsidR="00652966">
        <w:rPr>
          <w:rFonts w:ascii="Arial" w:eastAsia="Times New Roman" w:hAnsi="Arial" w:cs="Arial"/>
          <w:sz w:val="28"/>
          <w:szCs w:val="28"/>
        </w:rPr>
        <w:t xml:space="preserve">, </w:t>
      </w:r>
      <w:r w:rsidR="00742D39">
        <w:rPr>
          <w:rFonts w:ascii="Arial" w:eastAsia="Times New Roman" w:hAnsi="Arial" w:cs="Arial"/>
          <w:sz w:val="28"/>
          <w:szCs w:val="28"/>
        </w:rPr>
        <w:t xml:space="preserve">según escritura </w:t>
      </w:r>
      <w:r w:rsidR="00742D39">
        <w:rPr>
          <w:rFonts w:ascii="Arial" w:eastAsia="Times New Roman" w:hAnsi="Arial" w:cs="Arial"/>
          <w:sz w:val="28"/>
          <w:szCs w:val="28"/>
        </w:rPr>
        <w:lastRenderedPageBreak/>
        <w:t xml:space="preserve">pública, </w:t>
      </w:r>
      <w:r w:rsidR="00B260E5" w:rsidRPr="00250FD1">
        <w:rPr>
          <w:rFonts w:ascii="Arial" w:eastAsia="Times New Roman" w:hAnsi="Arial" w:cs="Arial"/>
          <w:sz w:val="28"/>
          <w:szCs w:val="28"/>
        </w:rPr>
        <w:t>en donde se pretende</w:t>
      </w:r>
      <w:r w:rsidR="00B04B99" w:rsidRPr="00250FD1">
        <w:rPr>
          <w:rFonts w:ascii="Arial" w:eastAsia="Times New Roman" w:hAnsi="Arial" w:cs="Arial"/>
          <w:sz w:val="28"/>
          <w:szCs w:val="28"/>
        </w:rPr>
        <w:t xml:space="preserve"> construir </w:t>
      </w:r>
      <w:r w:rsidR="00652966">
        <w:rPr>
          <w:rFonts w:ascii="Arial" w:eastAsia="Times New Roman" w:hAnsi="Arial" w:cs="Arial"/>
          <w:sz w:val="28"/>
          <w:szCs w:val="28"/>
        </w:rPr>
        <w:t xml:space="preserve">un </w:t>
      </w:r>
      <w:r w:rsidR="00652966" w:rsidRPr="00652966">
        <w:rPr>
          <w:rFonts w:ascii="Arial" w:eastAsia="Times New Roman" w:hAnsi="Arial" w:cs="Arial"/>
          <w:sz w:val="28"/>
          <w:szCs w:val="28"/>
        </w:rPr>
        <w:t>expendio de bebidas de bajo contenido</w:t>
      </w:r>
      <w:r w:rsidR="00652966">
        <w:rPr>
          <w:rFonts w:ascii="Arial" w:eastAsia="Times New Roman" w:hAnsi="Arial" w:cs="Arial"/>
          <w:sz w:val="28"/>
          <w:szCs w:val="28"/>
        </w:rPr>
        <w:t xml:space="preserve"> </w:t>
      </w:r>
      <w:r w:rsidR="00652966" w:rsidRPr="00652966">
        <w:rPr>
          <w:rFonts w:ascii="Arial" w:eastAsia="Times New Roman" w:hAnsi="Arial" w:cs="Arial"/>
          <w:sz w:val="28"/>
          <w:szCs w:val="28"/>
        </w:rPr>
        <w:t>alcohólico en envase cerrado</w:t>
      </w:r>
      <w:r w:rsidR="00652966">
        <w:rPr>
          <w:rFonts w:ascii="Arial" w:eastAsia="Times New Roman" w:hAnsi="Arial" w:cs="Arial"/>
          <w:sz w:val="28"/>
          <w:szCs w:val="28"/>
        </w:rPr>
        <w:t xml:space="preserve"> (OXXO)</w:t>
      </w:r>
      <w:r w:rsidR="00652966" w:rsidRPr="00250FD1">
        <w:rPr>
          <w:rFonts w:ascii="Arial" w:eastAsia="Times New Roman" w:hAnsi="Arial" w:cs="Arial"/>
          <w:sz w:val="28"/>
          <w:szCs w:val="28"/>
        </w:rPr>
        <w:t xml:space="preserve">. </w:t>
      </w:r>
    </w:p>
    <w:p w:rsidR="003412CA" w:rsidRPr="00250FD1" w:rsidRDefault="003412CA" w:rsidP="00A560ED">
      <w:pPr>
        <w:spacing w:after="0" w:line="240" w:lineRule="auto"/>
        <w:jc w:val="both"/>
        <w:rPr>
          <w:rFonts w:ascii="Arial" w:eastAsia="Times New Roman" w:hAnsi="Arial" w:cs="Arial"/>
          <w:sz w:val="28"/>
          <w:szCs w:val="28"/>
        </w:rPr>
      </w:pPr>
    </w:p>
    <w:p w:rsidR="0076716D" w:rsidRPr="00332BB1" w:rsidRDefault="00475FC2" w:rsidP="000467E6">
      <w:pPr>
        <w:spacing w:after="0" w:line="240" w:lineRule="auto"/>
        <w:jc w:val="both"/>
        <w:rPr>
          <w:rFonts w:ascii="Arial" w:eastAsia="Times New Roman" w:hAnsi="Arial" w:cs="Arial"/>
          <w:sz w:val="28"/>
          <w:szCs w:val="28"/>
        </w:rPr>
      </w:pPr>
      <w:r w:rsidRPr="00250FD1">
        <w:rPr>
          <w:rFonts w:ascii="Arial" w:eastAsia="Times New Roman" w:hAnsi="Arial" w:cs="Arial"/>
          <w:sz w:val="28"/>
          <w:szCs w:val="28"/>
        </w:rPr>
        <w:t>A efecto de acreditar la propiedad, el solicitante</w:t>
      </w:r>
      <w:r w:rsidRPr="00F22648">
        <w:rPr>
          <w:rFonts w:ascii="Arial" w:eastAsia="Times New Roman" w:hAnsi="Arial" w:cs="Arial"/>
          <w:sz w:val="28"/>
          <w:szCs w:val="28"/>
        </w:rPr>
        <w:t xml:space="preserve"> presentó la </w:t>
      </w:r>
      <w:r w:rsidR="00137922">
        <w:rPr>
          <w:rFonts w:ascii="Arial" w:eastAsia="Times New Roman" w:hAnsi="Arial" w:cs="Arial"/>
          <w:sz w:val="28"/>
          <w:szCs w:val="28"/>
        </w:rPr>
        <w:t>e</w:t>
      </w:r>
      <w:r w:rsidRPr="00F22648">
        <w:rPr>
          <w:rFonts w:ascii="Arial" w:eastAsia="Times New Roman" w:hAnsi="Arial" w:cs="Arial"/>
          <w:sz w:val="28"/>
          <w:szCs w:val="28"/>
        </w:rPr>
        <w:t>scritura pública número</w:t>
      </w:r>
      <w:r w:rsidR="0069466C">
        <w:rPr>
          <w:rFonts w:ascii="Arial" w:eastAsia="Times New Roman" w:hAnsi="Arial" w:cs="Arial"/>
          <w:sz w:val="28"/>
          <w:szCs w:val="28"/>
        </w:rPr>
        <w:t xml:space="preserve"> </w:t>
      </w:r>
      <w:r w:rsidR="00CE2966">
        <w:rPr>
          <w:rFonts w:ascii="Arial" w:eastAsia="Times New Roman" w:hAnsi="Arial" w:cs="Arial"/>
          <w:sz w:val="28"/>
          <w:szCs w:val="28"/>
        </w:rPr>
        <w:t>10</w:t>
      </w:r>
      <w:r w:rsidR="0069466C" w:rsidRPr="00E27FB6">
        <w:rPr>
          <w:rFonts w:ascii="Arial" w:eastAsia="Times New Roman" w:hAnsi="Arial" w:cs="Arial"/>
          <w:sz w:val="28"/>
          <w:szCs w:val="28"/>
        </w:rPr>
        <w:t>,</w:t>
      </w:r>
      <w:r w:rsidR="00CE2966">
        <w:rPr>
          <w:rFonts w:ascii="Arial" w:eastAsia="Times New Roman" w:hAnsi="Arial" w:cs="Arial"/>
          <w:sz w:val="28"/>
          <w:szCs w:val="28"/>
        </w:rPr>
        <w:t>317</w:t>
      </w:r>
      <w:r w:rsidR="00B66113">
        <w:rPr>
          <w:rFonts w:ascii="Arial" w:eastAsia="Times New Roman" w:hAnsi="Arial" w:cs="Arial"/>
          <w:sz w:val="28"/>
          <w:szCs w:val="28"/>
        </w:rPr>
        <w:t xml:space="preserve">, de fecha </w:t>
      </w:r>
      <w:r w:rsidR="00CE2966">
        <w:rPr>
          <w:rFonts w:ascii="Arial" w:eastAsia="Times New Roman" w:hAnsi="Arial" w:cs="Arial"/>
          <w:sz w:val="28"/>
          <w:szCs w:val="28"/>
        </w:rPr>
        <w:t>18</w:t>
      </w:r>
      <w:r w:rsidR="007F414D">
        <w:rPr>
          <w:rFonts w:ascii="Arial" w:eastAsia="Times New Roman" w:hAnsi="Arial" w:cs="Arial"/>
          <w:sz w:val="28"/>
          <w:szCs w:val="28"/>
        </w:rPr>
        <w:t xml:space="preserve"> de </w:t>
      </w:r>
      <w:r w:rsidR="00CE2966">
        <w:rPr>
          <w:rFonts w:ascii="Arial" w:eastAsia="Times New Roman" w:hAnsi="Arial" w:cs="Arial"/>
          <w:sz w:val="28"/>
          <w:szCs w:val="28"/>
        </w:rPr>
        <w:t>agosto</w:t>
      </w:r>
      <w:r w:rsidR="007F414D">
        <w:rPr>
          <w:rFonts w:ascii="Arial" w:eastAsia="Times New Roman" w:hAnsi="Arial" w:cs="Arial"/>
          <w:sz w:val="28"/>
          <w:szCs w:val="28"/>
        </w:rPr>
        <w:t xml:space="preserve"> de 201</w:t>
      </w:r>
      <w:r w:rsidR="00CE2966">
        <w:rPr>
          <w:rFonts w:ascii="Arial" w:eastAsia="Times New Roman" w:hAnsi="Arial" w:cs="Arial"/>
          <w:sz w:val="28"/>
          <w:szCs w:val="28"/>
        </w:rPr>
        <w:t>4</w:t>
      </w:r>
      <w:r w:rsidR="007F414D">
        <w:rPr>
          <w:rFonts w:ascii="Arial" w:eastAsia="Times New Roman" w:hAnsi="Arial" w:cs="Arial"/>
          <w:sz w:val="28"/>
          <w:szCs w:val="28"/>
        </w:rPr>
        <w:t xml:space="preserve">, </w:t>
      </w:r>
      <w:r w:rsidR="00B66113">
        <w:rPr>
          <w:rFonts w:ascii="Arial" w:eastAsia="Times New Roman" w:hAnsi="Arial" w:cs="Arial"/>
          <w:sz w:val="28"/>
          <w:szCs w:val="28"/>
        </w:rPr>
        <w:t>otorgada</w:t>
      </w:r>
      <w:r w:rsidR="00AF4D58">
        <w:rPr>
          <w:rFonts w:ascii="Arial" w:eastAsia="Times New Roman" w:hAnsi="Arial" w:cs="Arial"/>
          <w:sz w:val="28"/>
          <w:szCs w:val="28"/>
        </w:rPr>
        <w:t xml:space="preserve"> </w:t>
      </w:r>
      <w:r w:rsidR="007F414D">
        <w:rPr>
          <w:rFonts w:ascii="Arial" w:eastAsia="Times New Roman" w:hAnsi="Arial" w:cs="Arial"/>
          <w:sz w:val="28"/>
          <w:szCs w:val="28"/>
        </w:rPr>
        <w:t xml:space="preserve">ante la fe del Lic. </w:t>
      </w:r>
      <w:r w:rsidR="00CE2966">
        <w:rPr>
          <w:rFonts w:ascii="Arial" w:eastAsia="Times New Roman" w:hAnsi="Arial" w:cs="Arial"/>
          <w:sz w:val="28"/>
          <w:szCs w:val="28"/>
        </w:rPr>
        <w:t xml:space="preserve">Mariano González-Leal, </w:t>
      </w:r>
      <w:r w:rsidR="0087585B">
        <w:rPr>
          <w:rFonts w:ascii="Arial" w:eastAsia="Times New Roman" w:hAnsi="Arial" w:cs="Arial"/>
          <w:sz w:val="28"/>
          <w:szCs w:val="28"/>
        </w:rPr>
        <w:t>de la Notaría Pública número</w:t>
      </w:r>
      <w:r w:rsidR="00613F64">
        <w:rPr>
          <w:rFonts w:ascii="Arial" w:eastAsia="Times New Roman" w:hAnsi="Arial" w:cs="Arial"/>
          <w:sz w:val="28"/>
          <w:szCs w:val="28"/>
        </w:rPr>
        <w:t xml:space="preserve"> </w:t>
      </w:r>
      <w:r w:rsidR="00CE2966">
        <w:rPr>
          <w:rFonts w:ascii="Arial" w:eastAsia="Times New Roman" w:hAnsi="Arial" w:cs="Arial"/>
          <w:sz w:val="28"/>
          <w:szCs w:val="28"/>
        </w:rPr>
        <w:t>1</w:t>
      </w:r>
      <w:r w:rsidR="0087585B">
        <w:rPr>
          <w:rFonts w:ascii="Arial" w:eastAsia="Times New Roman" w:hAnsi="Arial" w:cs="Arial"/>
          <w:sz w:val="28"/>
          <w:szCs w:val="28"/>
        </w:rPr>
        <w:t xml:space="preserve">, </w:t>
      </w:r>
      <w:r w:rsidR="000467E6">
        <w:rPr>
          <w:rFonts w:ascii="Arial" w:eastAsia="Times New Roman" w:hAnsi="Arial" w:cs="Arial"/>
          <w:sz w:val="28"/>
          <w:szCs w:val="28"/>
        </w:rPr>
        <w:t>en legal</w:t>
      </w:r>
      <w:r w:rsidR="000467E6" w:rsidRPr="000467E6">
        <w:rPr>
          <w:rFonts w:ascii="Arial" w:eastAsia="Times New Roman" w:hAnsi="Arial" w:cs="Arial"/>
          <w:sz w:val="28"/>
          <w:szCs w:val="28"/>
        </w:rPr>
        <w:t xml:space="preserve"> ejercicio </w:t>
      </w:r>
      <w:r w:rsidR="000467E6">
        <w:rPr>
          <w:rFonts w:ascii="Arial" w:eastAsia="Times New Roman" w:hAnsi="Arial" w:cs="Arial"/>
          <w:sz w:val="28"/>
          <w:szCs w:val="28"/>
        </w:rPr>
        <w:t>de</w:t>
      </w:r>
      <w:r w:rsidR="000467E6" w:rsidRPr="000467E6">
        <w:rPr>
          <w:rFonts w:ascii="Arial" w:eastAsia="Times New Roman" w:hAnsi="Arial" w:cs="Arial"/>
          <w:sz w:val="28"/>
          <w:szCs w:val="28"/>
        </w:rPr>
        <w:t xml:space="preserve"> este Partido Judicial </w:t>
      </w:r>
      <w:r w:rsidR="000467E6" w:rsidRPr="00551916">
        <w:rPr>
          <w:rFonts w:ascii="Arial" w:eastAsia="Times New Roman" w:hAnsi="Arial" w:cs="Arial"/>
          <w:sz w:val="28"/>
          <w:szCs w:val="28"/>
        </w:rPr>
        <w:t>de León, Guanajuato</w:t>
      </w:r>
      <w:r w:rsidR="000467E6" w:rsidRPr="000467E6">
        <w:rPr>
          <w:rFonts w:ascii="Arial" w:eastAsia="Times New Roman" w:hAnsi="Arial" w:cs="Arial"/>
          <w:sz w:val="28"/>
          <w:szCs w:val="28"/>
        </w:rPr>
        <w:t xml:space="preserve"> y Notario del Patrimonio</w:t>
      </w:r>
      <w:r w:rsidR="000467E6">
        <w:rPr>
          <w:rFonts w:ascii="Arial" w:eastAsia="Times New Roman" w:hAnsi="Arial" w:cs="Arial"/>
          <w:sz w:val="28"/>
          <w:szCs w:val="28"/>
        </w:rPr>
        <w:t xml:space="preserve"> </w:t>
      </w:r>
      <w:r w:rsidR="000467E6" w:rsidRPr="000467E6">
        <w:rPr>
          <w:rFonts w:ascii="Arial" w:eastAsia="Times New Roman" w:hAnsi="Arial" w:cs="Arial"/>
          <w:sz w:val="28"/>
          <w:szCs w:val="28"/>
        </w:rPr>
        <w:t>del Inmueble Federal</w:t>
      </w:r>
      <w:r w:rsidR="003D236C">
        <w:rPr>
          <w:rFonts w:ascii="Arial" w:eastAsia="Times New Roman" w:hAnsi="Arial" w:cs="Arial"/>
          <w:sz w:val="28"/>
          <w:szCs w:val="28"/>
        </w:rPr>
        <w:t>,</w:t>
      </w:r>
      <w:r w:rsidRPr="00551916">
        <w:rPr>
          <w:rFonts w:ascii="Arial" w:eastAsia="Times New Roman" w:hAnsi="Arial" w:cs="Arial"/>
          <w:sz w:val="28"/>
          <w:szCs w:val="28"/>
        </w:rPr>
        <w:t xml:space="preserve"> en la cual se hizo constar </w:t>
      </w:r>
      <w:r w:rsidR="0087585B">
        <w:rPr>
          <w:rFonts w:ascii="Arial" w:eastAsia="Times New Roman" w:hAnsi="Arial" w:cs="Arial"/>
          <w:sz w:val="28"/>
          <w:szCs w:val="28"/>
        </w:rPr>
        <w:t xml:space="preserve">el </w:t>
      </w:r>
      <w:r>
        <w:rPr>
          <w:rFonts w:ascii="Arial" w:eastAsia="Times New Roman" w:hAnsi="Arial" w:cs="Arial"/>
          <w:sz w:val="28"/>
          <w:szCs w:val="28"/>
        </w:rPr>
        <w:t>cont</w:t>
      </w:r>
      <w:r w:rsidR="0087585B">
        <w:rPr>
          <w:rFonts w:ascii="Arial" w:eastAsia="Times New Roman" w:hAnsi="Arial" w:cs="Arial"/>
          <w:sz w:val="28"/>
          <w:szCs w:val="28"/>
        </w:rPr>
        <w:t xml:space="preserve">rato de </w:t>
      </w:r>
      <w:r w:rsidR="00CE2966">
        <w:rPr>
          <w:rFonts w:ascii="Arial" w:eastAsia="Times New Roman" w:hAnsi="Arial" w:cs="Arial"/>
          <w:sz w:val="28"/>
          <w:szCs w:val="28"/>
        </w:rPr>
        <w:t>compraventa, de</w:t>
      </w:r>
      <w:r w:rsidR="00652966">
        <w:rPr>
          <w:rFonts w:ascii="Arial" w:eastAsia="Times New Roman" w:hAnsi="Arial" w:cs="Arial"/>
          <w:sz w:val="28"/>
          <w:szCs w:val="28"/>
        </w:rPr>
        <w:t xml:space="preserve">l resto de la </w:t>
      </w:r>
      <w:r w:rsidR="00652966" w:rsidRPr="00AB694B">
        <w:rPr>
          <w:rFonts w:ascii="Arial" w:eastAsia="Times New Roman" w:hAnsi="Arial" w:cs="Arial"/>
          <w:sz w:val="28"/>
          <w:szCs w:val="28"/>
        </w:rPr>
        <w:t>Parcela 73 P-1/1 del Ejido de San</w:t>
      </w:r>
      <w:r w:rsidR="00652966">
        <w:rPr>
          <w:rFonts w:ascii="Arial" w:eastAsia="Times New Roman" w:hAnsi="Arial" w:cs="Arial"/>
          <w:sz w:val="28"/>
          <w:szCs w:val="28"/>
        </w:rPr>
        <w:t xml:space="preserve"> Car</w:t>
      </w:r>
      <w:r w:rsidR="00652966" w:rsidRPr="00AB694B">
        <w:rPr>
          <w:rFonts w:ascii="Arial" w:eastAsia="Times New Roman" w:hAnsi="Arial" w:cs="Arial"/>
          <w:sz w:val="28"/>
          <w:szCs w:val="28"/>
        </w:rPr>
        <w:t>los, Municipio de León, Guanajuato</w:t>
      </w:r>
      <w:r w:rsidR="000467E6" w:rsidRPr="000467E6">
        <w:rPr>
          <w:rFonts w:ascii="Arial" w:eastAsia="Times New Roman" w:hAnsi="Arial" w:cs="Arial"/>
          <w:sz w:val="28"/>
          <w:szCs w:val="28"/>
        </w:rPr>
        <w:t>.</w:t>
      </w:r>
      <w:r w:rsidR="000467E6">
        <w:rPr>
          <w:rFonts w:ascii="Arial" w:eastAsia="Times New Roman" w:hAnsi="Arial" w:cs="Arial"/>
          <w:sz w:val="28"/>
          <w:szCs w:val="28"/>
        </w:rPr>
        <w:t xml:space="preserve"> </w:t>
      </w:r>
      <w:r w:rsidR="0023372D">
        <w:rPr>
          <w:rFonts w:ascii="Arial" w:hAnsi="Arial" w:cs="Arial"/>
          <w:sz w:val="28"/>
          <w:szCs w:val="28"/>
        </w:rPr>
        <w:t>Dicho instrumento</w:t>
      </w:r>
      <w:r w:rsidR="0076716D" w:rsidRPr="00BA138F">
        <w:rPr>
          <w:rFonts w:ascii="Arial" w:hAnsi="Arial" w:cs="Arial"/>
          <w:sz w:val="28"/>
          <w:szCs w:val="28"/>
        </w:rPr>
        <w:t xml:space="preserve"> se encuentra </w:t>
      </w:r>
      <w:r w:rsidR="0076716D" w:rsidRPr="004612BF">
        <w:rPr>
          <w:rFonts w:ascii="Arial" w:hAnsi="Arial" w:cs="Arial"/>
          <w:sz w:val="28"/>
          <w:szCs w:val="28"/>
        </w:rPr>
        <w:t>inscrito en el Registro Público de la Propieda</w:t>
      </w:r>
      <w:r w:rsidR="00616CF0">
        <w:rPr>
          <w:rFonts w:ascii="Arial" w:hAnsi="Arial" w:cs="Arial"/>
          <w:sz w:val="28"/>
          <w:szCs w:val="28"/>
        </w:rPr>
        <w:t>d bajo el folio electrónico</w:t>
      </w:r>
      <w:r w:rsidR="0076716D" w:rsidRPr="00332BB1">
        <w:rPr>
          <w:rFonts w:ascii="Arial" w:eastAsia="Times New Roman" w:hAnsi="Arial" w:cs="Arial"/>
          <w:sz w:val="28"/>
          <w:szCs w:val="28"/>
        </w:rPr>
        <w:t xml:space="preserve"> </w:t>
      </w:r>
      <w:r w:rsidR="000467E6">
        <w:rPr>
          <w:rFonts w:ascii="Arial" w:eastAsia="Times New Roman" w:hAnsi="Arial" w:cs="Arial"/>
          <w:sz w:val="28"/>
          <w:szCs w:val="28"/>
        </w:rPr>
        <w:t>R20*</w:t>
      </w:r>
      <w:r w:rsidR="00D226BB">
        <w:rPr>
          <w:rFonts w:ascii="Arial" w:eastAsia="Times New Roman" w:hAnsi="Arial" w:cs="Arial"/>
          <w:sz w:val="28"/>
          <w:szCs w:val="28"/>
        </w:rPr>
        <w:t>432234</w:t>
      </w:r>
      <w:r w:rsidR="00D03BB8">
        <w:rPr>
          <w:rFonts w:ascii="Arial" w:eastAsia="Times New Roman" w:hAnsi="Arial" w:cs="Arial"/>
          <w:sz w:val="28"/>
          <w:szCs w:val="28"/>
        </w:rPr>
        <w:t>.</w:t>
      </w:r>
    </w:p>
    <w:p w:rsidR="005C056B" w:rsidRDefault="005C056B" w:rsidP="00475FC2">
      <w:pPr>
        <w:spacing w:after="0" w:line="240" w:lineRule="auto"/>
        <w:jc w:val="both"/>
        <w:rPr>
          <w:rFonts w:ascii="Arial" w:eastAsia="Times New Roman" w:hAnsi="Arial" w:cs="Arial"/>
          <w:sz w:val="28"/>
          <w:szCs w:val="28"/>
        </w:rPr>
      </w:pPr>
    </w:p>
    <w:p w:rsidR="001B46D5" w:rsidRDefault="00FB1172" w:rsidP="001F50F8">
      <w:pPr>
        <w:autoSpaceDE w:val="0"/>
        <w:adjustRightInd w:val="0"/>
        <w:spacing w:after="0" w:line="240" w:lineRule="auto"/>
        <w:jc w:val="both"/>
        <w:rPr>
          <w:rFonts w:ascii="Arial" w:eastAsia="Times New Roman" w:hAnsi="Arial" w:cs="Arial"/>
          <w:sz w:val="28"/>
          <w:szCs w:val="28"/>
        </w:rPr>
      </w:pPr>
      <w:r w:rsidRPr="00551916">
        <w:rPr>
          <w:rFonts w:ascii="Arial" w:eastAsia="Times New Roman" w:hAnsi="Arial" w:cs="Arial"/>
          <w:b/>
          <w:sz w:val="28"/>
          <w:szCs w:val="28"/>
        </w:rPr>
        <w:t xml:space="preserve">IV. </w:t>
      </w:r>
      <w:r w:rsidRPr="00551916">
        <w:rPr>
          <w:rFonts w:ascii="Arial" w:eastAsia="Times New Roman" w:hAnsi="Arial" w:cs="Arial"/>
          <w:sz w:val="28"/>
          <w:szCs w:val="28"/>
        </w:rPr>
        <w:t>De acuerdo al Programa Municipal de Desarrollo Urbano</w:t>
      </w:r>
      <w:r w:rsidRPr="005B4CAD">
        <w:rPr>
          <w:rFonts w:ascii="Arial" w:eastAsia="Times New Roman" w:hAnsi="Arial" w:cs="Arial"/>
          <w:sz w:val="28"/>
          <w:szCs w:val="28"/>
        </w:rPr>
        <w:t xml:space="preserve"> y de Ordenamiento Ecológico y Territorial de León, Guanajuato, y de conformidad con lo establecido en el Código Reglamentario de Desarrollo </w:t>
      </w:r>
      <w:r w:rsidRPr="00473791">
        <w:rPr>
          <w:rFonts w:ascii="Arial" w:eastAsia="Times New Roman" w:hAnsi="Arial" w:cs="Arial"/>
          <w:sz w:val="28"/>
          <w:szCs w:val="28"/>
        </w:rPr>
        <w:t xml:space="preserve">Urbano para el Municipio de León, Guanajuato, </w:t>
      </w:r>
      <w:r w:rsidR="00141458">
        <w:rPr>
          <w:rFonts w:ascii="Arial" w:eastAsia="Times New Roman" w:hAnsi="Arial" w:cs="Arial"/>
          <w:sz w:val="28"/>
          <w:szCs w:val="28"/>
        </w:rPr>
        <w:t>el</w:t>
      </w:r>
      <w:r w:rsidRPr="00473791">
        <w:rPr>
          <w:rFonts w:ascii="Arial" w:eastAsia="Times New Roman" w:hAnsi="Arial" w:cs="Arial"/>
          <w:sz w:val="28"/>
          <w:szCs w:val="28"/>
        </w:rPr>
        <w:t xml:space="preserve"> predio de</w:t>
      </w:r>
      <w:r w:rsidRPr="00141458">
        <w:rPr>
          <w:rFonts w:ascii="Arial" w:eastAsia="Times New Roman" w:hAnsi="Arial" w:cs="Arial"/>
          <w:sz w:val="28"/>
          <w:szCs w:val="28"/>
        </w:rPr>
        <w:t xml:space="preserve">scrito en el punto que antecede se encuentra en una Zona de </w:t>
      </w:r>
      <w:r w:rsidR="00D226BB">
        <w:rPr>
          <w:rFonts w:ascii="Arial" w:eastAsia="Times New Roman" w:hAnsi="Arial" w:cs="Arial"/>
          <w:sz w:val="28"/>
          <w:szCs w:val="28"/>
        </w:rPr>
        <w:t>Reserva para el Crecimiento</w:t>
      </w:r>
      <w:r w:rsidR="001B46D5" w:rsidRPr="00141458">
        <w:rPr>
          <w:rFonts w:ascii="Arial" w:eastAsia="Times New Roman" w:hAnsi="Arial" w:cs="Arial"/>
          <w:sz w:val="28"/>
          <w:szCs w:val="28"/>
        </w:rPr>
        <w:t>.</w:t>
      </w:r>
      <w:r w:rsidR="0087585B" w:rsidRPr="00141458">
        <w:rPr>
          <w:rFonts w:ascii="Arial" w:eastAsia="Times New Roman" w:hAnsi="Arial" w:cs="Arial"/>
          <w:sz w:val="28"/>
          <w:szCs w:val="28"/>
        </w:rPr>
        <w:t xml:space="preserve"> </w:t>
      </w:r>
    </w:p>
    <w:p w:rsidR="00B66113" w:rsidRDefault="00B66113" w:rsidP="001F50F8">
      <w:pPr>
        <w:autoSpaceDE w:val="0"/>
        <w:adjustRightInd w:val="0"/>
        <w:spacing w:after="0" w:line="240" w:lineRule="auto"/>
        <w:jc w:val="both"/>
        <w:rPr>
          <w:rFonts w:ascii="Arial" w:eastAsia="Times New Roman" w:hAnsi="Arial" w:cs="Arial"/>
          <w:sz w:val="28"/>
          <w:szCs w:val="28"/>
        </w:rPr>
      </w:pPr>
    </w:p>
    <w:p w:rsidR="00FB1172" w:rsidRPr="00141458" w:rsidRDefault="00FB1172" w:rsidP="001F50F8">
      <w:pPr>
        <w:autoSpaceDE w:val="0"/>
        <w:adjustRightInd w:val="0"/>
        <w:spacing w:after="0" w:line="240" w:lineRule="auto"/>
        <w:jc w:val="both"/>
        <w:rPr>
          <w:rFonts w:ascii="Arial" w:eastAsia="Times New Roman" w:hAnsi="Arial" w:cs="Arial"/>
          <w:sz w:val="28"/>
          <w:szCs w:val="28"/>
        </w:rPr>
      </w:pPr>
      <w:r w:rsidRPr="005D6EAC">
        <w:rPr>
          <w:rFonts w:ascii="Arial" w:eastAsia="Times New Roman" w:hAnsi="Arial" w:cs="Arial"/>
          <w:b/>
          <w:sz w:val="28"/>
          <w:szCs w:val="28"/>
        </w:rPr>
        <w:t>V.</w:t>
      </w:r>
      <w:r w:rsidRPr="005D6EAC">
        <w:rPr>
          <w:rFonts w:ascii="Arial" w:eastAsia="Times New Roman" w:hAnsi="Arial" w:cs="Arial"/>
          <w:sz w:val="28"/>
          <w:szCs w:val="28"/>
        </w:rPr>
        <w:t xml:space="preserve"> Por su parte, la Dirección General de Desarrollo Urbano emitió en fecha</w:t>
      </w:r>
      <w:r w:rsidR="00011BBA" w:rsidRPr="005D6EAC">
        <w:rPr>
          <w:rFonts w:ascii="Arial" w:eastAsia="Times New Roman" w:hAnsi="Arial" w:cs="Arial"/>
          <w:sz w:val="28"/>
          <w:szCs w:val="28"/>
        </w:rPr>
        <w:t xml:space="preserve"> </w:t>
      </w:r>
      <w:r w:rsidR="00D226BB">
        <w:rPr>
          <w:rFonts w:ascii="Arial" w:eastAsia="Times New Roman" w:hAnsi="Arial" w:cs="Arial"/>
          <w:sz w:val="28"/>
          <w:szCs w:val="28"/>
        </w:rPr>
        <w:t>19</w:t>
      </w:r>
      <w:r w:rsidR="00BB2418" w:rsidRPr="005D6EAC">
        <w:rPr>
          <w:rFonts w:ascii="Arial" w:eastAsia="Times New Roman" w:hAnsi="Arial" w:cs="Arial"/>
          <w:sz w:val="28"/>
          <w:szCs w:val="28"/>
        </w:rPr>
        <w:t xml:space="preserve"> de </w:t>
      </w:r>
      <w:r w:rsidR="00945F71">
        <w:rPr>
          <w:rFonts w:ascii="Arial" w:eastAsia="Times New Roman" w:hAnsi="Arial" w:cs="Arial"/>
          <w:sz w:val="28"/>
          <w:szCs w:val="28"/>
        </w:rPr>
        <w:t>ju</w:t>
      </w:r>
      <w:r w:rsidR="00D03BB8">
        <w:rPr>
          <w:rFonts w:ascii="Arial" w:eastAsia="Times New Roman" w:hAnsi="Arial" w:cs="Arial"/>
          <w:sz w:val="28"/>
          <w:szCs w:val="28"/>
        </w:rPr>
        <w:t>l</w:t>
      </w:r>
      <w:r w:rsidR="00945F71">
        <w:rPr>
          <w:rFonts w:ascii="Arial" w:eastAsia="Times New Roman" w:hAnsi="Arial" w:cs="Arial"/>
          <w:sz w:val="28"/>
          <w:szCs w:val="28"/>
        </w:rPr>
        <w:t>io de 2019</w:t>
      </w:r>
      <w:r w:rsidRPr="005D6EAC">
        <w:rPr>
          <w:rFonts w:ascii="Arial" w:eastAsia="Times New Roman" w:hAnsi="Arial" w:cs="Arial"/>
          <w:sz w:val="28"/>
          <w:szCs w:val="28"/>
        </w:rPr>
        <w:t>, la constancia de fac</w:t>
      </w:r>
      <w:r w:rsidR="00E54933" w:rsidRPr="005D6EAC">
        <w:rPr>
          <w:rFonts w:ascii="Arial" w:eastAsia="Times New Roman" w:hAnsi="Arial" w:cs="Arial"/>
          <w:sz w:val="28"/>
          <w:szCs w:val="28"/>
        </w:rPr>
        <w:t>ti</w:t>
      </w:r>
      <w:r w:rsidR="00141458" w:rsidRPr="005D6EAC">
        <w:rPr>
          <w:rFonts w:ascii="Arial" w:eastAsia="Times New Roman" w:hAnsi="Arial" w:cs="Arial"/>
          <w:sz w:val="28"/>
          <w:szCs w:val="28"/>
        </w:rPr>
        <w:t xml:space="preserve">bilidad con número de control </w:t>
      </w:r>
      <w:r w:rsidR="00D226BB">
        <w:rPr>
          <w:rFonts w:ascii="Arial" w:eastAsia="Times New Roman" w:hAnsi="Arial" w:cs="Arial"/>
          <w:sz w:val="28"/>
          <w:szCs w:val="28"/>
        </w:rPr>
        <w:t>46</w:t>
      </w:r>
      <w:r w:rsidR="00D03BB8" w:rsidRPr="00D03BB8">
        <w:rPr>
          <w:rFonts w:ascii="Arial" w:eastAsia="Times New Roman" w:hAnsi="Arial" w:cs="Arial"/>
          <w:sz w:val="28"/>
          <w:szCs w:val="28"/>
        </w:rPr>
        <w:t>-</w:t>
      </w:r>
      <w:r w:rsidR="00D226BB">
        <w:rPr>
          <w:rFonts w:ascii="Arial" w:eastAsia="Times New Roman" w:hAnsi="Arial" w:cs="Arial"/>
          <w:sz w:val="28"/>
          <w:szCs w:val="28"/>
        </w:rPr>
        <w:t>17546</w:t>
      </w:r>
      <w:r w:rsidR="00D03BB8" w:rsidRPr="00D03BB8">
        <w:rPr>
          <w:rFonts w:ascii="Arial" w:eastAsia="Times New Roman" w:hAnsi="Arial" w:cs="Arial"/>
          <w:sz w:val="28"/>
          <w:szCs w:val="28"/>
        </w:rPr>
        <w:t>/2019</w:t>
      </w:r>
      <w:r w:rsidRPr="005D6EAC">
        <w:rPr>
          <w:rFonts w:ascii="Arial" w:eastAsia="Times New Roman" w:hAnsi="Arial" w:cs="Arial"/>
          <w:sz w:val="28"/>
          <w:szCs w:val="28"/>
        </w:rPr>
        <w:t>.</w:t>
      </w:r>
    </w:p>
    <w:p w:rsidR="00AF4D58" w:rsidRPr="00141458" w:rsidRDefault="00AF4D58" w:rsidP="001F50F8">
      <w:pPr>
        <w:autoSpaceDE w:val="0"/>
        <w:adjustRightInd w:val="0"/>
        <w:spacing w:after="0" w:line="240" w:lineRule="auto"/>
        <w:jc w:val="both"/>
        <w:rPr>
          <w:rFonts w:ascii="Arial" w:eastAsia="Times New Roman" w:hAnsi="Arial" w:cs="Arial"/>
          <w:sz w:val="28"/>
          <w:szCs w:val="28"/>
        </w:rPr>
      </w:pPr>
    </w:p>
    <w:p w:rsidR="00FB1172" w:rsidRPr="0060749C" w:rsidRDefault="00FB1172" w:rsidP="001F50F8">
      <w:pPr>
        <w:autoSpaceDE w:val="0"/>
        <w:adjustRightInd w:val="0"/>
        <w:spacing w:after="0" w:line="240" w:lineRule="auto"/>
        <w:jc w:val="both"/>
        <w:rPr>
          <w:rFonts w:ascii="Arial" w:eastAsia="Times New Roman" w:hAnsi="Arial" w:cs="Arial"/>
          <w:sz w:val="28"/>
          <w:szCs w:val="28"/>
        </w:rPr>
      </w:pPr>
      <w:r w:rsidRPr="00141458">
        <w:rPr>
          <w:rFonts w:ascii="Arial" w:eastAsia="Times New Roman" w:hAnsi="Arial" w:cs="Arial"/>
          <w:sz w:val="28"/>
          <w:szCs w:val="28"/>
        </w:rPr>
        <w:t>De acuerdo a lo establecido</w:t>
      </w:r>
      <w:r w:rsidRPr="00AA4182">
        <w:rPr>
          <w:rFonts w:ascii="Arial" w:eastAsia="Times New Roman" w:hAnsi="Arial" w:cs="Arial"/>
          <w:sz w:val="28"/>
          <w:szCs w:val="28"/>
        </w:rPr>
        <w:t xml:space="preserve"> por el artículo</w:t>
      </w:r>
      <w:r w:rsidRPr="008D4C63">
        <w:rPr>
          <w:rFonts w:ascii="Arial" w:eastAsia="Times New Roman" w:hAnsi="Arial" w:cs="Arial"/>
          <w:sz w:val="28"/>
          <w:szCs w:val="28"/>
        </w:rPr>
        <w:t xml:space="preserve"> 128-E del Código Reglamentario de Desarrollo Urbano para el Municipio de León, Guanajuato, se cuenta con el oficio de Factibilidad de Servicios por parte del Sistema de Agua</w:t>
      </w:r>
      <w:r w:rsidRPr="005B4CAD">
        <w:rPr>
          <w:rFonts w:ascii="Arial" w:eastAsia="Times New Roman" w:hAnsi="Arial" w:cs="Arial"/>
          <w:sz w:val="28"/>
          <w:szCs w:val="28"/>
        </w:rPr>
        <w:t xml:space="preserve"> Potable y Alcantarillado de León, </w:t>
      </w:r>
      <w:r w:rsidRPr="0060749C">
        <w:rPr>
          <w:rFonts w:ascii="Arial" w:eastAsia="Times New Roman" w:hAnsi="Arial" w:cs="Arial"/>
          <w:sz w:val="28"/>
          <w:szCs w:val="28"/>
        </w:rPr>
        <w:t xml:space="preserve">Guanajuato, con la </w:t>
      </w:r>
      <w:r w:rsidRPr="00250FD1">
        <w:rPr>
          <w:rFonts w:ascii="Arial" w:eastAsia="Times New Roman" w:hAnsi="Arial" w:cs="Arial"/>
          <w:sz w:val="28"/>
          <w:szCs w:val="28"/>
        </w:rPr>
        <w:t xml:space="preserve">referencia </w:t>
      </w:r>
      <w:r w:rsidR="000A65F8" w:rsidRPr="00D0175F">
        <w:rPr>
          <w:rFonts w:ascii="Arial" w:eastAsia="Times New Roman" w:hAnsi="Arial" w:cs="Arial"/>
          <w:sz w:val="28"/>
          <w:szCs w:val="28"/>
        </w:rPr>
        <w:t>PLAN/</w:t>
      </w:r>
      <w:r w:rsidR="00D226BB">
        <w:rPr>
          <w:rFonts w:ascii="Arial" w:eastAsia="Times New Roman" w:hAnsi="Arial" w:cs="Arial"/>
          <w:sz w:val="28"/>
          <w:szCs w:val="28"/>
        </w:rPr>
        <w:t>537</w:t>
      </w:r>
      <w:r w:rsidR="000A65F8" w:rsidRPr="00D0175F">
        <w:rPr>
          <w:rFonts w:ascii="Arial" w:eastAsia="Times New Roman" w:hAnsi="Arial" w:cs="Arial"/>
          <w:sz w:val="28"/>
          <w:szCs w:val="28"/>
        </w:rPr>
        <w:t xml:space="preserve">/’19 de fecha </w:t>
      </w:r>
      <w:r w:rsidR="00D226BB">
        <w:rPr>
          <w:rFonts w:ascii="Arial" w:eastAsia="Times New Roman" w:hAnsi="Arial" w:cs="Arial"/>
          <w:sz w:val="28"/>
          <w:szCs w:val="28"/>
        </w:rPr>
        <w:t>26</w:t>
      </w:r>
      <w:r w:rsidR="000A65F8" w:rsidRPr="00D0175F">
        <w:rPr>
          <w:rFonts w:ascii="Arial" w:eastAsia="Times New Roman" w:hAnsi="Arial" w:cs="Arial"/>
          <w:sz w:val="28"/>
          <w:szCs w:val="28"/>
        </w:rPr>
        <w:t xml:space="preserve"> de </w:t>
      </w:r>
      <w:r w:rsidR="00D0175F" w:rsidRPr="00D0175F">
        <w:rPr>
          <w:rFonts w:ascii="Arial" w:eastAsia="Times New Roman" w:hAnsi="Arial" w:cs="Arial"/>
          <w:sz w:val="28"/>
          <w:szCs w:val="28"/>
        </w:rPr>
        <w:t>agost</w:t>
      </w:r>
      <w:r w:rsidR="000A65F8" w:rsidRPr="00D0175F">
        <w:rPr>
          <w:rFonts w:ascii="Arial" w:eastAsia="Times New Roman" w:hAnsi="Arial" w:cs="Arial"/>
          <w:sz w:val="28"/>
          <w:szCs w:val="28"/>
        </w:rPr>
        <w:t>o de 2019</w:t>
      </w:r>
      <w:r w:rsidRPr="00D0175F">
        <w:rPr>
          <w:rFonts w:ascii="Arial" w:eastAsia="Times New Roman" w:hAnsi="Arial" w:cs="Arial"/>
          <w:sz w:val="28"/>
          <w:szCs w:val="28"/>
        </w:rPr>
        <w:t>.</w:t>
      </w:r>
    </w:p>
    <w:p w:rsidR="00AF4D58" w:rsidRPr="0060749C" w:rsidRDefault="00AF4D58" w:rsidP="001F50F8">
      <w:pPr>
        <w:autoSpaceDE w:val="0"/>
        <w:adjustRightInd w:val="0"/>
        <w:spacing w:after="0" w:line="240" w:lineRule="auto"/>
        <w:jc w:val="both"/>
        <w:rPr>
          <w:rFonts w:ascii="Arial" w:eastAsia="Times New Roman" w:hAnsi="Arial" w:cs="Arial"/>
          <w:sz w:val="28"/>
          <w:szCs w:val="28"/>
        </w:rPr>
      </w:pPr>
    </w:p>
    <w:p w:rsidR="00FB1172" w:rsidRPr="008D4C63" w:rsidRDefault="00FB1172" w:rsidP="001F50F8">
      <w:pPr>
        <w:spacing w:after="0" w:line="240" w:lineRule="auto"/>
        <w:jc w:val="both"/>
        <w:rPr>
          <w:rFonts w:ascii="Arial" w:eastAsia="Times New Roman" w:hAnsi="Arial" w:cs="Arial"/>
          <w:sz w:val="28"/>
          <w:szCs w:val="28"/>
        </w:rPr>
      </w:pPr>
      <w:r w:rsidRPr="0060749C">
        <w:rPr>
          <w:rFonts w:ascii="Arial" w:eastAsia="Times New Roman" w:hAnsi="Arial" w:cs="Arial"/>
          <w:b/>
          <w:sz w:val="28"/>
          <w:szCs w:val="28"/>
        </w:rPr>
        <w:t xml:space="preserve">VI. </w:t>
      </w:r>
      <w:r w:rsidRPr="0060749C">
        <w:rPr>
          <w:rFonts w:ascii="Arial" w:eastAsia="Times New Roman" w:hAnsi="Arial" w:cs="Arial"/>
          <w:sz w:val="28"/>
          <w:szCs w:val="28"/>
        </w:rPr>
        <w:t xml:space="preserve">Tomando en consideración lo anterior, y toda vez que </w:t>
      </w:r>
      <w:r w:rsidR="001B46D5">
        <w:rPr>
          <w:rFonts w:ascii="Arial" w:eastAsia="Times New Roman" w:hAnsi="Arial" w:cs="Arial"/>
          <w:sz w:val="28"/>
          <w:szCs w:val="28"/>
        </w:rPr>
        <w:t>el</w:t>
      </w:r>
      <w:r w:rsidRPr="0060749C">
        <w:rPr>
          <w:rFonts w:ascii="Arial" w:eastAsia="Times New Roman" w:hAnsi="Arial" w:cs="Arial"/>
          <w:sz w:val="28"/>
          <w:szCs w:val="28"/>
        </w:rPr>
        <w:t xml:space="preserve"> inmueble en cita</w:t>
      </w:r>
      <w:r w:rsidRPr="00FB1172">
        <w:rPr>
          <w:rFonts w:ascii="Arial" w:eastAsia="Times New Roman" w:hAnsi="Arial" w:cs="Arial"/>
          <w:sz w:val="28"/>
          <w:szCs w:val="28"/>
        </w:rPr>
        <w:t xml:space="preserve"> cumple con los requisitos y características previstas por la normatividad municipal</w:t>
      </w:r>
      <w:r w:rsidRPr="00945F71">
        <w:rPr>
          <w:rFonts w:ascii="Arial" w:eastAsia="Times New Roman" w:hAnsi="Arial" w:cs="Arial"/>
          <w:sz w:val="28"/>
          <w:szCs w:val="28"/>
        </w:rPr>
        <w:t xml:space="preserve">, los suscritos integrantes de esta comisión consideramos conveniente </w:t>
      </w:r>
      <w:r w:rsidR="007E497C" w:rsidRPr="00945F71">
        <w:rPr>
          <w:rFonts w:ascii="Arial" w:eastAsia="Times New Roman" w:hAnsi="Arial" w:cs="Arial"/>
          <w:bCs/>
          <w:sz w:val="28"/>
          <w:szCs w:val="28"/>
        </w:rPr>
        <w:t xml:space="preserve">someter a consideración del H. </w:t>
      </w:r>
      <w:r w:rsidR="007E497C" w:rsidRPr="00945F71">
        <w:rPr>
          <w:rFonts w:ascii="Arial" w:eastAsia="Times New Roman" w:hAnsi="Arial" w:cs="Arial"/>
          <w:bCs/>
          <w:sz w:val="28"/>
          <w:szCs w:val="28"/>
        </w:rPr>
        <w:lastRenderedPageBreak/>
        <w:t>Ayuntamiento la autorización</w:t>
      </w:r>
      <w:r w:rsidR="007E497C" w:rsidRPr="00945F71">
        <w:rPr>
          <w:rFonts w:ascii="Arial" w:eastAsia="Times New Roman" w:hAnsi="Arial" w:cs="Arial"/>
          <w:sz w:val="28"/>
          <w:szCs w:val="28"/>
        </w:rPr>
        <w:t xml:space="preserve"> para aprobar </w:t>
      </w:r>
      <w:r w:rsidRPr="00945F71">
        <w:rPr>
          <w:rFonts w:ascii="Arial" w:eastAsia="Times New Roman" w:hAnsi="Arial" w:cs="Arial"/>
          <w:sz w:val="28"/>
          <w:szCs w:val="28"/>
        </w:rPr>
        <w:t>la a</w:t>
      </w:r>
      <w:r w:rsidR="00F22FAA" w:rsidRPr="00945F71">
        <w:rPr>
          <w:rFonts w:ascii="Arial" w:eastAsia="Times New Roman" w:hAnsi="Arial" w:cs="Arial"/>
          <w:sz w:val="28"/>
          <w:szCs w:val="28"/>
        </w:rPr>
        <w:t>signación de uso de suelo para</w:t>
      </w:r>
      <w:r w:rsidR="00141458" w:rsidRPr="00945F71">
        <w:rPr>
          <w:rFonts w:ascii="Arial" w:eastAsia="Times New Roman" w:hAnsi="Arial" w:cs="Arial"/>
          <w:sz w:val="28"/>
          <w:szCs w:val="28"/>
        </w:rPr>
        <w:t xml:space="preserve"> </w:t>
      </w:r>
      <w:r w:rsidR="00D226BB">
        <w:rPr>
          <w:rFonts w:ascii="Arial" w:eastAsia="Times New Roman" w:hAnsi="Arial" w:cs="Arial"/>
          <w:sz w:val="28"/>
          <w:szCs w:val="28"/>
          <w:lang w:val="es-ES"/>
        </w:rPr>
        <w:t>Comercio</w:t>
      </w:r>
      <w:r w:rsidR="00141458" w:rsidRPr="00945F71">
        <w:rPr>
          <w:rFonts w:ascii="Arial" w:eastAsia="Times New Roman" w:hAnsi="Arial" w:cs="Arial"/>
          <w:sz w:val="28"/>
          <w:szCs w:val="28"/>
          <w:lang w:val="es-ES"/>
        </w:rPr>
        <w:t xml:space="preserve"> de </w:t>
      </w:r>
      <w:r w:rsidR="00137922" w:rsidRPr="00945F71">
        <w:rPr>
          <w:rFonts w:ascii="Arial" w:eastAsia="Times New Roman" w:hAnsi="Arial" w:cs="Arial"/>
          <w:sz w:val="28"/>
          <w:szCs w:val="28"/>
          <w:lang w:val="es-ES"/>
        </w:rPr>
        <w:t xml:space="preserve">Intensidad Alta </w:t>
      </w:r>
      <w:r w:rsidR="00D226BB">
        <w:rPr>
          <w:rFonts w:ascii="Arial" w:eastAsia="Times New Roman" w:hAnsi="Arial" w:cs="Arial"/>
          <w:sz w:val="28"/>
          <w:szCs w:val="28"/>
          <w:lang w:val="es-ES"/>
        </w:rPr>
        <w:t>(C</w:t>
      </w:r>
      <w:r w:rsidR="00141458" w:rsidRPr="00945F71">
        <w:rPr>
          <w:rFonts w:ascii="Arial" w:eastAsia="Times New Roman" w:hAnsi="Arial" w:cs="Arial"/>
          <w:sz w:val="28"/>
          <w:szCs w:val="28"/>
          <w:lang w:val="es-ES"/>
        </w:rPr>
        <w:t>3)</w:t>
      </w:r>
      <w:r w:rsidR="00DE4FAD" w:rsidRPr="00945F71">
        <w:rPr>
          <w:rFonts w:ascii="Arial" w:eastAsia="Times New Roman" w:hAnsi="Arial" w:cs="Arial"/>
          <w:sz w:val="28"/>
          <w:szCs w:val="28"/>
        </w:rPr>
        <w:t>,</w:t>
      </w:r>
      <w:r w:rsidR="00365EB7" w:rsidRPr="00945F71">
        <w:rPr>
          <w:rFonts w:ascii="Arial" w:eastAsia="Times New Roman" w:hAnsi="Arial" w:cs="Arial"/>
          <w:sz w:val="28"/>
          <w:szCs w:val="28"/>
        </w:rPr>
        <w:t xml:space="preserve"> </w:t>
      </w:r>
      <w:r w:rsidRPr="00945F71">
        <w:rPr>
          <w:rFonts w:ascii="Arial" w:eastAsia="Times New Roman" w:hAnsi="Arial" w:cs="Arial"/>
          <w:sz w:val="28"/>
          <w:szCs w:val="28"/>
        </w:rPr>
        <w:t>para</w:t>
      </w:r>
      <w:r w:rsidRPr="00DC2BC2">
        <w:rPr>
          <w:rFonts w:ascii="Arial" w:eastAsia="Times New Roman" w:hAnsi="Arial" w:cs="Arial"/>
          <w:sz w:val="28"/>
          <w:szCs w:val="28"/>
        </w:rPr>
        <w:t xml:space="preserve"> </w:t>
      </w:r>
      <w:r w:rsidR="00DC2BC2">
        <w:rPr>
          <w:rFonts w:ascii="Arial" w:eastAsia="Times New Roman" w:hAnsi="Arial" w:cs="Arial"/>
          <w:sz w:val="28"/>
          <w:szCs w:val="28"/>
        </w:rPr>
        <w:t>el</w:t>
      </w:r>
      <w:r w:rsidRPr="00DC2BC2">
        <w:rPr>
          <w:rFonts w:ascii="Arial" w:eastAsia="Times New Roman" w:hAnsi="Arial" w:cs="Arial"/>
          <w:sz w:val="28"/>
          <w:szCs w:val="28"/>
        </w:rPr>
        <w:t xml:space="preserve"> inmueble descrito en el considerando tercero del presente dictamen</w:t>
      </w:r>
      <w:r w:rsidRPr="008D4C63">
        <w:rPr>
          <w:rFonts w:ascii="Arial" w:eastAsia="Times New Roman" w:hAnsi="Arial" w:cs="Arial"/>
          <w:sz w:val="28"/>
          <w:szCs w:val="28"/>
        </w:rPr>
        <w:t>.</w:t>
      </w:r>
    </w:p>
    <w:p w:rsidR="00AF4D58" w:rsidRDefault="00AF4D58" w:rsidP="001F50F8">
      <w:pPr>
        <w:spacing w:after="0" w:line="240" w:lineRule="auto"/>
        <w:jc w:val="both"/>
        <w:rPr>
          <w:rFonts w:ascii="Arial" w:eastAsia="Times New Roman" w:hAnsi="Arial" w:cs="Arial"/>
          <w:sz w:val="28"/>
          <w:szCs w:val="28"/>
        </w:rPr>
      </w:pPr>
    </w:p>
    <w:p w:rsidR="00FB1172" w:rsidRPr="008D4C63" w:rsidRDefault="00FB1172" w:rsidP="001F50F8">
      <w:pPr>
        <w:spacing w:after="0" w:line="240" w:lineRule="auto"/>
        <w:jc w:val="both"/>
        <w:rPr>
          <w:rFonts w:ascii="Arial" w:eastAsia="Times New Roman" w:hAnsi="Arial" w:cs="Arial"/>
          <w:sz w:val="28"/>
          <w:szCs w:val="28"/>
        </w:rPr>
      </w:pPr>
      <w:r w:rsidRPr="008D4C63">
        <w:rPr>
          <w:rFonts w:ascii="Arial" w:eastAsia="Times New Roman" w:hAnsi="Arial" w:cs="Arial"/>
          <w:sz w:val="28"/>
          <w:szCs w:val="28"/>
        </w:rPr>
        <w:t xml:space="preserve">Por lo anteriormente expuesto </w:t>
      </w:r>
      <w:r w:rsidR="00742D39">
        <w:rPr>
          <w:rFonts w:ascii="Arial" w:eastAsia="Times New Roman" w:hAnsi="Arial" w:cs="Arial"/>
          <w:sz w:val="28"/>
          <w:szCs w:val="28"/>
        </w:rPr>
        <w:t>y c</w:t>
      </w:r>
      <w:r w:rsidR="00742D39" w:rsidRPr="00742D39">
        <w:rPr>
          <w:rFonts w:ascii="Arial" w:eastAsia="Times New Roman" w:hAnsi="Arial" w:cs="Arial"/>
          <w:sz w:val="28"/>
          <w:szCs w:val="28"/>
        </w:rPr>
        <w:t>on fundamento en los artículos 76 fracción II, incisos a) y h) y 81 de la Ley Orgánica Municipal para el Estado de Guanajuato; 33 fracción IV del Código Territorial para el Estado y los Municipios de Guanajuato; y 78 del Código Reglamentario de Desarrollo Urbano para el Municipio de León, Guanajuato</w:t>
      </w:r>
      <w:r w:rsidR="00742D39">
        <w:rPr>
          <w:rFonts w:ascii="Arial" w:eastAsia="Times New Roman" w:hAnsi="Arial" w:cs="Arial"/>
          <w:sz w:val="28"/>
          <w:szCs w:val="28"/>
        </w:rPr>
        <w:t xml:space="preserve">, </w:t>
      </w:r>
      <w:r w:rsidRPr="008D4C63">
        <w:rPr>
          <w:rFonts w:ascii="Arial" w:eastAsia="Times New Roman" w:hAnsi="Arial" w:cs="Arial"/>
          <w:sz w:val="28"/>
          <w:szCs w:val="28"/>
        </w:rPr>
        <w:t>se somete a la consideración del H. Ayuntamiento, la propuesta del siguiente:</w:t>
      </w:r>
    </w:p>
    <w:p w:rsidR="00FB1172" w:rsidRDefault="00FB1172" w:rsidP="001F50F8">
      <w:pPr>
        <w:spacing w:after="0" w:line="240" w:lineRule="auto"/>
        <w:rPr>
          <w:rFonts w:ascii="Arial" w:eastAsia="Times New Roman" w:hAnsi="Arial" w:cs="Arial"/>
          <w:sz w:val="28"/>
          <w:szCs w:val="28"/>
        </w:rPr>
      </w:pPr>
    </w:p>
    <w:p w:rsidR="00FB1172" w:rsidRPr="008D4C63" w:rsidRDefault="00FB1172" w:rsidP="001F50F8">
      <w:pPr>
        <w:keepNext/>
        <w:keepLines/>
        <w:spacing w:after="0" w:line="240" w:lineRule="auto"/>
        <w:jc w:val="center"/>
        <w:outlineLvl w:val="2"/>
        <w:rPr>
          <w:rFonts w:ascii="Arial" w:eastAsia="Times New Roman" w:hAnsi="Arial" w:cs="Arial"/>
          <w:b/>
          <w:bCs/>
          <w:sz w:val="28"/>
          <w:szCs w:val="28"/>
        </w:rPr>
      </w:pPr>
      <w:r w:rsidRPr="008D4C63">
        <w:rPr>
          <w:rFonts w:ascii="Arial" w:eastAsia="Times New Roman" w:hAnsi="Arial" w:cs="Arial"/>
          <w:b/>
          <w:bCs/>
          <w:sz w:val="28"/>
          <w:szCs w:val="28"/>
        </w:rPr>
        <w:t>A C U E R D O</w:t>
      </w:r>
    </w:p>
    <w:p w:rsidR="00AF4D58" w:rsidRPr="008D4C63" w:rsidRDefault="00AF4D58" w:rsidP="001F50F8">
      <w:pPr>
        <w:spacing w:after="0" w:line="240" w:lineRule="auto"/>
        <w:jc w:val="both"/>
        <w:rPr>
          <w:rFonts w:ascii="Arial" w:eastAsia="Times New Roman" w:hAnsi="Arial" w:cs="Arial"/>
          <w:b/>
          <w:bCs/>
          <w:sz w:val="28"/>
          <w:szCs w:val="28"/>
        </w:rPr>
      </w:pPr>
    </w:p>
    <w:p w:rsidR="00FB1172" w:rsidRPr="00B73CFE" w:rsidRDefault="00FB1172" w:rsidP="001F50F8">
      <w:pPr>
        <w:spacing w:after="0" w:line="240" w:lineRule="auto"/>
        <w:jc w:val="both"/>
        <w:rPr>
          <w:rFonts w:ascii="Arial" w:eastAsia="Times New Roman" w:hAnsi="Arial" w:cs="Arial"/>
          <w:sz w:val="28"/>
          <w:szCs w:val="28"/>
        </w:rPr>
      </w:pPr>
      <w:r w:rsidRPr="008D4C63">
        <w:rPr>
          <w:rFonts w:ascii="Arial" w:eastAsia="Times New Roman" w:hAnsi="Arial" w:cs="Arial"/>
          <w:b/>
          <w:sz w:val="28"/>
          <w:szCs w:val="28"/>
        </w:rPr>
        <w:t>Primero.</w:t>
      </w:r>
      <w:bookmarkStart w:id="0" w:name="OLE_LINK8"/>
      <w:r w:rsidRPr="00E20FE0">
        <w:rPr>
          <w:rFonts w:ascii="Arial" w:eastAsia="Times New Roman" w:hAnsi="Arial" w:cs="Arial"/>
          <w:sz w:val="28"/>
          <w:szCs w:val="28"/>
        </w:rPr>
        <w:t xml:space="preserve"> </w:t>
      </w:r>
      <w:r w:rsidR="00742D39">
        <w:rPr>
          <w:rFonts w:ascii="Arial" w:eastAsia="Times New Roman" w:hAnsi="Arial" w:cs="Arial"/>
          <w:b/>
          <w:i/>
          <w:sz w:val="28"/>
          <w:szCs w:val="28"/>
        </w:rPr>
        <w:t>S</w:t>
      </w:r>
      <w:r w:rsidRPr="007E497C">
        <w:rPr>
          <w:rFonts w:ascii="Arial" w:eastAsia="Times New Roman" w:hAnsi="Arial" w:cs="Arial"/>
          <w:b/>
          <w:i/>
          <w:sz w:val="28"/>
          <w:szCs w:val="28"/>
        </w:rPr>
        <w:t xml:space="preserve">e aprueba </w:t>
      </w:r>
      <w:bookmarkEnd w:id="0"/>
      <w:r w:rsidRPr="007E497C">
        <w:rPr>
          <w:rFonts w:ascii="Arial" w:eastAsia="Times New Roman" w:hAnsi="Arial" w:cs="Arial"/>
          <w:b/>
          <w:i/>
          <w:sz w:val="28"/>
          <w:szCs w:val="28"/>
        </w:rPr>
        <w:t>la asignación de uso de suelo</w:t>
      </w:r>
      <w:r w:rsidR="00C104E6" w:rsidRPr="007E497C">
        <w:rPr>
          <w:rFonts w:ascii="Arial" w:eastAsia="Times New Roman" w:hAnsi="Arial" w:cs="Arial"/>
          <w:sz w:val="28"/>
          <w:szCs w:val="28"/>
        </w:rPr>
        <w:t>,</w:t>
      </w:r>
      <w:r w:rsidR="00AE083C" w:rsidRPr="00E20FE0">
        <w:rPr>
          <w:rFonts w:ascii="Arial" w:eastAsia="Times New Roman" w:hAnsi="Arial" w:cs="Arial"/>
          <w:b/>
          <w:sz w:val="28"/>
          <w:szCs w:val="28"/>
        </w:rPr>
        <w:t xml:space="preserve"> </w:t>
      </w:r>
      <w:r w:rsidR="00D226BB" w:rsidRPr="00D226BB">
        <w:rPr>
          <w:rFonts w:ascii="Arial" w:eastAsia="Times New Roman" w:hAnsi="Arial" w:cs="Arial"/>
          <w:sz w:val="28"/>
          <w:szCs w:val="28"/>
        </w:rPr>
        <w:t>para una fracción del resto de la Parcela 73 P-1/1 del Ejido de San Carlos, Municipio de León, Guanajuato</w:t>
      </w:r>
      <w:r w:rsidR="00D226BB">
        <w:rPr>
          <w:rFonts w:ascii="Arial" w:eastAsia="Times New Roman" w:hAnsi="Arial" w:cs="Arial"/>
          <w:sz w:val="28"/>
          <w:szCs w:val="28"/>
        </w:rPr>
        <w:t xml:space="preserve">, </w:t>
      </w:r>
      <w:r w:rsidR="00945F71" w:rsidRPr="00945F71">
        <w:rPr>
          <w:rFonts w:ascii="Arial" w:eastAsia="Times New Roman" w:hAnsi="Arial" w:cs="Arial"/>
          <w:sz w:val="28"/>
          <w:szCs w:val="28"/>
        </w:rPr>
        <w:t xml:space="preserve">con superficie </w:t>
      </w:r>
      <w:r w:rsidR="00742D39">
        <w:rPr>
          <w:rFonts w:ascii="Arial" w:eastAsia="Times New Roman" w:hAnsi="Arial" w:cs="Arial"/>
          <w:sz w:val="28"/>
          <w:szCs w:val="28"/>
        </w:rPr>
        <w:t xml:space="preserve">de </w:t>
      </w:r>
      <w:r w:rsidR="00D226BB">
        <w:rPr>
          <w:rFonts w:ascii="Arial" w:eastAsia="Times New Roman" w:hAnsi="Arial" w:cs="Arial"/>
          <w:sz w:val="28"/>
          <w:szCs w:val="28"/>
        </w:rPr>
        <w:t>376.46</w:t>
      </w:r>
      <w:r w:rsidR="00945F71" w:rsidRPr="00945F71">
        <w:rPr>
          <w:rFonts w:ascii="Arial" w:eastAsia="Times New Roman" w:hAnsi="Arial" w:cs="Arial"/>
          <w:sz w:val="28"/>
          <w:szCs w:val="28"/>
        </w:rPr>
        <w:t xml:space="preserve"> m²</w:t>
      </w:r>
      <w:r w:rsidR="0062760B" w:rsidRPr="00945F71">
        <w:rPr>
          <w:rFonts w:ascii="Arial" w:eastAsia="Times New Roman" w:hAnsi="Arial" w:cs="Arial"/>
          <w:sz w:val="28"/>
          <w:szCs w:val="28"/>
        </w:rPr>
        <w:t>;</w:t>
      </w:r>
      <w:r w:rsidR="0062760B" w:rsidRPr="00E20FE0">
        <w:rPr>
          <w:rFonts w:ascii="Arial" w:eastAsia="Times New Roman" w:hAnsi="Arial" w:cs="Arial"/>
          <w:sz w:val="28"/>
          <w:szCs w:val="28"/>
        </w:rPr>
        <w:t xml:space="preserve"> de ser </w:t>
      </w:r>
      <w:r w:rsidR="00D226BB" w:rsidRPr="00D226BB">
        <w:rPr>
          <w:rFonts w:ascii="Arial" w:eastAsia="Times New Roman" w:hAnsi="Arial" w:cs="Arial"/>
          <w:sz w:val="28"/>
          <w:szCs w:val="28"/>
        </w:rPr>
        <w:t>Zona de Reserva para el Crecimiento (ZRC) a Comercio de Intensidad Alta (C3),</w:t>
      </w:r>
      <w:r w:rsidR="009C1805" w:rsidRPr="00E20FE0">
        <w:rPr>
          <w:rFonts w:ascii="Arial" w:eastAsia="Times New Roman" w:hAnsi="Arial" w:cs="Arial"/>
          <w:sz w:val="28"/>
          <w:szCs w:val="28"/>
        </w:rPr>
        <w:t xml:space="preserve"> </w:t>
      </w:r>
      <w:r w:rsidRPr="00E20FE0">
        <w:rPr>
          <w:rFonts w:ascii="Arial" w:eastAsia="Times New Roman" w:hAnsi="Arial" w:cs="Arial"/>
          <w:sz w:val="28"/>
          <w:szCs w:val="28"/>
        </w:rPr>
        <w:t>cuyo croquis de localización, medidas y colindancias se detallan en el documento que como anexo uno forma parte del presente acuerdo.</w:t>
      </w:r>
    </w:p>
    <w:p w:rsidR="00F22648" w:rsidRPr="00121B70" w:rsidRDefault="00F22648" w:rsidP="00A10874">
      <w:pPr>
        <w:autoSpaceDE w:val="0"/>
        <w:adjustRightInd w:val="0"/>
        <w:spacing w:after="0" w:line="240" w:lineRule="auto"/>
        <w:jc w:val="both"/>
        <w:rPr>
          <w:rFonts w:ascii="Arial" w:eastAsia="Times New Roman" w:hAnsi="Arial" w:cs="Arial"/>
          <w:sz w:val="28"/>
          <w:szCs w:val="28"/>
        </w:rPr>
      </w:pPr>
    </w:p>
    <w:p w:rsidR="00123164" w:rsidRPr="00121B70" w:rsidRDefault="00FB1172" w:rsidP="001F50F8">
      <w:pPr>
        <w:spacing w:after="0" w:line="240" w:lineRule="auto"/>
        <w:jc w:val="both"/>
        <w:rPr>
          <w:rFonts w:ascii="Arial" w:eastAsia="Times New Roman" w:hAnsi="Arial" w:cs="Arial"/>
          <w:sz w:val="28"/>
          <w:szCs w:val="28"/>
          <w:lang w:val="es-ES"/>
        </w:rPr>
      </w:pPr>
      <w:r w:rsidRPr="00121B70">
        <w:rPr>
          <w:rFonts w:ascii="Arial" w:eastAsia="Times New Roman" w:hAnsi="Arial" w:cs="Arial"/>
          <w:sz w:val="28"/>
          <w:szCs w:val="28"/>
        </w:rPr>
        <w:t>Esta asignación queda sujeta al cumplimiento de las condicionantes señaladas en el anexo dos de este acuerdo</w:t>
      </w:r>
      <w:r w:rsidRPr="00121B70">
        <w:rPr>
          <w:rFonts w:ascii="Arial" w:eastAsia="Times New Roman" w:hAnsi="Arial" w:cs="Arial"/>
          <w:sz w:val="28"/>
          <w:szCs w:val="28"/>
          <w:lang w:val="es-ES"/>
        </w:rPr>
        <w:t>.</w:t>
      </w:r>
    </w:p>
    <w:p w:rsidR="00D47B44" w:rsidRPr="00121B70" w:rsidRDefault="00D47B44" w:rsidP="001F50F8">
      <w:pPr>
        <w:spacing w:after="0" w:line="240" w:lineRule="auto"/>
        <w:jc w:val="both"/>
        <w:rPr>
          <w:rFonts w:ascii="Arial" w:eastAsia="Times New Roman" w:hAnsi="Arial" w:cs="Arial"/>
          <w:sz w:val="28"/>
          <w:szCs w:val="28"/>
          <w:lang w:val="es-ES"/>
        </w:rPr>
      </w:pPr>
    </w:p>
    <w:p w:rsidR="00FB1172" w:rsidRPr="00FB1172" w:rsidRDefault="00FB1172" w:rsidP="001F50F8">
      <w:pPr>
        <w:spacing w:after="0" w:line="240" w:lineRule="auto"/>
        <w:jc w:val="both"/>
        <w:rPr>
          <w:rFonts w:ascii="Arial" w:eastAsia="Times New Roman" w:hAnsi="Arial" w:cs="Arial"/>
          <w:sz w:val="28"/>
          <w:szCs w:val="28"/>
        </w:rPr>
      </w:pPr>
      <w:r w:rsidRPr="00121B70">
        <w:rPr>
          <w:rFonts w:ascii="Arial" w:eastAsia="Times New Roman" w:hAnsi="Arial" w:cs="Arial"/>
          <w:b/>
          <w:spacing w:val="-3"/>
          <w:sz w:val="28"/>
          <w:szCs w:val="28"/>
        </w:rPr>
        <w:t xml:space="preserve">Segundo. </w:t>
      </w:r>
      <w:r w:rsidRPr="007E497C">
        <w:rPr>
          <w:rFonts w:ascii="Arial" w:eastAsia="Times New Roman" w:hAnsi="Arial" w:cs="Arial"/>
          <w:b/>
          <w:i/>
          <w:sz w:val="28"/>
          <w:szCs w:val="28"/>
        </w:rPr>
        <w:t>Publíquese</w:t>
      </w:r>
      <w:r w:rsidRPr="00121B70">
        <w:rPr>
          <w:rFonts w:ascii="Arial" w:eastAsia="Times New Roman" w:hAnsi="Arial" w:cs="Arial"/>
          <w:sz w:val="28"/>
          <w:szCs w:val="28"/>
        </w:rPr>
        <w:t xml:space="preserve"> este acuerdo en el Periódico Oficial del Gobierno del Estado, ello</w:t>
      </w:r>
      <w:r w:rsidRPr="00123164">
        <w:rPr>
          <w:rFonts w:ascii="Arial" w:eastAsia="Times New Roman" w:hAnsi="Arial" w:cs="Arial"/>
          <w:sz w:val="28"/>
          <w:szCs w:val="28"/>
        </w:rPr>
        <w:t xml:space="preserve"> a efecto de dar cumplimiento con lo dispuesto por el artículo</w:t>
      </w:r>
      <w:r w:rsidRPr="00FB1172">
        <w:rPr>
          <w:rFonts w:ascii="Arial" w:eastAsia="Times New Roman" w:hAnsi="Arial" w:cs="Arial"/>
          <w:sz w:val="28"/>
          <w:szCs w:val="28"/>
        </w:rPr>
        <w:t xml:space="preserve"> 128-G del Código Reglamentario de Desarrollo Urbano para el Municipio de León, Guanajuato, por lo que se instruye al Instituto Municipal de Planeación para que realice las gestiones necesarias a fin de que el solicitante de mérito, realice el pago de los derechos de publicación.</w:t>
      </w:r>
    </w:p>
    <w:p w:rsidR="00D47B44" w:rsidRPr="00FB1172" w:rsidRDefault="00D47B44" w:rsidP="001F50F8">
      <w:pPr>
        <w:spacing w:after="0" w:line="240" w:lineRule="auto"/>
        <w:jc w:val="both"/>
        <w:rPr>
          <w:rFonts w:ascii="Arial" w:eastAsia="Times New Roman" w:hAnsi="Arial" w:cs="Arial"/>
          <w:b/>
          <w:spacing w:val="-3"/>
          <w:sz w:val="28"/>
          <w:szCs w:val="28"/>
        </w:rPr>
      </w:pPr>
    </w:p>
    <w:p w:rsidR="00FB1172" w:rsidRPr="00FB1172" w:rsidRDefault="00FB1172" w:rsidP="001F50F8">
      <w:pPr>
        <w:spacing w:after="0" w:line="240" w:lineRule="auto"/>
        <w:jc w:val="both"/>
        <w:rPr>
          <w:rFonts w:ascii="Arial" w:eastAsia="Times New Roman" w:hAnsi="Arial" w:cs="Arial"/>
          <w:spacing w:val="-3"/>
          <w:sz w:val="28"/>
          <w:szCs w:val="28"/>
        </w:rPr>
      </w:pPr>
      <w:r w:rsidRPr="00FB1172">
        <w:rPr>
          <w:rFonts w:ascii="Arial" w:eastAsia="Times New Roman" w:hAnsi="Arial" w:cs="Arial"/>
          <w:b/>
          <w:bCs/>
          <w:sz w:val="28"/>
          <w:szCs w:val="28"/>
        </w:rPr>
        <w:t>Tercero</w:t>
      </w:r>
      <w:r w:rsidRPr="00FB1172">
        <w:rPr>
          <w:rFonts w:ascii="Arial" w:eastAsia="Times New Roman" w:hAnsi="Arial" w:cs="Arial"/>
          <w:b/>
          <w:sz w:val="28"/>
          <w:szCs w:val="28"/>
        </w:rPr>
        <w:t xml:space="preserve">. </w:t>
      </w:r>
      <w:r w:rsidRPr="00FB1172">
        <w:rPr>
          <w:rFonts w:ascii="Arial" w:eastAsia="Times New Roman" w:hAnsi="Arial" w:cs="Arial"/>
          <w:sz w:val="28"/>
          <w:szCs w:val="28"/>
        </w:rPr>
        <w:t xml:space="preserve">Se </w:t>
      </w:r>
      <w:r w:rsidRPr="007E497C">
        <w:rPr>
          <w:rFonts w:ascii="Arial" w:eastAsia="Times New Roman" w:hAnsi="Arial" w:cs="Arial"/>
          <w:b/>
          <w:i/>
          <w:sz w:val="28"/>
          <w:szCs w:val="28"/>
        </w:rPr>
        <w:t>instruye</w:t>
      </w:r>
      <w:r w:rsidRPr="00FB1172">
        <w:rPr>
          <w:rFonts w:ascii="Arial" w:eastAsia="Times New Roman" w:hAnsi="Arial" w:cs="Arial"/>
          <w:sz w:val="28"/>
          <w:szCs w:val="28"/>
        </w:rPr>
        <w:t xml:space="preserve"> al instituto Municipal de Planeación para que realice los trámites necesarios, a efecto de que se inscriba el presente acuerdo en el Registro Público de la Propiedad y del Comercio, ello de </w:t>
      </w:r>
      <w:r w:rsidRPr="00FB1172">
        <w:rPr>
          <w:rFonts w:ascii="Arial" w:eastAsia="Times New Roman" w:hAnsi="Arial" w:cs="Arial"/>
          <w:sz w:val="28"/>
          <w:szCs w:val="28"/>
        </w:rPr>
        <w:lastRenderedPageBreak/>
        <w:t xml:space="preserve">conformidad con el artículo 128-G del Código Reglamentario de Desarrollo Urbano para el Municipio de León, Guanajuato. </w:t>
      </w:r>
    </w:p>
    <w:p w:rsidR="006C07D4" w:rsidRDefault="006C07D4" w:rsidP="001F50F8">
      <w:pPr>
        <w:spacing w:after="0" w:line="240" w:lineRule="auto"/>
        <w:jc w:val="center"/>
        <w:rPr>
          <w:rFonts w:ascii="Arial" w:eastAsia="Times New Roman" w:hAnsi="Arial" w:cs="Arial"/>
          <w:b/>
          <w:sz w:val="28"/>
          <w:szCs w:val="28"/>
        </w:rPr>
      </w:pPr>
    </w:p>
    <w:p w:rsidR="007E497C" w:rsidRPr="007E497C" w:rsidRDefault="007E497C" w:rsidP="007E497C">
      <w:pPr>
        <w:spacing w:after="0" w:line="240" w:lineRule="auto"/>
        <w:jc w:val="center"/>
        <w:rPr>
          <w:rFonts w:ascii="Arial" w:hAnsi="Arial" w:cs="Arial"/>
          <w:b/>
          <w:sz w:val="26"/>
          <w:szCs w:val="26"/>
        </w:rPr>
      </w:pPr>
      <w:r w:rsidRPr="007E497C">
        <w:rPr>
          <w:rFonts w:ascii="Arial" w:hAnsi="Arial" w:cs="Arial"/>
          <w:b/>
          <w:sz w:val="26"/>
          <w:szCs w:val="26"/>
        </w:rPr>
        <w:t>A T E N T A M E N T E</w:t>
      </w:r>
    </w:p>
    <w:p w:rsidR="007E497C" w:rsidRPr="007E497C" w:rsidRDefault="007E497C" w:rsidP="007E497C">
      <w:pPr>
        <w:spacing w:after="0" w:line="240" w:lineRule="auto"/>
        <w:jc w:val="center"/>
        <w:rPr>
          <w:rFonts w:ascii="Arial" w:hAnsi="Arial" w:cs="Arial"/>
          <w:b/>
          <w:sz w:val="26"/>
          <w:szCs w:val="26"/>
        </w:rPr>
      </w:pPr>
      <w:r w:rsidRPr="007E497C">
        <w:rPr>
          <w:rFonts w:ascii="Arial" w:hAnsi="Arial" w:cs="Arial"/>
          <w:b/>
          <w:sz w:val="26"/>
          <w:szCs w:val="26"/>
        </w:rPr>
        <w:t>“EL TRABAJO TODO LO VENCE”</w:t>
      </w:r>
    </w:p>
    <w:p w:rsidR="007E497C" w:rsidRPr="007E497C" w:rsidRDefault="007E497C" w:rsidP="007E497C">
      <w:pPr>
        <w:spacing w:after="0" w:line="240" w:lineRule="auto"/>
        <w:jc w:val="center"/>
        <w:rPr>
          <w:rFonts w:ascii="Arial" w:hAnsi="Arial" w:cs="Arial"/>
          <w:b/>
          <w:sz w:val="26"/>
          <w:szCs w:val="26"/>
        </w:rPr>
      </w:pPr>
      <w:r w:rsidRPr="007E497C">
        <w:rPr>
          <w:rFonts w:ascii="Arial" w:hAnsi="Arial" w:cs="Arial"/>
          <w:b/>
          <w:sz w:val="26"/>
          <w:szCs w:val="26"/>
        </w:rPr>
        <w:t>“2019, Año del Caudillo del Sur, Emiliano Zapata”</w:t>
      </w:r>
    </w:p>
    <w:p w:rsidR="007E497C" w:rsidRPr="007E497C" w:rsidRDefault="00D03BB8" w:rsidP="007E497C">
      <w:pPr>
        <w:spacing w:after="0" w:line="240" w:lineRule="auto"/>
        <w:jc w:val="center"/>
        <w:rPr>
          <w:rFonts w:ascii="Arial" w:hAnsi="Arial" w:cs="Arial"/>
          <w:b/>
          <w:sz w:val="26"/>
          <w:szCs w:val="26"/>
        </w:rPr>
      </w:pPr>
      <w:r>
        <w:rPr>
          <w:rFonts w:ascii="Arial" w:hAnsi="Arial" w:cs="Arial"/>
          <w:b/>
          <w:sz w:val="26"/>
          <w:szCs w:val="26"/>
        </w:rPr>
        <w:t>León, Guanajuato, 1</w:t>
      </w:r>
      <w:r w:rsidR="00D226BB">
        <w:rPr>
          <w:rFonts w:ascii="Arial" w:hAnsi="Arial" w:cs="Arial"/>
          <w:b/>
          <w:sz w:val="26"/>
          <w:szCs w:val="26"/>
        </w:rPr>
        <w:t>0</w:t>
      </w:r>
      <w:r w:rsidR="007E497C" w:rsidRPr="007E497C">
        <w:rPr>
          <w:rFonts w:ascii="Arial" w:hAnsi="Arial" w:cs="Arial"/>
          <w:b/>
          <w:sz w:val="26"/>
          <w:szCs w:val="26"/>
        </w:rPr>
        <w:t xml:space="preserve"> de </w:t>
      </w:r>
      <w:r w:rsidR="00D226BB">
        <w:rPr>
          <w:rFonts w:ascii="Arial" w:hAnsi="Arial" w:cs="Arial"/>
          <w:b/>
          <w:sz w:val="26"/>
          <w:szCs w:val="26"/>
        </w:rPr>
        <w:t>septiembre</w:t>
      </w:r>
      <w:r w:rsidR="007E497C" w:rsidRPr="007E497C">
        <w:rPr>
          <w:rFonts w:ascii="Arial" w:hAnsi="Arial" w:cs="Arial"/>
          <w:b/>
          <w:sz w:val="26"/>
          <w:szCs w:val="26"/>
        </w:rPr>
        <w:t xml:space="preserve"> de 2019</w:t>
      </w:r>
      <w:r w:rsidR="007E497C" w:rsidRPr="007E497C">
        <w:rPr>
          <w:rFonts w:ascii="Arial" w:hAnsi="Arial" w:cs="Arial"/>
          <w:b/>
          <w:sz w:val="26"/>
          <w:szCs w:val="26"/>
        </w:rPr>
        <w:tab/>
      </w:r>
    </w:p>
    <w:p w:rsidR="00FB1172" w:rsidRPr="00FB1172" w:rsidRDefault="007E497C" w:rsidP="007E497C">
      <w:pPr>
        <w:spacing w:after="0" w:line="240" w:lineRule="auto"/>
        <w:jc w:val="center"/>
        <w:rPr>
          <w:rFonts w:ascii="Arial" w:eastAsia="Times New Roman" w:hAnsi="Arial" w:cs="Arial"/>
          <w:b/>
          <w:sz w:val="28"/>
          <w:szCs w:val="28"/>
        </w:rPr>
      </w:pPr>
      <w:r w:rsidRPr="007E497C">
        <w:rPr>
          <w:rFonts w:ascii="Arial" w:hAnsi="Arial" w:cs="Arial"/>
          <w:b/>
          <w:sz w:val="26"/>
          <w:szCs w:val="26"/>
        </w:rPr>
        <w:t>INTEGRANTES DE LA COMISIÓN DE DESARROLLO URBANO, ORDENAMIENTO ECOLÓGICO Y TERRITORIAL E IMPLAN</w:t>
      </w:r>
    </w:p>
    <w:p w:rsidR="00FB1172" w:rsidRPr="00FB1172" w:rsidRDefault="00FB1172" w:rsidP="001F50F8">
      <w:pPr>
        <w:spacing w:after="0" w:line="240" w:lineRule="auto"/>
        <w:jc w:val="both"/>
        <w:rPr>
          <w:rFonts w:ascii="Arial" w:eastAsia="Times New Roman" w:hAnsi="Arial" w:cs="Arial"/>
          <w:b/>
          <w:sz w:val="28"/>
          <w:szCs w:val="28"/>
        </w:rPr>
      </w:pPr>
    </w:p>
    <w:p w:rsidR="00381321" w:rsidRPr="004968DA" w:rsidRDefault="00381321" w:rsidP="00381321">
      <w:pPr>
        <w:spacing w:after="0" w:line="240" w:lineRule="auto"/>
        <w:rPr>
          <w:rFonts w:ascii="Arial" w:hAnsi="Arial" w:cs="Arial"/>
          <w:b/>
          <w:sz w:val="26"/>
          <w:szCs w:val="26"/>
        </w:rPr>
      </w:pPr>
    </w:p>
    <w:p w:rsidR="00381321" w:rsidRPr="004968DA" w:rsidRDefault="00381321" w:rsidP="00381321">
      <w:pPr>
        <w:spacing w:after="0" w:line="240" w:lineRule="auto"/>
        <w:rPr>
          <w:rFonts w:ascii="Arial" w:hAnsi="Arial" w:cs="Arial"/>
          <w:b/>
          <w:sz w:val="26"/>
          <w:szCs w:val="26"/>
        </w:rPr>
      </w:pPr>
      <w:r w:rsidRPr="004968DA">
        <w:rPr>
          <w:rFonts w:ascii="Arial" w:hAnsi="Arial" w:cs="Arial"/>
          <w:b/>
          <w:sz w:val="26"/>
          <w:szCs w:val="26"/>
        </w:rPr>
        <w:t>SALVADOR SÁNCHEZ ROMERO</w:t>
      </w:r>
    </w:p>
    <w:p w:rsidR="00381321" w:rsidRPr="004968DA" w:rsidRDefault="00381321" w:rsidP="00381321">
      <w:pPr>
        <w:spacing w:after="0" w:line="240" w:lineRule="auto"/>
        <w:rPr>
          <w:rFonts w:ascii="Arial" w:hAnsi="Arial" w:cs="Arial"/>
          <w:b/>
          <w:sz w:val="26"/>
          <w:szCs w:val="26"/>
        </w:rPr>
      </w:pPr>
      <w:r w:rsidRPr="004968DA">
        <w:rPr>
          <w:rFonts w:ascii="Arial" w:hAnsi="Arial" w:cs="Arial"/>
          <w:b/>
          <w:sz w:val="26"/>
          <w:szCs w:val="26"/>
        </w:rPr>
        <w:t>REGIDOR</w:t>
      </w:r>
    </w:p>
    <w:p w:rsidR="00381321" w:rsidRDefault="00381321" w:rsidP="00381321">
      <w:pPr>
        <w:spacing w:after="0" w:line="240" w:lineRule="auto"/>
        <w:jc w:val="right"/>
        <w:rPr>
          <w:rFonts w:ascii="Arial" w:hAnsi="Arial" w:cs="Arial"/>
          <w:b/>
          <w:sz w:val="26"/>
          <w:szCs w:val="26"/>
        </w:rPr>
      </w:pPr>
    </w:p>
    <w:p w:rsidR="00381321" w:rsidRDefault="00381321" w:rsidP="00381321">
      <w:pPr>
        <w:spacing w:after="0" w:line="240" w:lineRule="auto"/>
        <w:jc w:val="right"/>
        <w:rPr>
          <w:rFonts w:ascii="Arial" w:hAnsi="Arial" w:cs="Arial"/>
          <w:b/>
          <w:sz w:val="26"/>
          <w:szCs w:val="26"/>
        </w:rPr>
      </w:pPr>
      <w:r w:rsidRPr="00476D94">
        <w:rPr>
          <w:rFonts w:ascii="Arial" w:hAnsi="Arial" w:cs="Arial"/>
          <w:b/>
          <w:sz w:val="26"/>
          <w:szCs w:val="26"/>
        </w:rPr>
        <w:t>KAROL JARED GONZÁLEZ MÁRQUEZ</w:t>
      </w:r>
    </w:p>
    <w:p w:rsidR="00381321" w:rsidRPr="004968DA" w:rsidRDefault="00381321" w:rsidP="00381321">
      <w:pPr>
        <w:spacing w:after="0" w:line="240" w:lineRule="auto"/>
        <w:jc w:val="right"/>
        <w:rPr>
          <w:rFonts w:ascii="Arial" w:hAnsi="Arial" w:cs="Arial"/>
          <w:b/>
          <w:sz w:val="26"/>
          <w:szCs w:val="26"/>
        </w:rPr>
      </w:pPr>
      <w:r w:rsidRPr="004968DA">
        <w:rPr>
          <w:rFonts w:ascii="Arial" w:hAnsi="Arial" w:cs="Arial"/>
          <w:b/>
          <w:sz w:val="26"/>
          <w:szCs w:val="26"/>
        </w:rPr>
        <w:t>REGIDOR</w:t>
      </w:r>
      <w:r>
        <w:rPr>
          <w:rFonts w:ascii="Arial" w:hAnsi="Arial" w:cs="Arial"/>
          <w:b/>
          <w:sz w:val="26"/>
          <w:szCs w:val="26"/>
        </w:rPr>
        <w:t>A</w:t>
      </w:r>
    </w:p>
    <w:p w:rsidR="00381321" w:rsidRPr="004968DA" w:rsidRDefault="00381321" w:rsidP="00381321">
      <w:pPr>
        <w:spacing w:after="0" w:line="240" w:lineRule="auto"/>
        <w:rPr>
          <w:rFonts w:ascii="Arial" w:hAnsi="Arial" w:cs="Arial"/>
          <w:b/>
          <w:sz w:val="26"/>
          <w:szCs w:val="26"/>
        </w:rPr>
      </w:pPr>
    </w:p>
    <w:p w:rsidR="00381321" w:rsidRDefault="00381321" w:rsidP="00381321">
      <w:pPr>
        <w:spacing w:after="0" w:line="240" w:lineRule="auto"/>
        <w:rPr>
          <w:rFonts w:ascii="Arial" w:hAnsi="Arial" w:cs="Arial"/>
          <w:b/>
          <w:sz w:val="26"/>
          <w:szCs w:val="26"/>
        </w:rPr>
      </w:pPr>
      <w:r w:rsidRPr="00476D94">
        <w:rPr>
          <w:rFonts w:ascii="Arial" w:hAnsi="Arial" w:cs="Arial"/>
          <w:b/>
          <w:sz w:val="26"/>
          <w:szCs w:val="26"/>
        </w:rPr>
        <w:t xml:space="preserve">ANA MARÍA CARPIO MENDOZA </w:t>
      </w:r>
    </w:p>
    <w:p w:rsidR="00381321" w:rsidRPr="004968DA" w:rsidRDefault="00381321" w:rsidP="00381321">
      <w:pPr>
        <w:spacing w:after="0" w:line="240" w:lineRule="auto"/>
        <w:rPr>
          <w:rFonts w:ascii="Arial" w:hAnsi="Arial" w:cs="Arial"/>
          <w:b/>
          <w:sz w:val="26"/>
          <w:szCs w:val="26"/>
        </w:rPr>
      </w:pPr>
      <w:r w:rsidRPr="004968DA">
        <w:rPr>
          <w:rFonts w:ascii="Arial" w:hAnsi="Arial" w:cs="Arial"/>
          <w:b/>
          <w:sz w:val="26"/>
          <w:szCs w:val="26"/>
        </w:rPr>
        <w:t>REGIDOR</w:t>
      </w:r>
      <w:r>
        <w:rPr>
          <w:rFonts w:ascii="Arial" w:hAnsi="Arial" w:cs="Arial"/>
          <w:b/>
          <w:sz w:val="26"/>
          <w:szCs w:val="26"/>
        </w:rPr>
        <w:t>A</w:t>
      </w:r>
    </w:p>
    <w:p w:rsidR="00872E51" w:rsidRDefault="00872E51" w:rsidP="00381321">
      <w:pPr>
        <w:spacing w:after="0" w:line="240" w:lineRule="auto"/>
        <w:jc w:val="right"/>
        <w:rPr>
          <w:rFonts w:ascii="Arial" w:hAnsi="Arial" w:cs="Arial"/>
          <w:b/>
          <w:sz w:val="26"/>
          <w:szCs w:val="26"/>
        </w:rPr>
      </w:pPr>
    </w:p>
    <w:p w:rsidR="00381321" w:rsidRDefault="00381321" w:rsidP="00381321">
      <w:pPr>
        <w:spacing w:after="0" w:line="240" w:lineRule="auto"/>
        <w:jc w:val="right"/>
        <w:rPr>
          <w:rFonts w:ascii="Arial" w:hAnsi="Arial" w:cs="Arial"/>
          <w:b/>
          <w:sz w:val="26"/>
          <w:szCs w:val="26"/>
        </w:rPr>
      </w:pPr>
      <w:r w:rsidRPr="00476D94">
        <w:rPr>
          <w:rFonts w:ascii="Arial" w:hAnsi="Arial" w:cs="Arial"/>
          <w:b/>
          <w:sz w:val="26"/>
          <w:szCs w:val="26"/>
        </w:rPr>
        <w:t xml:space="preserve">JORGE ARTURO CABRERA GONZÁLEZ </w:t>
      </w:r>
    </w:p>
    <w:p w:rsidR="00381321" w:rsidRPr="004968DA" w:rsidRDefault="00381321" w:rsidP="00381321">
      <w:pPr>
        <w:spacing w:after="0" w:line="240" w:lineRule="auto"/>
        <w:jc w:val="right"/>
        <w:rPr>
          <w:rFonts w:ascii="Arial" w:hAnsi="Arial" w:cs="Arial"/>
          <w:b/>
          <w:sz w:val="26"/>
          <w:szCs w:val="26"/>
        </w:rPr>
      </w:pPr>
      <w:r w:rsidRPr="004968DA">
        <w:rPr>
          <w:rFonts w:ascii="Arial" w:hAnsi="Arial" w:cs="Arial"/>
          <w:b/>
          <w:sz w:val="26"/>
          <w:szCs w:val="26"/>
        </w:rPr>
        <w:t>REGIDOR</w:t>
      </w:r>
    </w:p>
    <w:p w:rsidR="00381321" w:rsidRPr="004968DA" w:rsidRDefault="00381321" w:rsidP="00381321">
      <w:pPr>
        <w:spacing w:after="0" w:line="240" w:lineRule="auto"/>
        <w:rPr>
          <w:rFonts w:ascii="Arial" w:hAnsi="Arial" w:cs="Arial"/>
          <w:b/>
          <w:sz w:val="26"/>
          <w:szCs w:val="26"/>
        </w:rPr>
      </w:pPr>
    </w:p>
    <w:p w:rsidR="00381321" w:rsidRDefault="00381321" w:rsidP="00381321">
      <w:pPr>
        <w:spacing w:after="0" w:line="240" w:lineRule="auto"/>
        <w:rPr>
          <w:rFonts w:ascii="Arial" w:hAnsi="Arial" w:cs="Arial"/>
          <w:b/>
          <w:sz w:val="26"/>
          <w:szCs w:val="26"/>
        </w:rPr>
      </w:pPr>
      <w:r w:rsidRPr="00476D94">
        <w:rPr>
          <w:rFonts w:ascii="Arial" w:hAnsi="Arial" w:cs="Arial"/>
          <w:b/>
          <w:sz w:val="26"/>
          <w:szCs w:val="26"/>
        </w:rPr>
        <w:t xml:space="preserve">GILBERTO LÓPEZ JIMÉNEZ </w:t>
      </w:r>
    </w:p>
    <w:p w:rsidR="00381321" w:rsidRDefault="00381321" w:rsidP="00381321">
      <w:pPr>
        <w:spacing w:after="0" w:line="240" w:lineRule="auto"/>
        <w:rPr>
          <w:rFonts w:ascii="Arial" w:hAnsi="Arial" w:cs="Arial"/>
          <w:b/>
          <w:sz w:val="26"/>
          <w:szCs w:val="26"/>
        </w:rPr>
      </w:pPr>
      <w:r w:rsidRPr="004968DA">
        <w:rPr>
          <w:rFonts w:ascii="Arial" w:hAnsi="Arial" w:cs="Arial"/>
          <w:b/>
          <w:sz w:val="26"/>
          <w:szCs w:val="26"/>
        </w:rPr>
        <w:t>REGIDOR</w:t>
      </w:r>
    </w:p>
    <w:p w:rsidR="00381321" w:rsidRPr="004968DA" w:rsidRDefault="00381321" w:rsidP="00381321">
      <w:pPr>
        <w:spacing w:after="0" w:line="240" w:lineRule="auto"/>
        <w:jc w:val="right"/>
        <w:rPr>
          <w:rFonts w:ascii="Arial" w:hAnsi="Arial" w:cs="Arial"/>
          <w:b/>
          <w:sz w:val="26"/>
          <w:szCs w:val="26"/>
        </w:rPr>
      </w:pPr>
    </w:p>
    <w:p w:rsidR="00381321" w:rsidRPr="004968DA" w:rsidRDefault="00381321" w:rsidP="00381321">
      <w:pPr>
        <w:spacing w:after="0" w:line="240" w:lineRule="auto"/>
        <w:jc w:val="right"/>
        <w:rPr>
          <w:rFonts w:ascii="Arial" w:hAnsi="Arial" w:cs="Arial"/>
          <w:b/>
          <w:sz w:val="26"/>
          <w:szCs w:val="26"/>
        </w:rPr>
      </w:pPr>
    </w:p>
    <w:p w:rsidR="00381321" w:rsidRDefault="00381321" w:rsidP="00381321">
      <w:pPr>
        <w:spacing w:after="0" w:line="240" w:lineRule="auto"/>
        <w:jc w:val="right"/>
        <w:rPr>
          <w:rFonts w:ascii="Arial" w:hAnsi="Arial" w:cs="Arial"/>
          <w:b/>
          <w:sz w:val="26"/>
          <w:szCs w:val="26"/>
        </w:rPr>
      </w:pPr>
      <w:r w:rsidRPr="00476D94">
        <w:rPr>
          <w:rFonts w:ascii="Arial" w:hAnsi="Arial" w:cs="Arial"/>
          <w:b/>
          <w:sz w:val="26"/>
          <w:szCs w:val="26"/>
        </w:rPr>
        <w:t xml:space="preserve">ALFONSO DE JESÚS OROZCO ALDRETE </w:t>
      </w:r>
    </w:p>
    <w:p w:rsidR="00381321" w:rsidRPr="004968DA" w:rsidRDefault="00381321" w:rsidP="00381321">
      <w:pPr>
        <w:spacing w:after="0" w:line="240" w:lineRule="auto"/>
        <w:jc w:val="right"/>
        <w:rPr>
          <w:rFonts w:ascii="Arial" w:hAnsi="Arial" w:cs="Arial"/>
          <w:b/>
          <w:sz w:val="26"/>
          <w:szCs w:val="26"/>
        </w:rPr>
      </w:pPr>
      <w:r w:rsidRPr="004968DA">
        <w:rPr>
          <w:rFonts w:ascii="Arial" w:hAnsi="Arial" w:cs="Arial"/>
          <w:b/>
          <w:sz w:val="26"/>
          <w:szCs w:val="26"/>
        </w:rPr>
        <w:t>REGIDOR</w:t>
      </w:r>
    </w:p>
    <w:p w:rsidR="00381321" w:rsidRPr="004968DA" w:rsidRDefault="00381321" w:rsidP="00381321">
      <w:pPr>
        <w:spacing w:after="0" w:line="240" w:lineRule="auto"/>
        <w:rPr>
          <w:rFonts w:ascii="Arial" w:hAnsi="Arial" w:cs="Arial"/>
          <w:b/>
          <w:sz w:val="26"/>
          <w:szCs w:val="26"/>
        </w:rPr>
      </w:pPr>
    </w:p>
    <w:p w:rsidR="00381321" w:rsidRDefault="00381321" w:rsidP="00381321">
      <w:pPr>
        <w:spacing w:after="0" w:line="240" w:lineRule="auto"/>
        <w:rPr>
          <w:rFonts w:ascii="Arial" w:hAnsi="Arial" w:cs="Arial"/>
          <w:b/>
          <w:sz w:val="26"/>
          <w:szCs w:val="26"/>
        </w:rPr>
      </w:pPr>
      <w:r w:rsidRPr="00476D94">
        <w:rPr>
          <w:rFonts w:ascii="Arial" w:hAnsi="Arial" w:cs="Arial"/>
          <w:b/>
          <w:sz w:val="26"/>
          <w:szCs w:val="26"/>
        </w:rPr>
        <w:t xml:space="preserve">GABRIELA DEL CARMEN ECHEVERRÍA GONZÁLEZ </w:t>
      </w:r>
    </w:p>
    <w:p w:rsidR="00381321" w:rsidRPr="004968DA" w:rsidRDefault="00381321" w:rsidP="00381321">
      <w:pPr>
        <w:spacing w:after="0" w:line="240" w:lineRule="auto"/>
        <w:rPr>
          <w:rFonts w:ascii="Arial" w:hAnsi="Arial" w:cs="Arial"/>
          <w:b/>
          <w:sz w:val="26"/>
          <w:szCs w:val="26"/>
        </w:rPr>
      </w:pPr>
      <w:r w:rsidRPr="004968DA">
        <w:rPr>
          <w:rFonts w:ascii="Arial" w:hAnsi="Arial" w:cs="Arial"/>
          <w:b/>
          <w:sz w:val="26"/>
          <w:szCs w:val="26"/>
        </w:rPr>
        <w:t>REGIDOR</w:t>
      </w:r>
      <w:r>
        <w:rPr>
          <w:rFonts w:ascii="Arial" w:hAnsi="Arial" w:cs="Arial"/>
          <w:b/>
          <w:sz w:val="26"/>
          <w:szCs w:val="26"/>
        </w:rPr>
        <w:t>A</w:t>
      </w:r>
    </w:p>
    <w:p w:rsidR="00381321" w:rsidRDefault="00381321" w:rsidP="00381321">
      <w:pPr>
        <w:spacing w:after="0" w:line="240" w:lineRule="auto"/>
        <w:jc w:val="center"/>
        <w:rPr>
          <w:rFonts w:ascii="Arial" w:eastAsia="Times New Roman" w:hAnsi="Arial" w:cs="Arial"/>
          <w:b/>
          <w:sz w:val="26"/>
          <w:szCs w:val="26"/>
        </w:rPr>
      </w:pPr>
    </w:p>
    <w:p w:rsidR="00872E51" w:rsidRDefault="00872E51" w:rsidP="00381321">
      <w:pPr>
        <w:spacing w:after="0" w:line="240" w:lineRule="auto"/>
        <w:jc w:val="right"/>
        <w:rPr>
          <w:rFonts w:ascii="Arial" w:hAnsi="Arial" w:cs="Arial"/>
          <w:b/>
          <w:sz w:val="26"/>
          <w:szCs w:val="26"/>
        </w:rPr>
      </w:pPr>
    </w:p>
    <w:p w:rsidR="00381321" w:rsidRDefault="00381321" w:rsidP="00381321">
      <w:pPr>
        <w:spacing w:after="0" w:line="240" w:lineRule="auto"/>
        <w:jc w:val="right"/>
        <w:rPr>
          <w:rFonts w:ascii="Arial" w:hAnsi="Arial" w:cs="Arial"/>
          <w:b/>
          <w:sz w:val="26"/>
          <w:szCs w:val="26"/>
        </w:rPr>
      </w:pPr>
      <w:r w:rsidRPr="00476D94">
        <w:rPr>
          <w:rFonts w:ascii="Arial" w:hAnsi="Arial" w:cs="Arial"/>
          <w:b/>
          <w:sz w:val="26"/>
          <w:szCs w:val="26"/>
        </w:rPr>
        <w:t>FERNANDA ODETTE RENTERÍA MUÑOZ</w:t>
      </w:r>
    </w:p>
    <w:p w:rsidR="0023372D" w:rsidRDefault="00381321" w:rsidP="00426390">
      <w:pPr>
        <w:spacing w:after="0" w:line="240" w:lineRule="auto"/>
        <w:jc w:val="right"/>
        <w:rPr>
          <w:rFonts w:ascii="Arial" w:hAnsi="Arial" w:cs="Arial"/>
          <w:b/>
          <w:sz w:val="26"/>
          <w:szCs w:val="26"/>
        </w:rPr>
      </w:pPr>
      <w:r>
        <w:rPr>
          <w:rFonts w:ascii="Arial" w:hAnsi="Arial" w:cs="Arial"/>
          <w:b/>
          <w:sz w:val="26"/>
          <w:szCs w:val="26"/>
        </w:rPr>
        <w:t xml:space="preserve">REGIDORA </w:t>
      </w:r>
    </w:p>
    <w:p w:rsidR="00426390" w:rsidRPr="00426390" w:rsidRDefault="00426390" w:rsidP="00426390">
      <w:pPr>
        <w:spacing w:after="0" w:line="240" w:lineRule="auto"/>
        <w:jc w:val="right"/>
        <w:rPr>
          <w:rFonts w:ascii="Arial" w:hAnsi="Arial" w:cs="Arial"/>
          <w:b/>
          <w:sz w:val="26"/>
          <w:szCs w:val="26"/>
        </w:rPr>
      </w:pPr>
    </w:p>
    <w:p w:rsidR="00E06E82" w:rsidRDefault="00FB1172" w:rsidP="00607BE4">
      <w:pPr>
        <w:spacing w:after="0" w:line="240" w:lineRule="auto"/>
        <w:jc w:val="center"/>
        <w:rPr>
          <w:rFonts w:ascii="Arial" w:eastAsia="Times New Roman" w:hAnsi="Arial" w:cs="Arial"/>
          <w:b/>
          <w:sz w:val="28"/>
          <w:szCs w:val="28"/>
        </w:rPr>
      </w:pPr>
      <w:r w:rsidRPr="003F25B1">
        <w:rPr>
          <w:rFonts w:ascii="Arial" w:eastAsia="Times New Roman" w:hAnsi="Arial" w:cs="Arial"/>
          <w:b/>
          <w:sz w:val="28"/>
          <w:szCs w:val="28"/>
        </w:rPr>
        <w:lastRenderedPageBreak/>
        <w:t>A N E X O   U N O</w:t>
      </w:r>
    </w:p>
    <w:p w:rsidR="00F80A64" w:rsidRDefault="00426390" w:rsidP="00945F71">
      <w:pPr>
        <w:spacing w:after="0" w:line="240" w:lineRule="auto"/>
        <w:rPr>
          <w:rFonts w:ascii="Arial" w:eastAsia="Times New Roman" w:hAnsi="Arial" w:cs="Arial"/>
          <w:b/>
          <w:noProof/>
          <w:sz w:val="28"/>
          <w:szCs w:val="28"/>
          <w:lang w:eastAsia="es-MX"/>
        </w:rPr>
      </w:pPr>
      <w:r w:rsidRPr="00426390">
        <w:rPr>
          <w:noProof/>
          <w:lang w:eastAsia="es-MX"/>
        </w:rPr>
        <w:drawing>
          <wp:inline distT="0" distB="0" distL="0" distR="0">
            <wp:extent cx="5133975" cy="4226367"/>
            <wp:effectExtent l="0" t="0" r="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829" t="2975" r="8529"/>
                    <a:stretch/>
                  </pic:blipFill>
                  <pic:spPr bwMode="auto">
                    <a:xfrm>
                      <a:off x="0" y="0"/>
                      <a:ext cx="5137021" cy="4228874"/>
                    </a:xfrm>
                    <a:prstGeom prst="rect">
                      <a:avLst/>
                    </a:prstGeom>
                    <a:noFill/>
                    <a:ln>
                      <a:noFill/>
                    </a:ln>
                    <a:extLst>
                      <a:ext uri="{53640926-AAD7-44D8-BBD7-CCE9431645EC}">
                        <a14:shadowObscured xmlns:a14="http://schemas.microsoft.com/office/drawing/2010/main"/>
                      </a:ext>
                    </a:extLst>
                  </pic:spPr>
                </pic:pic>
              </a:graphicData>
            </a:graphic>
          </wp:inline>
        </w:drawing>
      </w:r>
    </w:p>
    <w:p w:rsidR="00607BE4" w:rsidRDefault="00607BE4" w:rsidP="00945F71">
      <w:pPr>
        <w:spacing w:after="0" w:line="240" w:lineRule="auto"/>
        <w:rPr>
          <w:rFonts w:ascii="Arial" w:hAnsi="Arial" w:cs="Arial"/>
          <w:bCs/>
          <w:sz w:val="28"/>
          <w:szCs w:val="28"/>
        </w:rPr>
      </w:pPr>
    </w:p>
    <w:p w:rsidR="00D226BB" w:rsidRPr="0034449B" w:rsidRDefault="0034449B" w:rsidP="00B231BC">
      <w:pPr>
        <w:autoSpaceDE w:val="0"/>
        <w:autoSpaceDN w:val="0"/>
        <w:adjustRightInd w:val="0"/>
        <w:spacing w:after="0" w:line="240" w:lineRule="auto"/>
        <w:jc w:val="both"/>
        <w:rPr>
          <w:rFonts w:ascii="Arial" w:hAnsi="Arial" w:cs="Arial"/>
          <w:bCs/>
          <w:sz w:val="28"/>
          <w:szCs w:val="28"/>
        </w:rPr>
      </w:pPr>
      <w:r w:rsidRPr="0034449B">
        <w:rPr>
          <w:rFonts w:ascii="Arial" w:hAnsi="Arial" w:cs="Arial"/>
          <w:b/>
          <w:bCs/>
          <w:sz w:val="28"/>
          <w:szCs w:val="28"/>
        </w:rPr>
        <w:t>AL NORTE</w:t>
      </w:r>
      <w:r>
        <w:rPr>
          <w:rFonts w:ascii="Arial" w:hAnsi="Arial" w:cs="Arial"/>
          <w:bCs/>
          <w:sz w:val="28"/>
          <w:szCs w:val="28"/>
        </w:rPr>
        <w:t>:</w:t>
      </w:r>
      <w:r w:rsidRPr="0034449B">
        <w:rPr>
          <w:rFonts w:ascii="Arial" w:hAnsi="Arial" w:cs="Arial"/>
          <w:bCs/>
          <w:sz w:val="28"/>
          <w:szCs w:val="28"/>
        </w:rPr>
        <w:t xml:space="preserve"> 21.94</w:t>
      </w:r>
      <w:r>
        <w:rPr>
          <w:rFonts w:ascii="Arial" w:hAnsi="Arial" w:cs="Arial"/>
          <w:bCs/>
          <w:sz w:val="28"/>
          <w:szCs w:val="28"/>
        </w:rPr>
        <w:t xml:space="preserve"> </w:t>
      </w:r>
      <w:r w:rsidRPr="0034449B">
        <w:rPr>
          <w:rFonts w:ascii="Arial" w:hAnsi="Arial" w:cs="Arial"/>
          <w:bCs/>
          <w:sz w:val="28"/>
          <w:szCs w:val="28"/>
        </w:rPr>
        <w:t>m</w:t>
      </w:r>
      <w:r>
        <w:rPr>
          <w:rFonts w:ascii="Arial" w:hAnsi="Arial" w:cs="Arial"/>
          <w:bCs/>
          <w:sz w:val="28"/>
          <w:szCs w:val="28"/>
        </w:rPr>
        <w:t>etros</w:t>
      </w:r>
      <w:r w:rsidRPr="0034449B">
        <w:rPr>
          <w:rFonts w:ascii="Arial" w:hAnsi="Arial" w:cs="Arial"/>
          <w:bCs/>
          <w:sz w:val="28"/>
          <w:szCs w:val="28"/>
        </w:rPr>
        <w:t xml:space="preserve"> colindando con una calle sin nombre</w:t>
      </w:r>
      <w:r>
        <w:rPr>
          <w:rFonts w:ascii="Arial" w:hAnsi="Arial" w:cs="Arial"/>
          <w:bCs/>
          <w:sz w:val="28"/>
          <w:szCs w:val="28"/>
        </w:rPr>
        <w:t>.</w:t>
      </w:r>
    </w:p>
    <w:p w:rsidR="0034449B" w:rsidRDefault="0034449B" w:rsidP="00B231BC">
      <w:pPr>
        <w:autoSpaceDE w:val="0"/>
        <w:autoSpaceDN w:val="0"/>
        <w:adjustRightInd w:val="0"/>
        <w:spacing w:after="0" w:line="240" w:lineRule="auto"/>
        <w:jc w:val="both"/>
        <w:rPr>
          <w:rFonts w:ascii="Arial" w:hAnsi="Arial" w:cs="Arial"/>
          <w:bCs/>
          <w:sz w:val="28"/>
          <w:szCs w:val="28"/>
        </w:rPr>
      </w:pPr>
    </w:p>
    <w:p w:rsidR="00D226BB" w:rsidRDefault="00D226BB" w:rsidP="00D226BB">
      <w:pPr>
        <w:autoSpaceDE w:val="0"/>
        <w:autoSpaceDN w:val="0"/>
        <w:adjustRightInd w:val="0"/>
        <w:spacing w:after="0" w:line="240" w:lineRule="auto"/>
        <w:jc w:val="both"/>
        <w:rPr>
          <w:rFonts w:ascii="Arial" w:hAnsi="Arial" w:cs="Arial"/>
          <w:bCs/>
          <w:sz w:val="28"/>
          <w:szCs w:val="28"/>
        </w:rPr>
      </w:pPr>
      <w:r w:rsidRPr="00D226BB">
        <w:rPr>
          <w:rFonts w:ascii="Arial" w:hAnsi="Arial" w:cs="Arial"/>
          <w:b/>
          <w:bCs/>
          <w:sz w:val="28"/>
          <w:szCs w:val="28"/>
        </w:rPr>
        <w:t>AL SUR</w:t>
      </w:r>
      <w:r>
        <w:rPr>
          <w:rFonts w:ascii="Arial" w:hAnsi="Arial" w:cs="Arial"/>
          <w:b/>
          <w:bCs/>
          <w:sz w:val="28"/>
          <w:szCs w:val="28"/>
        </w:rPr>
        <w:t>:</w:t>
      </w:r>
      <w:r w:rsidRPr="00D226BB">
        <w:rPr>
          <w:rFonts w:ascii="Arial" w:hAnsi="Arial" w:cs="Arial"/>
          <w:bCs/>
          <w:sz w:val="28"/>
          <w:szCs w:val="28"/>
        </w:rPr>
        <w:t xml:space="preserve"> 17.19</w:t>
      </w:r>
      <w:r>
        <w:rPr>
          <w:rFonts w:ascii="Arial" w:hAnsi="Arial" w:cs="Arial"/>
          <w:bCs/>
          <w:sz w:val="28"/>
          <w:szCs w:val="28"/>
        </w:rPr>
        <w:t xml:space="preserve"> </w:t>
      </w:r>
      <w:r w:rsidRPr="00D226BB">
        <w:rPr>
          <w:rFonts w:ascii="Arial" w:hAnsi="Arial" w:cs="Arial"/>
          <w:bCs/>
          <w:sz w:val="28"/>
          <w:szCs w:val="28"/>
        </w:rPr>
        <w:t>m</w:t>
      </w:r>
      <w:r>
        <w:rPr>
          <w:rFonts w:ascii="Arial" w:hAnsi="Arial" w:cs="Arial"/>
          <w:bCs/>
          <w:sz w:val="28"/>
          <w:szCs w:val="28"/>
        </w:rPr>
        <w:t xml:space="preserve">etros </w:t>
      </w:r>
      <w:r w:rsidRPr="00D226BB">
        <w:rPr>
          <w:rFonts w:ascii="Arial" w:hAnsi="Arial" w:cs="Arial"/>
          <w:bCs/>
          <w:sz w:val="28"/>
          <w:szCs w:val="28"/>
        </w:rPr>
        <w:t>colindando con el resto del predio</w:t>
      </w:r>
      <w:r>
        <w:rPr>
          <w:rFonts w:ascii="Arial" w:hAnsi="Arial" w:cs="Arial"/>
          <w:bCs/>
          <w:sz w:val="28"/>
          <w:szCs w:val="28"/>
        </w:rPr>
        <w:t>.</w:t>
      </w:r>
    </w:p>
    <w:p w:rsidR="00D226BB" w:rsidRDefault="00D226BB" w:rsidP="00D226BB">
      <w:pPr>
        <w:autoSpaceDE w:val="0"/>
        <w:autoSpaceDN w:val="0"/>
        <w:adjustRightInd w:val="0"/>
        <w:spacing w:after="0" w:line="240" w:lineRule="auto"/>
        <w:jc w:val="both"/>
        <w:rPr>
          <w:rFonts w:ascii="Arial" w:hAnsi="Arial" w:cs="Arial"/>
          <w:bCs/>
          <w:sz w:val="28"/>
          <w:szCs w:val="28"/>
        </w:rPr>
      </w:pPr>
    </w:p>
    <w:p w:rsidR="00D226BB" w:rsidRDefault="00D226BB" w:rsidP="00D226BB">
      <w:pPr>
        <w:autoSpaceDE w:val="0"/>
        <w:autoSpaceDN w:val="0"/>
        <w:adjustRightInd w:val="0"/>
        <w:spacing w:after="0" w:line="240" w:lineRule="auto"/>
        <w:jc w:val="both"/>
        <w:rPr>
          <w:rFonts w:ascii="Arial" w:hAnsi="Arial" w:cs="Arial"/>
          <w:bCs/>
          <w:sz w:val="28"/>
          <w:szCs w:val="28"/>
        </w:rPr>
      </w:pPr>
      <w:r w:rsidRPr="00D226BB">
        <w:rPr>
          <w:rFonts w:ascii="Arial" w:hAnsi="Arial" w:cs="Arial"/>
          <w:b/>
          <w:bCs/>
          <w:sz w:val="28"/>
          <w:szCs w:val="28"/>
        </w:rPr>
        <w:t>AL ORIENTE</w:t>
      </w:r>
      <w:r>
        <w:rPr>
          <w:rFonts w:ascii="Arial" w:hAnsi="Arial" w:cs="Arial"/>
          <w:b/>
          <w:bCs/>
          <w:sz w:val="28"/>
          <w:szCs w:val="28"/>
        </w:rPr>
        <w:t>:</w:t>
      </w:r>
      <w:r w:rsidRPr="00D226BB">
        <w:rPr>
          <w:rFonts w:ascii="Arial" w:hAnsi="Arial" w:cs="Arial"/>
          <w:bCs/>
          <w:sz w:val="28"/>
          <w:szCs w:val="28"/>
        </w:rPr>
        <w:t xml:space="preserve"> 18.75</w:t>
      </w:r>
      <w:r>
        <w:rPr>
          <w:rFonts w:ascii="Arial" w:hAnsi="Arial" w:cs="Arial"/>
          <w:bCs/>
          <w:sz w:val="28"/>
          <w:szCs w:val="28"/>
        </w:rPr>
        <w:t xml:space="preserve"> metros</w:t>
      </w:r>
      <w:r w:rsidRPr="00D226BB">
        <w:rPr>
          <w:rFonts w:ascii="Arial" w:hAnsi="Arial" w:cs="Arial"/>
          <w:bCs/>
          <w:sz w:val="28"/>
          <w:szCs w:val="28"/>
        </w:rPr>
        <w:t xml:space="preserve"> colindando con vialidades en</w:t>
      </w:r>
      <w:r>
        <w:rPr>
          <w:rFonts w:ascii="Arial" w:hAnsi="Arial" w:cs="Arial"/>
          <w:bCs/>
          <w:sz w:val="28"/>
          <w:szCs w:val="28"/>
        </w:rPr>
        <w:t xml:space="preserve"> proyecto.</w:t>
      </w:r>
    </w:p>
    <w:p w:rsidR="00D226BB" w:rsidRDefault="00D226BB" w:rsidP="00D226BB">
      <w:pPr>
        <w:autoSpaceDE w:val="0"/>
        <w:autoSpaceDN w:val="0"/>
        <w:adjustRightInd w:val="0"/>
        <w:spacing w:after="0" w:line="240" w:lineRule="auto"/>
        <w:jc w:val="both"/>
        <w:rPr>
          <w:rFonts w:ascii="Arial" w:hAnsi="Arial" w:cs="Arial"/>
          <w:bCs/>
          <w:sz w:val="28"/>
          <w:szCs w:val="28"/>
        </w:rPr>
      </w:pPr>
      <w:r w:rsidRPr="00D226BB">
        <w:rPr>
          <w:rFonts w:ascii="Arial" w:hAnsi="Arial" w:cs="Arial"/>
          <w:bCs/>
          <w:sz w:val="28"/>
          <w:szCs w:val="28"/>
        </w:rPr>
        <w:t xml:space="preserve"> </w:t>
      </w:r>
    </w:p>
    <w:p w:rsidR="00D226BB" w:rsidRPr="006A7DB1" w:rsidRDefault="00D226BB" w:rsidP="00D226BB">
      <w:pPr>
        <w:autoSpaceDE w:val="0"/>
        <w:autoSpaceDN w:val="0"/>
        <w:adjustRightInd w:val="0"/>
        <w:spacing w:after="0" w:line="240" w:lineRule="auto"/>
        <w:jc w:val="both"/>
        <w:rPr>
          <w:rFonts w:ascii="Arial" w:hAnsi="Arial" w:cs="Arial"/>
          <w:bCs/>
          <w:sz w:val="28"/>
          <w:szCs w:val="28"/>
        </w:rPr>
      </w:pPr>
      <w:r w:rsidRPr="00D226BB">
        <w:rPr>
          <w:rFonts w:ascii="Arial" w:hAnsi="Arial" w:cs="Arial"/>
          <w:b/>
          <w:bCs/>
          <w:sz w:val="28"/>
          <w:szCs w:val="28"/>
        </w:rPr>
        <w:t>AL PONIENTE</w:t>
      </w:r>
      <w:r>
        <w:rPr>
          <w:rFonts w:ascii="Arial" w:hAnsi="Arial" w:cs="Arial"/>
          <w:b/>
          <w:bCs/>
          <w:sz w:val="28"/>
          <w:szCs w:val="28"/>
        </w:rPr>
        <w:t>:</w:t>
      </w:r>
      <w:r w:rsidRPr="00D226BB">
        <w:rPr>
          <w:rFonts w:ascii="Arial" w:hAnsi="Arial" w:cs="Arial"/>
          <w:bCs/>
          <w:sz w:val="28"/>
          <w:szCs w:val="28"/>
        </w:rPr>
        <w:t xml:space="preserve"> 22.19</w:t>
      </w:r>
      <w:r>
        <w:rPr>
          <w:rFonts w:ascii="Arial" w:hAnsi="Arial" w:cs="Arial"/>
          <w:bCs/>
          <w:sz w:val="28"/>
          <w:szCs w:val="28"/>
        </w:rPr>
        <w:t xml:space="preserve"> </w:t>
      </w:r>
      <w:r w:rsidRPr="00D226BB">
        <w:rPr>
          <w:rFonts w:ascii="Arial" w:hAnsi="Arial" w:cs="Arial"/>
          <w:bCs/>
          <w:sz w:val="28"/>
          <w:szCs w:val="28"/>
        </w:rPr>
        <w:t>m</w:t>
      </w:r>
      <w:r>
        <w:rPr>
          <w:rFonts w:ascii="Arial" w:hAnsi="Arial" w:cs="Arial"/>
          <w:bCs/>
          <w:sz w:val="28"/>
          <w:szCs w:val="28"/>
        </w:rPr>
        <w:t>etros</w:t>
      </w:r>
      <w:r w:rsidRPr="00D226BB">
        <w:rPr>
          <w:rFonts w:ascii="Arial" w:hAnsi="Arial" w:cs="Arial"/>
          <w:bCs/>
          <w:sz w:val="28"/>
          <w:szCs w:val="28"/>
        </w:rPr>
        <w:t xml:space="preserve"> colindando con B</w:t>
      </w:r>
      <w:r w:rsidR="00863AD6">
        <w:rPr>
          <w:rFonts w:ascii="Arial" w:hAnsi="Arial" w:cs="Arial"/>
          <w:bCs/>
          <w:sz w:val="28"/>
          <w:szCs w:val="28"/>
        </w:rPr>
        <w:t>ulevar</w:t>
      </w:r>
      <w:r w:rsidRPr="00D226BB">
        <w:rPr>
          <w:rFonts w:ascii="Arial" w:hAnsi="Arial" w:cs="Arial"/>
          <w:bCs/>
          <w:sz w:val="28"/>
          <w:szCs w:val="28"/>
        </w:rPr>
        <w:t xml:space="preserve"> Los Portales</w:t>
      </w:r>
    </w:p>
    <w:p w:rsidR="008729FF" w:rsidRDefault="008729FF" w:rsidP="00872E51">
      <w:pPr>
        <w:spacing w:after="0" w:line="240" w:lineRule="auto"/>
        <w:jc w:val="both"/>
        <w:rPr>
          <w:rFonts w:ascii="Arial" w:hAnsi="Arial" w:cs="Arial"/>
          <w:sz w:val="28"/>
          <w:szCs w:val="28"/>
        </w:rPr>
      </w:pPr>
    </w:p>
    <w:p w:rsidR="00F22FAA" w:rsidRPr="0054458E" w:rsidRDefault="00F22FAA" w:rsidP="00872E51">
      <w:pPr>
        <w:spacing w:after="0" w:line="240" w:lineRule="auto"/>
        <w:jc w:val="both"/>
        <w:rPr>
          <w:rFonts w:ascii="Arial" w:hAnsi="Arial" w:cs="Arial"/>
          <w:sz w:val="28"/>
          <w:szCs w:val="28"/>
        </w:rPr>
      </w:pPr>
      <w:r w:rsidRPr="00EC3EFA">
        <w:rPr>
          <w:rFonts w:ascii="Arial" w:hAnsi="Arial" w:cs="Arial"/>
          <w:sz w:val="28"/>
          <w:szCs w:val="28"/>
        </w:rPr>
        <w:t>La superficie, medidas y colindancias quedan sujetas al deslinde en campo que para tal efecto realicen las autoridades competentes.</w:t>
      </w:r>
    </w:p>
    <w:p w:rsidR="009E2669" w:rsidRDefault="009E2669" w:rsidP="00F22FAA">
      <w:pPr>
        <w:spacing w:after="0" w:line="240" w:lineRule="auto"/>
        <w:rPr>
          <w:rFonts w:ascii="Arial" w:hAnsi="Arial" w:cs="Arial"/>
          <w:b/>
          <w:sz w:val="28"/>
          <w:szCs w:val="28"/>
        </w:rPr>
      </w:pPr>
    </w:p>
    <w:p w:rsidR="00D226BB" w:rsidRDefault="00D226BB" w:rsidP="00F22FAA">
      <w:pPr>
        <w:spacing w:after="0" w:line="240" w:lineRule="auto"/>
        <w:rPr>
          <w:rFonts w:ascii="Arial" w:hAnsi="Arial" w:cs="Arial"/>
          <w:b/>
          <w:sz w:val="28"/>
          <w:szCs w:val="28"/>
        </w:rPr>
      </w:pPr>
    </w:p>
    <w:p w:rsidR="000A65F8" w:rsidRPr="00F80A64" w:rsidRDefault="000A65F8" w:rsidP="00F80A64">
      <w:pPr>
        <w:spacing w:after="0" w:line="240" w:lineRule="auto"/>
        <w:jc w:val="center"/>
        <w:rPr>
          <w:rFonts w:ascii="Arial" w:hAnsi="Arial" w:cs="Arial"/>
          <w:b/>
          <w:sz w:val="28"/>
          <w:szCs w:val="28"/>
        </w:rPr>
      </w:pPr>
      <w:r w:rsidRPr="00F80A64">
        <w:rPr>
          <w:rFonts w:ascii="Arial" w:hAnsi="Arial" w:cs="Arial"/>
          <w:b/>
          <w:sz w:val="28"/>
          <w:szCs w:val="28"/>
        </w:rPr>
        <w:lastRenderedPageBreak/>
        <w:t>A N E X O   D O S</w:t>
      </w:r>
    </w:p>
    <w:p w:rsidR="00F80A64" w:rsidRPr="00F80A64" w:rsidRDefault="00F80A64" w:rsidP="000A65F8">
      <w:pPr>
        <w:spacing w:after="0" w:line="240" w:lineRule="auto"/>
        <w:jc w:val="center"/>
        <w:rPr>
          <w:rFonts w:ascii="Arial" w:hAnsi="Arial" w:cs="Arial"/>
          <w:b/>
          <w:sz w:val="28"/>
          <w:szCs w:val="28"/>
        </w:rPr>
      </w:pPr>
    </w:p>
    <w:p w:rsidR="000A65F8" w:rsidRPr="00F80A64" w:rsidRDefault="000A65F8" w:rsidP="000A65F8">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F80A64">
        <w:rPr>
          <w:rFonts w:ascii="Arial" w:hAnsi="Arial" w:cs="Arial"/>
          <w:sz w:val="28"/>
          <w:szCs w:val="28"/>
        </w:rPr>
        <w:t xml:space="preserve">La presente autorización queda condicionada al cumplimiento de las restricciones señaladas en la Constancia de Factibilidad </w:t>
      </w:r>
      <w:r w:rsidR="00B31465" w:rsidRPr="00F80A64">
        <w:rPr>
          <w:rFonts w:ascii="Arial" w:eastAsia="Times New Roman" w:hAnsi="Arial" w:cs="Arial"/>
          <w:sz w:val="28"/>
          <w:szCs w:val="28"/>
        </w:rPr>
        <w:t xml:space="preserve">con número de control </w:t>
      </w:r>
      <w:r w:rsidR="00F80A64" w:rsidRPr="00F80A64">
        <w:rPr>
          <w:rFonts w:ascii="Arial" w:eastAsia="Times New Roman" w:hAnsi="Arial" w:cs="Arial"/>
          <w:sz w:val="28"/>
          <w:szCs w:val="28"/>
        </w:rPr>
        <w:t>46-17546</w:t>
      </w:r>
      <w:r w:rsidRPr="00F80A64">
        <w:rPr>
          <w:rFonts w:ascii="Arial" w:eastAsia="Times New Roman" w:hAnsi="Arial" w:cs="Arial"/>
          <w:sz w:val="28"/>
          <w:szCs w:val="28"/>
        </w:rPr>
        <w:t xml:space="preserve">/2019, </w:t>
      </w:r>
      <w:r w:rsidRPr="00F80A64">
        <w:rPr>
          <w:rFonts w:ascii="Arial" w:hAnsi="Arial" w:cs="Arial"/>
          <w:sz w:val="28"/>
          <w:szCs w:val="28"/>
        </w:rPr>
        <w:t xml:space="preserve">emitida por la Dirección General de Desarrollo Urbano en </w:t>
      </w:r>
      <w:r w:rsidRPr="00F80A64">
        <w:rPr>
          <w:rFonts w:ascii="Arial" w:eastAsia="Times New Roman" w:hAnsi="Arial" w:cs="Arial"/>
          <w:sz w:val="28"/>
          <w:szCs w:val="28"/>
        </w:rPr>
        <w:t xml:space="preserve">fecha </w:t>
      </w:r>
      <w:r w:rsidR="00F80A64" w:rsidRPr="00F80A64">
        <w:rPr>
          <w:rFonts w:ascii="Arial" w:eastAsia="Times New Roman" w:hAnsi="Arial" w:cs="Arial"/>
          <w:sz w:val="28"/>
          <w:szCs w:val="28"/>
        </w:rPr>
        <w:t xml:space="preserve">19 </w:t>
      </w:r>
      <w:r w:rsidR="0011530F" w:rsidRPr="00F80A64">
        <w:rPr>
          <w:rFonts w:ascii="Arial" w:eastAsia="Times New Roman" w:hAnsi="Arial" w:cs="Arial"/>
          <w:sz w:val="28"/>
          <w:szCs w:val="28"/>
        </w:rPr>
        <w:t>de jul</w:t>
      </w:r>
      <w:r w:rsidRPr="00F80A64">
        <w:rPr>
          <w:rFonts w:ascii="Arial" w:eastAsia="Times New Roman" w:hAnsi="Arial" w:cs="Arial"/>
          <w:sz w:val="28"/>
          <w:szCs w:val="28"/>
        </w:rPr>
        <w:t xml:space="preserve">io de 2019. </w:t>
      </w:r>
    </w:p>
    <w:p w:rsidR="000A65F8" w:rsidRPr="00F80A64" w:rsidRDefault="000A65F8" w:rsidP="000A65F8">
      <w:pPr>
        <w:pStyle w:val="Prrafodelista"/>
        <w:autoSpaceDN w:val="0"/>
        <w:spacing w:after="0" w:line="240" w:lineRule="auto"/>
        <w:ind w:left="567"/>
        <w:contextualSpacing w:val="0"/>
        <w:jc w:val="both"/>
        <w:rPr>
          <w:rFonts w:ascii="Arial" w:hAnsi="Arial" w:cs="Arial"/>
          <w:sz w:val="28"/>
          <w:szCs w:val="28"/>
        </w:rPr>
      </w:pPr>
    </w:p>
    <w:p w:rsidR="00690F5D" w:rsidRDefault="000A65F8" w:rsidP="00690F5D">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F80A64">
        <w:rPr>
          <w:rFonts w:ascii="Arial" w:hAnsi="Arial" w:cs="Arial"/>
          <w:sz w:val="28"/>
          <w:szCs w:val="28"/>
        </w:rPr>
        <w:t xml:space="preserve">En caso de existir diferencias entre superficies, medidas, invasiones o problemas en linderos, así como de daños a terceros será única y exclusivamente responsabilidad del </w:t>
      </w:r>
      <w:r w:rsidR="00742D39">
        <w:rPr>
          <w:rFonts w:ascii="Arial" w:hAnsi="Arial" w:cs="Arial"/>
          <w:sz w:val="28"/>
          <w:szCs w:val="28"/>
        </w:rPr>
        <w:t>solicitante</w:t>
      </w:r>
      <w:bookmarkStart w:id="1" w:name="_GoBack"/>
      <w:bookmarkEnd w:id="1"/>
      <w:r w:rsidRPr="00F80A64">
        <w:rPr>
          <w:rFonts w:ascii="Arial" w:hAnsi="Arial" w:cs="Arial"/>
          <w:sz w:val="28"/>
          <w:szCs w:val="28"/>
        </w:rPr>
        <w:t>.</w:t>
      </w:r>
    </w:p>
    <w:p w:rsidR="00863AD6" w:rsidRDefault="00863AD6" w:rsidP="00863AD6">
      <w:pPr>
        <w:pStyle w:val="Prrafodelista"/>
        <w:autoSpaceDN w:val="0"/>
        <w:spacing w:after="0" w:line="240" w:lineRule="auto"/>
        <w:ind w:left="567"/>
        <w:contextualSpacing w:val="0"/>
        <w:jc w:val="both"/>
        <w:rPr>
          <w:rFonts w:ascii="Arial" w:hAnsi="Arial" w:cs="Arial"/>
          <w:sz w:val="28"/>
          <w:szCs w:val="28"/>
        </w:rPr>
      </w:pPr>
    </w:p>
    <w:p w:rsidR="00690F5D" w:rsidRDefault="000A65F8" w:rsidP="00690F5D">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690F5D">
        <w:rPr>
          <w:rFonts w:ascii="Arial" w:hAnsi="Arial" w:cs="Arial"/>
          <w:sz w:val="28"/>
          <w:szCs w:val="28"/>
        </w:rPr>
        <w:t>Presentar manifestación de impacto ambiental, y cumplir con las especificaciones que al respecto le de</w:t>
      </w:r>
      <w:r w:rsidR="00690F5D" w:rsidRPr="00690F5D">
        <w:rPr>
          <w:rFonts w:ascii="Arial" w:hAnsi="Arial" w:cs="Arial"/>
          <w:sz w:val="28"/>
          <w:szCs w:val="28"/>
        </w:rPr>
        <w:t>termine la dirección competente.</w:t>
      </w:r>
    </w:p>
    <w:p w:rsidR="00690F5D" w:rsidRPr="00690F5D" w:rsidRDefault="00690F5D" w:rsidP="00690F5D">
      <w:pPr>
        <w:pStyle w:val="Prrafodelista"/>
        <w:rPr>
          <w:rFonts w:ascii="Arial" w:hAnsi="Arial" w:cs="Arial"/>
          <w:sz w:val="28"/>
          <w:szCs w:val="28"/>
        </w:rPr>
      </w:pPr>
    </w:p>
    <w:p w:rsidR="00690F5D" w:rsidRPr="00E94884" w:rsidRDefault="00690F5D" w:rsidP="00690F5D">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E94884">
        <w:rPr>
          <w:rFonts w:ascii="Arial" w:hAnsi="Arial" w:cs="Arial"/>
          <w:sz w:val="28"/>
          <w:szCs w:val="28"/>
        </w:rPr>
        <w:t xml:space="preserve">El propietario deberá urbanizar frente a su predio con la sección que le señale la Dirección </w:t>
      </w:r>
      <w:r w:rsidR="00863AD6">
        <w:rPr>
          <w:rFonts w:ascii="Arial" w:hAnsi="Arial" w:cs="Arial"/>
          <w:sz w:val="28"/>
          <w:szCs w:val="28"/>
        </w:rPr>
        <w:t>G</w:t>
      </w:r>
      <w:r w:rsidRPr="00E94884">
        <w:rPr>
          <w:rFonts w:ascii="Arial" w:hAnsi="Arial" w:cs="Arial"/>
          <w:sz w:val="28"/>
          <w:szCs w:val="28"/>
        </w:rPr>
        <w:t xml:space="preserve">eneral de </w:t>
      </w:r>
      <w:r w:rsidR="00863AD6" w:rsidRPr="00E94884">
        <w:rPr>
          <w:rFonts w:ascii="Arial" w:hAnsi="Arial" w:cs="Arial"/>
          <w:sz w:val="28"/>
          <w:szCs w:val="28"/>
        </w:rPr>
        <w:t xml:space="preserve">Desarrollo Urbano </w:t>
      </w:r>
      <w:r w:rsidRPr="00E94884">
        <w:rPr>
          <w:rFonts w:ascii="Arial" w:hAnsi="Arial" w:cs="Arial"/>
          <w:sz w:val="28"/>
          <w:szCs w:val="28"/>
        </w:rPr>
        <w:t>y las especificaciones constructivas que determine la autoridad competente de lo siguiente:</w:t>
      </w:r>
    </w:p>
    <w:p w:rsidR="00690F5D" w:rsidRPr="00E94884" w:rsidRDefault="00690F5D" w:rsidP="00690F5D">
      <w:pPr>
        <w:pStyle w:val="Prrafodelista"/>
        <w:autoSpaceDN w:val="0"/>
        <w:spacing w:after="0" w:line="240" w:lineRule="auto"/>
        <w:jc w:val="both"/>
        <w:rPr>
          <w:rFonts w:ascii="Arial" w:hAnsi="Arial" w:cs="Arial"/>
          <w:sz w:val="28"/>
          <w:szCs w:val="28"/>
        </w:rPr>
      </w:pPr>
    </w:p>
    <w:p w:rsidR="00A01E98" w:rsidRPr="00E94884" w:rsidRDefault="00690F5D" w:rsidP="00CD72A5">
      <w:pPr>
        <w:pStyle w:val="Prrafodelista"/>
        <w:numPr>
          <w:ilvl w:val="0"/>
          <w:numId w:val="8"/>
        </w:numPr>
        <w:autoSpaceDN w:val="0"/>
        <w:spacing w:after="0" w:line="240" w:lineRule="auto"/>
        <w:jc w:val="both"/>
        <w:rPr>
          <w:rFonts w:ascii="Arial" w:hAnsi="Arial" w:cs="Arial"/>
          <w:sz w:val="28"/>
          <w:szCs w:val="28"/>
        </w:rPr>
      </w:pPr>
      <w:r w:rsidRPr="00E94884">
        <w:rPr>
          <w:rFonts w:ascii="Arial" w:hAnsi="Arial" w:cs="Arial"/>
          <w:sz w:val="28"/>
          <w:szCs w:val="28"/>
        </w:rPr>
        <w:t>La banqueta de</w:t>
      </w:r>
      <w:r w:rsidR="00CD72A5" w:rsidRPr="00E94884">
        <w:rPr>
          <w:rFonts w:ascii="Arial" w:hAnsi="Arial" w:cs="Arial"/>
          <w:sz w:val="28"/>
          <w:szCs w:val="28"/>
        </w:rPr>
        <w:t xml:space="preserve">l </w:t>
      </w:r>
      <w:proofErr w:type="spellStart"/>
      <w:r w:rsidR="00CD72A5" w:rsidRPr="00E94884">
        <w:rPr>
          <w:rFonts w:ascii="Arial" w:hAnsi="Arial" w:cs="Arial"/>
          <w:sz w:val="28"/>
          <w:szCs w:val="28"/>
        </w:rPr>
        <w:t>Blvd</w:t>
      </w:r>
      <w:proofErr w:type="spellEnd"/>
      <w:r w:rsidR="00CD72A5" w:rsidRPr="00E94884">
        <w:rPr>
          <w:rFonts w:ascii="Arial" w:hAnsi="Arial" w:cs="Arial"/>
          <w:sz w:val="28"/>
          <w:szCs w:val="28"/>
        </w:rPr>
        <w:t>. Los P</w:t>
      </w:r>
      <w:r w:rsidRPr="00E94884">
        <w:rPr>
          <w:rFonts w:ascii="Arial" w:hAnsi="Arial" w:cs="Arial"/>
          <w:sz w:val="28"/>
          <w:szCs w:val="28"/>
        </w:rPr>
        <w:t>ortales</w:t>
      </w:r>
    </w:p>
    <w:p w:rsidR="00CD72A5" w:rsidRPr="00CD72A5" w:rsidRDefault="00CD72A5" w:rsidP="00CD72A5">
      <w:pPr>
        <w:pStyle w:val="Prrafodelista"/>
        <w:autoSpaceDN w:val="0"/>
        <w:spacing w:after="0" w:line="240" w:lineRule="auto"/>
        <w:ind w:left="2484"/>
        <w:jc w:val="both"/>
        <w:rPr>
          <w:rFonts w:ascii="Arial" w:hAnsi="Arial" w:cs="Arial"/>
          <w:sz w:val="28"/>
          <w:szCs w:val="28"/>
        </w:rPr>
      </w:pPr>
    </w:p>
    <w:p w:rsidR="000A65F8" w:rsidRPr="00F80A64" w:rsidRDefault="000A65F8" w:rsidP="000A65F8">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F80A64">
        <w:rPr>
          <w:rFonts w:ascii="Arial" w:hAnsi="Arial" w:cs="Arial"/>
          <w:sz w:val="28"/>
          <w:szCs w:val="28"/>
        </w:rPr>
        <w:t xml:space="preserve">Cumplir con las condicionantes que determinó el Sistema de Agua Potable y Alcantarillado de León, Guanajuato, en el oficio de factibilidad de servicios con la referencia </w:t>
      </w:r>
      <w:r w:rsidR="006E6FDB" w:rsidRPr="00F80A64">
        <w:rPr>
          <w:rFonts w:ascii="Arial" w:hAnsi="Arial" w:cs="Arial"/>
          <w:sz w:val="28"/>
          <w:szCs w:val="28"/>
        </w:rPr>
        <w:t>PLAN/</w:t>
      </w:r>
      <w:r w:rsidR="00F80A64" w:rsidRPr="00F80A64">
        <w:rPr>
          <w:rFonts w:ascii="Arial" w:hAnsi="Arial" w:cs="Arial"/>
          <w:sz w:val="28"/>
          <w:szCs w:val="28"/>
        </w:rPr>
        <w:t>537</w:t>
      </w:r>
      <w:r w:rsidR="006E6FDB" w:rsidRPr="00F80A64">
        <w:rPr>
          <w:rFonts w:ascii="Arial" w:hAnsi="Arial" w:cs="Arial"/>
          <w:sz w:val="28"/>
          <w:szCs w:val="28"/>
        </w:rPr>
        <w:t xml:space="preserve">/’19 de fecha </w:t>
      </w:r>
      <w:r w:rsidR="00F80A64" w:rsidRPr="00F80A64">
        <w:rPr>
          <w:rFonts w:ascii="Arial" w:hAnsi="Arial" w:cs="Arial"/>
          <w:sz w:val="28"/>
          <w:szCs w:val="28"/>
        </w:rPr>
        <w:t>26</w:t>
      </w:r>
      <w:r w:rsidR="006E6FDB" w:rsidRPr="00F80A64">
        <w:rPr>
          <w:rFonts w:ascii="Arial" w:hAnsi="Arial" w:cs="Arial"/>
          <w:sz w:val="28"/>
          <w:szCs w:val="28"/>
        </w:rPr>
        <w:t xml:space="preserve"> de agosto de 2019</w:t>
      </w:r>
      <w:r w:rsidRPr="00F80A64">
        <w:rPr>
          <w:rFonts w:ascii="Arial" w:hAnsi="Arial" w:cs="Arial"/>
          <w:sz w:val="28"/>
          <w:szCs w:val="28"/>
        </w:rPr>
        <w:t>.</w:t>
      </w:r>
    </w:p>
    <w:p w:rsidR="00CD72A5" w:rsidRPr="00F80A64" w:rsidRDefault="00CD72A5" w:rsidP="00A01E98">
      <w:pPr>
        <w:autoSpaceDN w:val="0"/>
        <w:spacing w:after="0" w:line="240" w:lineRule="auto"/>
        <w:jc w:val="both"/>
        <w:rPr>
          <w:rFonts w:ascii="Arial" w:hAnsi="Arial" w:cs="Arial"/>
          <w:sz w:val="28"/>
          <w:szCs w:val="28"/>
        </w:rPr>
      </w:pPr>
    </w:p>
    <w:p w:rsidR="000A65F8" w:rsidRPr="00F80A64" w:rsidRDefault="000A65F8" w:rsidP="000A65F8">
      <w:pPr>
        <w:pStyle w:val="Prrafodelista"/>
        <w:numPr>
          <w:ilvl w:val="0"/>
          <w:numId w:val="1"/>
        </w:numPr>
        <w:autoSpaceDN w:val="0"/>
        <w:spacing w:after="0" w:line="240" w:lineRule="auto"/>
        <w:ind w:left="567" w:hanging="283"/>
        <w:contextualSpacing w:val="0"/>
        <w:jc w:val="both"/>
        <w:rPr>
          <w:rFonts w:ascii="Arial" w:hAnsi="Arial" w:cs="Arial"/>
          <w:sz w:val="28"/>
          <w:szCs w:val="28"/>
        </w:rPr>
      </w:pPr>
      <w:r w:rsidRPr="00F80A64">
        <w:rPr>
          <w:rFonts w:ascii="Arial" w:hAnsi="Arial" w:cs="Arial"/>
          <w:sz w:val="28"/>
          <w:szCs w:val="28"/>
        </w:rPr>
        <w:t>Toda infraestructura existente en el inmueble queda sujeta al dictamen del organismo operador correspondiente.</w:t>
      </w:r>
    </w:p>
    <w:p w:rsidR="000A65F8" w:rsidRPr="00CD72A5" w:rsidRDefault="000A65F8" w:rsidP="000A65F8">
      <w:pPr>
        <w:spacing w:after="0" w:line="240" w:lineRule="auto"/>
        <w:jc w:val="both"/>
        <w:rPr>
          <w:rFonts w:ascii="Arial" w:hAnsi="Arial" w:cs="Arial"/>
          <w:sz w:val="28"/>
          <w:szCs w:val="28"/>
        </w:rPr>
      </w:pPr>
    </w:p>
    <w:p w:rsidR="00A01E98" w:rsidRPr="00E94884" w:rsidRDefault="000A65F8" w:rsidP="00A01E98">
      <w:pPr>
        <w:spacing w:after="0" w:line="240" w:lineRule="auto"/>
        <w:jc w:val="both"/>
        <w:rPr>
          <w:rFonts w:ascii="Arial" w:hAnsi="Arial" w:cs="Arial"/>
          <w:b/>
          <w:sz w:val="27"/>
          <w:szCs w:val="27"/>
        </w:rPr>
      </w:pPr>
      <w:r w:rsidRPr="00CD72A5">
        <w:rPr>
          <w:rFonts w:ascii="Arial" w:hAnsi="Arial" w:cs="Arial"/>
          <w:sz w:val="28"/>
          <w:szCs w:val="28"/>
        </w:rPr>
        <w:t>Las condicionantes antes señaladas no podrán ser modificadas sin la autorización del Ayuntamiento previo análisis del Instituto Municipal de Planeación.</w:t>
      </w:r>
    </w:p>
    <w:sectPr w:rsidR="00A01E98" w:rsidRPr="00E94884" w:rsidSect="001E3884">
      <w:headerReference w:type="default" r:id="rId9"/>
      <w:footerReference w:type="default" r:id="rId10"/>
      <w:pgSz w:w="12240" w:h="15840"/>
      <w:pgMar w:top="1418" w:right="1701" w:bottom="1276"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2673" w:rsidRDefault="00DD2673" w:rsidP="004774B0">
      <w:pPr>
        <w:spacing w:after="0" w:line="240" w:lineRule="auto"/>
      </w:pPr>
      <w:r>
        <w:separator/>
      </w:r>
    </w:p>
  </w:endnote>
  <w:endnote w:type="continuationSeparator" w:id="0">
    <w:p w:rsidR="00DD2673" w:rsidRDefault="00DD2673" w:rsidP="004774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eastAsiaTheme="minorHAnsi" w:hAnsiTheme="minorHAnsi" w:cstheme="minorBidi"/>
        <w:sz w:val="16"/>
        <w:szCs w:val="16"/>
      </w:rPr>
      <w:id w:val="367266035"/>
      <w:docPartObj>
        <w:docPartGallery w:val="Page Numbers (Bottom of Page)"/>
        <w:docPartUnique/>
      </w:docPartObj>
    </w:sdtPr>
    <w:sdtEndPr>
      <w:rPr>
        <w:sz w:val="22"/>
        <w:szCs w:val="22"/>
      </w:rPr>
    </w:sdtEndPr>
    <w:sdtContent>
      <w:sdt>
        <w:sdtPr>
          <w:rPr>
            <w:rFonts w:asciiTheme="minorHAnsi" w:eastAsiaTheme="minorHAnsi" w:hAnsiTheme="minorHAnsi" w:cstheme="minorBidi"/>
            <w:sz w:val="16"/>
            <w:szCs w:val="16"/>
          </w:rPr>
          <w:id w:val="-1604487399"/>
          <w:docPartObj>
            <w:docPartGallery w:val="Page Numbers (Top of Page)"/>
            <w:docPartUnique/>
          </w:docPartObj>
        </w:sdtPr>
        <w:sdtEndPr>
          <w:rPr>
            <w:sz w:val="22"/>
            <w:szCs w:val="22"/>
          </w:rPr>
        </w:sdtEndPr>
        <w:sdtContent>
          <w:p w:rsidR="008C1CB0" w:rsidRPr="00A74521" w:rsidRDefault="008C1CB0">
            <w:pPr>
              <w:pStyle w:val="Piedepgina"/>
              <w:jc w:val="right"/>
              <w:rPr>
                <w:sz w:val="16"/>
                <w:szCs w:val="16"/>
              </w:rPr>
            </w:pPr>
          </w:p>
          <w:p w:rsidR="00F50E8D" w:rsidRDefault="008C1CB0" w:rsidP="00F50E8D">
            <w:pPr>
              <w:spacing w:after="0" w:line="240" w:lineRule="auto"/>
              <w:jc w:val="both"/>
              <w:rPr>
                <w:rFonts w:cs="Arial"/>
                <w:sz w:val="16"/>
                <w:szCs w:val="16"/>
              </w:rPr>
            </w:pPr>
            <w:r w:rsidRPr="00A74521">
              <w:rPr>
                <w:rFonts w:cs="Arial"/>
                <w:sz w:val="16"/>
                <w:szCs w:val="16"/>
              </w:rPr>
              <w:t xml:space="preserve">La presente hoja forma parte del dictamen mediante el cual se aprueba la </w:t>
            </w:r>
            <w:r w:rsidR="00D226BB" w:rsidRPr="00D226BB">
              <w:rPr>
                <w:rFonts w:cs="Arial"/>
                <w:sz w:val="16"/>
                <w:szCs w:val="16"/>
              </w:rPr>
              <w:t>asignación de uso de suelo, para una fracción del resto de la Parcela 73 P-1/1 del Ejido de San Carlos, Municipio de León, Guanajuato, con superficie 376.46 m²; de ser Zona de Reserva para el Crecimiento (ZRC) a C</w:t>
            </w:r>
            <w:r w:rsidR="00D226BB">
              <w:rPr>
                <w:rFonts w:cs="Arial"/>
                <w:sz w:val="16"/>
                <w:szCs w:val="16"/>
              </w:rPr>
              <w:t>omercio de Intensidad Alta (C3).</w:t>
            </w:r>
          </w:p>
          <w:p w:rsidR="008C1CB0" w:rsidRDefault="008C1CB0" w:rsidP="00F50E8D">
            <w:pPr>
              <w:spacing w:after="0" w:line="240" w:lineRule="auto"/>
              <w:jc w:val="right"/>
            </w:pPr>
            <w:r w:rsidRPr="00BA5245">
              <w:rPr>
                <w:sz w:val="16"/>
                <w:szCs w:val="16"/>
                <w:lang w:val="es-ES"/>
              </w:rPr>
              <w:t xml:space="preserve">Página </w:t>
            </w:r>
            <w:r w:rsidRPr="00BA5245">
              <w:rPr>
                <w:b/>
                <w:bCs/>
                <w:sz w:val="16"/>
                <w:szCs w:val="16"/>
              </w:rPr>
              <w:fldChar w:fldCharType="begin"/>
            </w:r>
            <w:r w:rsidRPr="00BA5245">
              <w:rPr>
                <w:b/>
                <w:bCs/>
                <w:sz w:val="16"/>
                <w:szCs w:val="16"/>
              </w:rPr>
              <w:instrText>PAGE</w:instrText>
            </w:r>
            <w:r w:rsidRPr="00BA5245">
              <w:rPr>
                <w:b/>
                <w:bCs/>
                <w:sz w:val="16"/>
                <w:szCs w:val="16"/>
              </w:rPr>
              <w:fldChar w:fldCharType="separate"/>
            </w:r>
            <w:r w:rsidR="00742D39">
              <w:rPr>
                <w:b/>
                <w:bCs/>
                <w:noProof/>
                <w:sz w:val="16"/>
                <w:szCs w:val="16"/>
              </w:rPr>
              <w:t>6</w:t>
            </w:r>
            <w:r w:rsidRPr="00BA5245">
              <w:rPr>
                <w:b/>
                <w:bCs/>
                <w:sz w:val="16"/>
                <w:szCs w:val="16"/>
              </w:rPr>
              <w:fldChar w:fldCharType="end"/>
            </w:r>
            <w:r w:rsidRPr="00BA5245">
              <w:rPr>
                <w:sz w:val="16"/>
                <w:szCs w:val="16"/>
                <w:lang w:val="es-ES"/>
              </w:rPr>
              <w:t xml:space="preserve"> de </w:t>
            </w:r>
            <w:r w:rsidRPr="00BA5245">
              <w:rPr>
                <w:b/>
                <w:bCs/>
                <w:sz w:val="16"/>
                <w:szCs w:val="16"/>
              </w:rPr>
              <w:fldChar w:fldCharType="begin"/>
            </w:r>
            <w:r w:rsidRPr="00BA5245">
              <w:rPr>
                <w:b/>
                <w:bCs/>
                <w:sz w:val="16"/>
                <w:szCs w:val="16"/>
              </w:rPr>
              <w:instrText>NUMPAGES</w:instrText>
            </w:r>
            <w:r w:rsidRPr="00BA5245">
              <w:rPr>
                <w:b/>
                <w:bCs/>
                <w:sz w:val="16"/>
                <w:szCs w:val="16"/>
              </w:rPr>
              <w:fldChar w:fldCharType="separate"/>
            </w:r>
            <w:r w:rsidR="00742D39">
              <w:rPr>
                <w:b/>
                <w:bCs/>
                <w:noProof/>
                <w:sz w:val="16"/>
                <w:szCs w:val="16"/>
              </w:rPr>
              <w:t>6</w:t>
            </w:r>
            <w:r w:rsidRPr="00BA5245">
              <w:rPr>
                <w:b/>
                <w:bCs/>
                <w:sz w:val="16"/>
                <w:szCs w:val="16"/>
              </w:rPr>
              <w:fldChar w:fldCharType="end"/>
            </w:r>
          </w:p>
        </w:sdtContent>
      </w:sdt>
    </w:sdtContent>
  </w:sdt>
  <w:p w:rsidR="008C1CB0" w:rsidRPr="000A17C6" w:rsidRDefault="008C1CB0" w:rsidP="001E3884">
    <w:pPr>
      <w:spacing w:after="0" w:line="240" w:lineRule="auto"/>
      <w:jc w:val="both"/>
      <w:rPr>
        <w:rFonts w:cs="Arial"/>
        <w:sz w:val="14"/>
        <w:szCs w:val="14"/>
      </w:rPr>
    </w:pPr>
  </w:p>
  <w:p w:rsidR="002105AF" w:rsidRDefault="002105A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2673" w:rsidRDefault="00DD2673" w:rsidP="004774B0">
      <w:pPr>
        <w:spacing w:after="0" w:line="240" w:lineRule="auto"/>
      </w:pPr>
      <w:r>
        <w:separator/>
      </w:r>
    </w:p>
  </w:footnote>
  <w:footnote w:type="continuationSeparator" w:id="0">
    <w:p w:rsidR="00DD2673" w:rsidRDefault="00DD2673" w:rsidP="004774B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CB0" w:rsidRDefault="00A16BF8" w:rsidP="001E3884">
    <w:pPr>
      <w:pStyle w:val="Encabezado"/>
      <w:jc w:val="center"/>
    </w:pPr>
    <w:r>
      <w:t xml:space="preserve">                                                                                                        </w:t>
    </w:r>
    <w:r w:rsidRPr="000E3756">
      <w:rPr>
        <w:noProof/>
        <w:lang w:eastAsia="es-MX"/>
      </w:rPr>
      <w:drawing>
        <wp:inline distT="0" distB="0" distL="0" distR="0" wp14:anchorId="5FCA868F" wp14:editId="7798F556">
          <wp:extent cx="1703115" cy="702534"/>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C:\Users\veronica.guillen\Downloads\logo leon veda azul (1).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703203" cy="702570"/>
                  </a:xfrm>
                  <a:prstGeom prst="rect">
                    <a:avLst/>
                  </a:prstGeom>
                  <a:noFill/>
                  <a:ln>
                    <a:noFill/>
                  </a:ln>
                </pic:spPr>
              </pic:pic>
            </a:graphicData>
          </a:graphic>
        </wp:inline>
      </w:drawing>
    </w:r>
  </w:p>
  <w:p w:rsidR="008C1CB0" w:rsidRPr="001F2F71" w:rsidRDefault="008C1CB0">
    <w:pPr>
      <w:pStyle w:val="Encabezado"/>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04D36"/>
    <w:multiLevelType w:val="hybridMultilevel"/>
    <w:tmpl w:val="C03C62AA"/>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 w15:restartNumberingAfterBreak="0">
    <w:nsid w:val="20EC2846"/>
    <w:multiLevelType w:val="hybridMultilevel"/>
    <w:tmpl w:val="B998B586"/>
    <w:lvl w:ilvl="0" w:tplc="5DE8253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885369F"/>
    <w:multiLevelType w:val="hybridMultilevel"/>
    <w:tmpl w:val="13B8C0EC"/>
    <w:lvl w:ilvl="0" w:tplc="99FE373A">
      <w:start w:val="1"/>
      <w:numFmt w:val="decimal"/>
      <w:lvlText w:val="%1)"/>
      <w:lvlJc w:val="left"/>
      <w:pPr>
        <w:ind w:left="360" w:hanging="360"/>
      </w:pPr>
      <w:rPr>
        <w:rFonts w:hint="default"/>
        <w:b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 w15:restartNumberingAfterBreak="0">
    <w:nsid w:val="28C417DC"/>
    <w:multiLevelType w:val="hybridMultilevel"/>
    <w:tmpl w:val="22D21E84"/>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 w15:restartNumberingAfterBreak="0">
    <w:nsid w:val="2E4C5A8D"/>
    <w:multiLevelType w:val="hybridMultilevel"/>
    <w:tmpl w:val="328EFF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568B698F"/>
    <w:multiLevelType w:val="hybridMultilevel"/>
    <w:tmpl w:val="E474B54A"/>
    <w:lvl w:ilvl="0" w:tplc="080A0017">
      <w:start w:val="1"/>
      <w:numFmt w:val="lowerLetter"/>
      <w:lvlText w:val="%1)"/>
      <w:lvlJc w:val="left"/>
      <w:pPr>
        <w:ind w:left="2484" w:hanging="360"/>
      </w:pPr>
    </w:lvl>
    <w:lvl w:ilvl="1" w:tplc="080A0019" w:tentative="1">
      <w:start w:val="1"/>
      <w:numFmt w:val="lowerLetter"/>
      <w:lvlText w:val="%2."/>
      <w:lvlJc w:val="left"/>
      <w:pPr>
        <w:ind w:left="3204" w:hanging="360"/>
      </w:pPr>
    </w:lvl>
    <w:lvl w:ilvl="2" w:tplc="080A001B" w:tentative="1">
      <w:start w:val="1"/>
      <w:numFmt w:val="lowerRoman"/>
      <w:lvlText w:val="%3."/>
      <w:lvlJc w:val="right"/>
      <w:pPr>
        <w:ind w:left="3924" w:hanging="180"/>
      </w:pPr>
    </w:lvl>
    <w:lvl w:ilvl="3" w:tplc="080A000F" w:tentative="1">
      <w:start w:val="1"/>
      <w:numFmt w:val="decimal"/>
      <w:lvlText w:val="%4."/>
      <w:lvlJc w:val="left"/>
      <w:pPr>
        <w:ind w:left="4644" w:hanging="360"/>
      </w:pPr>
    </w:lvl>
    <w:lvl w:ilvl="4" w:tplc="080A0019" w:tentative="1">
      <w:start w:val="1"/>
      <w:numFmt w:val="lowerLetter"/>
      <w:lvlText w:val="%5."/>
      <w:lvlJc w:val="left"/>
      <w:pPr>
        <w:ind w:left="5364" w:hanging="360"/>
      </w:pPr>
    </w:lvl>
    <w:lvl w:ilvl="5" w:tplc="080A001B" w:tentative="1">
      <w:start w:val="1"/>
      <w:numFmt w:val="lowerRoman"/>
      <w:lvlText w:val="%6."/>
      <w:lvlJc w:val="right"/>
      <w:pPr>
        <w:ind w:left="6084" w:hanging="180"/>
      </w:pPr>
    </w:lvl>
    <w:lvl w:ilvl="6" w:tplc="080A000F" w:tentative="1">
      <w:start w:val="1"/>
      <w:numFmt w:val="decimal"/>
      <w:lvlText w:val="%7."/>
      <w:lvlJc w:val="left"/>
      <w:pPr>
        <w:ind w:left="6804" w:hanging="360"/>
      </w:pPr>
    </w:lvl>
    <w:lvl w:ilvl="7" w:tplc="080A0019" w:tentative="1">
      <w:start w:val="1"/>
      <w:numFmt w:val="lowerLetter"/>
      <w:lvlText w:val="%8."/>
      <w:lvlJc w:val="left"/>
      <w:pPr>
        <w:ind w:left="7524" w:hanging="360"/>
      </w:pPr>
    </w:lvl>
    <w:lvl w:ilvl="8" w:tplc="080A001B" w:tentative="1">
      <w:start w:val="1"/>
      <w:numFmt w:val="lowerRoman"/>
      <w:lvlText w:val="%9."/>
      <w:lvlJc w:val="right"/>
      <w:pPr>
        <w:ind w:left="8244" w:hanging="180"/>
      </w:pPr>
    </w:lvl>
  </w:abstractNum>
  <w:abstractNum w:abstractNumId="6" w15:restartNumberingAfterBreak="0">
    <w:nsid w:val="77F835A6"/>
    <w:multiLevelType w:val="hybridMultilevel"/>
    <w:tmpl w:val="B776C8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7AC536BB"/>
    <w:multiLevelType w:val="hybridMultilevel"/>
    <w:tmpl w:val="4A18FEDA"/>
    <w:lvl w:ilvl="0" w:tplc="8D7A09BE">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
  </w:num>
  <w:num w:numId="2">
    <w:abstractNumId w:val="4"/>
  </w:num>
  <w:num w:numId="3">
    <w:abstractNumId w:val="7"/>
  </w:num>
  <w:num w:numId="4">
    <w:abstractNumId w:val="6"/>
  </w:num>
  <w:num w:numId="5">
    <w:abstractNumId w:val="2"/>
  </w:num>
  <w:num w:numId="6">
    <w:abstractNumId w:val="0"/>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1172"/>
    <w:rsid w:val="00000338"/>
    <w:rsid w:val="00011BBA"/>
    <w:rsid w:val="000120E0"/>
    <w:rsid w:val="00014241"/>
    <w:rsid w:val="000161CD"/>
    <w:rsid w:val="000163CE"/>
    <w:rsid w:val="00023F5A"/>
    <w:rsid w:val="0002448C"/>
    <w:rsid w:val="00026D1A"/>
    <w:rsid w:val="00032CB5"/>
    <w:rsid w:val="000341CE"/>
    <w:rsid w:val="00034300"/>
    <w:rsid w:val="00045BBE"/>
    <w:rsid w:val="000467E6"/>
    <w:rsid w:val="0005529D"/>
    <w:rsid w:val="0005781F"/>
    <w:rsid w:val="00064832"/>
    <w:rsid w:val="000746CB"/>
    <w:rsid w:val="00083321"/>
    <w:rsid w:val="000840C3"/>
    <w:rsid w:val="0008772B"/>
    <w:rsid w:val="00090281"/>
    <w:rsid w:val="00091D5C"/>
    <w:rsid w:val="000920DB"/>
    <w:rsid w:val="00093C73"/>
    <w:rsid w:val="00094097"/>
    <w:rsid w:val="00095266"/>
    <w:rsid w:val="000A131A"/>
    <w:rsid w:val="000A3728"/>
    <w:rsid w:val="000A5682"/>
    <w:rsid w:val="000A65F8"/>
    <w:rsid w:val="000B66F0"/>
    <w:rsid w:val="000D4081"/>
    <w:rsid w:val="000E079C"/>
    <w:rsid w:val="000E1A84"/>
    <w:rsid w:val="000E3466"/>
    <w:rsid w:val="00100C4E"/>
    <w:rsid w:val="0011530F"/>
    <w:rsid w:val="00121B70"/>
    <w:rsid w:val="00123164"/>
    <w:rsid w:val="00124BF8"/>
    <w:rsid w:val="00126966"/>
    <w:rsid w:val="00130F2E"/>
    <w:rsid w:val="00137922"/>
    <w:rsid w:val="00141458"/>
    <w:rsid w:val="0014378D"/>
    <w:rsid w:val="00151508"/>
    <w:rsid w:val="00153F2D"/>
    <w:rsid w:val="00154C54"/>
    <w:rsid w:val="00155CC6"/>
    <w:rsid w:val="00156712"/>
    <w:rsid w:val="001619A6"/>
    <w:rsid w:val="00170B49"/>
    <w:rsid w:val="001719C6"/>
    <w:rsid w:val="00174A4A"/>
    <w:rsid w:val="0018234A"/>
    <w:rsid w:val="00187D82"/>
    <w:rsid w:val="001A1F6D"/>
    <w:rsid w:val="001B21E0"/>
    <w:rsid w:val="001B3743"/>
    <w:rsid w:val="001B46D5"/>
    <w:rsid w:val="001D2B89"/>
    <w:rsid w:val="001D346A"/>
    <w:rsid w:val="001D362F"/>
    <w:rsid w:val="001D383D"/>
    <w:rsid w:val="001D414B"/>
    <w:rsid w:val="001D43C2"/>
    <w:rsid w:val="001D4933"/>
    <w:rsid w:val="001D49FA"/>
    <w:rsid w:val="001D57A4"/>
    <w:rsid w:val="001E3884"/>
    <w:rsid w:val="001E49FC"/>
    <w:rsid w:val="001F50F8"/>
    <w:rsid w:val="002048AF"/>
    <w:rsid w:val="002105AF"/>
    <w:rsid w:val="00211BF8"/>
    <w:rsid w:val="00220F67"/>
    <w:rsid w:val="0022560C"/>
    <w:rsid w:val="00233176"/>
    <w:rsid w:val="0023372D"/>
    <w:rsid w:val="00240945"/>
    <w:rsid w:val="00241086"/>
    <w:rsid w:val="002461CF"/>
    <w:rsid w:val="00246E6B"/>
    <w:rsid w:val="0025031C"/>
    <w:rsid w:val="00250FD1"/>
    <w:rsid w:val="00251686"/>
    <w:rsid w:val="00253E16"/>
    <w:rsid w:val="00267A20"/>
    <w:rsid w:val="00282587"/>
    <w:rsid w:val="00284D21"/>
    <w:rsid w:val="002903A7"/>
    <w:rsid w:val="00294039"/>
    <w:rsid w:val="00296FE9"/>
    <w:rsid w:val="00297A9C"/>
    <w:rsid w:val="002A096A"/>
    <w:rsid w:val="002A21CB"/>
    <w:rsid w:val="002A52B2"/>
    <w:rsid w:val="002B5166"/>
    <w:rsid w:val="002C0C19"/>
    <w:rsid w:val="002C33B8"/>
    <w:rsid w:val="002D3953"/>
    <w:rsid w:val="002D6964"/>
    <w:rsid w:val="002D6B27"/>
    <w:rsid w:val="002E0DFA"/>
    <w:rsid w:val="002E7A79"/>
    <w:rsid w:val="002F78B6"/>
    <w:rsid w:val="0030163B"/>
    <w:rsid w:val="00305ED6"/>
    <w:rsid w:val="00312341"/>
    <w:rsid w:val="003124DA"/>
    <w:rsid w:val="003157DB"/>
    <w:rsid w:val="00317627"/>
    <w:rsid w:val="00326A7B"/>
    <w:rsid w:val="00332BB1"/>
    <w:rsid w:val="003335E8"/>
    <w:rsid w:val="003412CA"/>
    <w:rsid w:val="00344290"/>
    <w:rsid w:val="0034449B"/>
    <w:rsid w:val="0035599B"/>
    <w:rsid w:val="00360000"/>
    <w:rsid w:val="00360266"/>
    <w:rsid w:val="00360504"/>
    <w:rsid w:val="00365EB7"/>
    <w:rsid w:val="0038128E"/>
    <w:rsid w:val="00381321"/>
    <w:rsid w:val="0039584C"/>
    <w:rsid w:val="00397B22"/>
    <w:rsid w:val="003A05CA"/>
    <w:rsid w:val="003A55F8"/>
    <w:rsid w:val="003B105A"/>
    <w:rsid w:val="003B625B"/>
    <w:rsid w:val="003B6FAB"/>
    <w:rsid w:val="003C3D33"/>
    <w:rsid w:val="003C5D2B"/>
    <w:rsid w:val="003D15EF"/>
    <w:rsid w:val="003D236C"/>
    <w:rsid w:val="003D4B9E"/>
    <w:rsid w:val="003D4E1A"/>
    <w:rsid w:val="003D4F88"/>
    <w:rsid w:val="003D5979"/>
    <w:rsid w:val="003D795A"/>
    <w:rsid w:val="003D7AF2"/>
    <w:rsid w:val="003E4C4A"/>
    <w:rsid w:val="003E4E3D"/>
    <w:rsid w:val="003E5BE8"/>
    <w:rsid w:val="003E660A"/>
    <w:rsid w:val="003F0CBE"/>
    <w:rsid w:val="003F0E7D"/>
    <w:rsid w:val="003F25B1"/>
    <w:rsid w:val="003F3C9A"/>
    <w:rsid w:val="00401B5C"/>
    <w:rsid w:val="00403774"/>
    <w:rsid w:val="00406329"/>
    <w:rsid w:val="004170D0"/>
    <w:rsid w:val="0042518F"/>
    <w:rsid w:val="00425693"/>
    <w:rsid w:val="00426390"/>
    <w:rsid w:val="004307E1"/>
    <w:rsid w:val="00431537"/>
    <w:rsid w:val="00434585"/>
    <w:rsid w:val="00434A6D"/>
    <w:rsid w:val="00450C22"/>
    <w:rsid w:val="004564EA"/>
    <w:rsid w:val="00456842"/>
    <w:rsid w:val="004612BF"/>
    <w:rsid w:val="0046342C"/>
    <w:rsid w:val="00465349"/>
    <w:rsid w:val="004665DD"/>
    <w:rsid w:val="0046774B"/>
    <w:rsid w:val="00473791"/>
    <w:rsid w:val="00475FC2"/>
    <w:rsid w:val="00476B45"/>
    <w:rsid w:val="004774B0"/>
    <w:rsid w:val="00481792"/>
    <w:rsid w:val="004864E1"/>
    <w:rsid w:val="0049186A"/>
    <w:rsid w:val="00497E5B"/>
    <w:rsid w:val="004A0C0F"/>
    <w:rsid w:val="004C04A3"/>
    <w:rsid w:val="004C0B0F"/>
    <w:rsid w:val="004C6C52"/>
    <w:rsid w:val="004C6DBE"/>
    <w:rsid w:val="004D668E"/>
    <w:rsid w:val="004E173A"/>
    <w:rsid w:val="004E3DC4"/>
    <w:rsid w:val="004E448D"/>
    <w:rsid w:val="004F1DDD"/>
    <w:rsid w:val="005139FA"/>
    <w:rsid w:val="005140C4"/>
    <w:rsid w:val="00522C4C"/>
    <w:rsid w:val="005272A3"/>
    <w:rsid w:val="00532985"/>
    <w:rsid w:val="0053298D"/>
    <w:rsid w:val="00532AD0"/>
    <w:rsid w:val="00534FBA"/>
    <w:rsid w:val="00535EC0"/>
    <w:rsid w:val="00551916"/>
    <w:rsid w:val="00554910"/>
    <w:rsid w:val="00555CF7"/>
    <w:rsid w:val="005570DC"/>
    <w:rsid w:val="00567140"/>
    <w:rsid w:val="00573ECA"/>
    <w:rsid w:val="0057522B"/>
    <w:rsid w:val="00581A9F"/>
    <w:rsid w:val="00582394"/>
    <w:rsid w:val="00596D46"/>
    <w:rsid w:val="005A04E4"/>
    <w:rsid w:val="005A1C88"/>
    <w:rsid w:val="005A40E0"/>
    <w:rsid w:val="005B08AD"/>
    <w:rsid w:val="005B4CAD"/>
    <w:rsid w:val="005C056B"/>
    <w:rsid w:val="005C7531"/>
    <w:rsid w:val="005D350B"/>
    <w:rsid w:val="005D36C5"/>
    <w:rsid w:val="005D40BC"/>
    <w:rsid w:val="005D541B"/>
    <w:rsid w:val="005D6EAC"/>
    <w:rsid w:val="005E5759"/>
    <w:rsid w:val="005E5DB6"/>
    <w:rsid w:val="005F7D08"/>
    <w:rsid w:val="006017B2"/>
    <w:rsid w:val="00606DCA"/>
    <w:rsid w:val="0060727D"/>
    <w:rsid w:val="0060749C"/>
    <w:rsid w:val="00607BE4"/>
    <w:rsid w:val="00613F64"/>
    <w:rsid w:val="00616CF0"/>
    <w:rsid w:val="00617260"/>
    <w:rsid w:val="00621594"/>
    <w:rsid w:val="006223B3"/>
    <w:rsid w:val="0062679C"/>
    <w:rsid w:val="0062760B"/>
    <w:rsid w:val="0063611B"/>
    <w:rsid w:val="006366C9"/>
    <w:rsid w:val="00642A49"/>
    <w:rsid w:val="00643055"/>
    <w:rsid w:val="00652244"/>
    <w:rsid w:val="00652966"/>
    <w:rsid w:val="00661BF0"/>
    <w:rsid w:val="006637F5"/>
    <w:rsid w:val="00667B4C"/>
    <w:rsid w:val="006711AA"/>
    <w:rsid w:val="00673BB8"/>
    <w:rsid w:val="006842DA"/>
    <w:rsid w:val="00690F5D"/>
    <w:rsid w:val="0069466C"/>
    <w:rsid w:val="00694CF3"/>
    <w:rsid w:val="006964EE"/>
    <w:rsid w:val="006A1A80"/>
    <w:rsid w:val="006A3178"/>
    <w:rsid w:val="006A58F7"/>
    <w:rsid w:val="006A7DB1"/>
    <w:rsid w:val="006B32A6"/>
    <w:rsid w:val="006C07D4"/>
    <w:rsid w:val="006C0C8B"/>
    <w:rsid w:val="006C2A09"/>
    <w:rsid w:val="006C6CAF"/>
    <w:rsid w:val="006D4FE2"/>
    <w:rsid w:val="006D5DEE"/>
    <w:rsid w:val="006E6FDB"/>
    <w:rsid w:val="006F1CF3"/>
    <w:rsid w:val="006F20BE"/>
    <w:rsid w:val="006F3B85"/>
    <w:rsid w:val="00700845"/>
    <w:rsid w:val="00703DF4"/>
    <w:rsid w:val="007104B9"/>
    <w:rsid w:val="00711C38"/>
    <w:rsid w:val="00717049"/>
    <w:rsid w:val="007225E3"/>
    <w:rsid w:val="00731067"/>
    <w:rsid w:val="00732443"/>
    <w:rsid w:val="007326A9"/>
    <w:rsid w:val="00732E9C"/>
    <w:rsid w:val="007360CE"/>
    <w:rsid w:val="007404DF"/>
    <w:rsid w:val="0074113C"/>
    <w:rsid w:val="0074146B"/>
    <w:rsid w:val="00742D39"/>
    <w:rsid w:val="00747B36"/>
    <w:rsid w:val="00754F85"/>
    <w:rsid w:val="0076716D"/>
    <w:rsid w:val="0077173F"/>
    <w:rsid w:val="00772172"/>
    <w:rsid w:val="00782490"/>
    <w:rsid w:val="007A0329"/>
    <w:rsid w:val="007A1920"/>
    <w:rsid w:val="007A74B6"/>
    <w:rsid w:val="007B0BF5"/>
    <w:rsid w:val="007B0C80"/>
    <w:rsid w:val="007B7E11"/>
    <w:rsid w:val="007C2A97"/>
    <w:rsid w:val="007C4323"/>
    <w:rsid w:val="007C686B"/>
    <w:rsid w:val="007C7A53"/>
    <w:rsid w:val="007D0F67"/>
    <w:rsid w:val="007D4E32"/>
    <w:rsid w:val="007E2E0F"/>
    <w:rsid w:val="007E497C"/>
    <w:rsid w:val="007F414D"/>
    <w:rsid w:val="007F7272"/>
    <w:rsid w:val="00804549"/>
    <w:rsid w:val="008132A0"/>
    <w:rsid w:val="008228DE"/>
    <w:rsid w:val="00823CD4"/>
    <w:rsid w:val="00831B76"/>
    <w:rsid w:val="0083215E"/>
    <w:rsid w:val="00836730"/>
    <w:rsid w:val="008405C1"/>
    <w:rsid w:val="00842321"/>
    <w:rsid w:val="008474A3"/>
    <w:rsid w:val="0086018B"/>
    <w:rsid w:val="00863AD6"/>
    <w:rsid w:val="00870A43"/>
    <w:rsid w:val="00870D0E"/>
    <w:rsid w:val="00870D62"/>
    <w:rsid w:val="008729FF"/>
    <w:rsid w:val="00872E51"/>
    <w:rsid w:val="008751BE"/>
    <w:rsid w:val="0087585B"/>
    <w:rsid w:val="00883B19"/>
    <w:rsid w:val="00884326"/>
    <w:rsid w:val="0088487B"/>
    <w:rsid w:val="0088745A"/>
    <w:rsid w:val="00891FDE"/>
    <w:rsid w:val="0089238B"/>
    <w:rsid w:val="00893D81"/>
    <w:rsid w:val="008A2D35"/>
    <w:rsid w:val="008A4097"/>
    <w:rsid w:val="008A55A6"/>
    <w:rsid w:val="008A6B42"/>
    <w:rsid w:val="008B1A4C"/>
    <w:rsid w:val="008B45F0"/>
    <w:rsid w:val="008B56F5"/>
    <w:rsid w:val="008C05CF"/>
    <w:rsid w:val="008C1CB0"/>
    <w:rsid w:val="008C7C31"/>
    <w:rsid w:val="008D4C63"/>
    <w:rsid w:val="008D4E54"/>
    <w:rsid w:val="008D6752"/>
    <w:rsid w:val="008E1433"/>
    <w:rsid w:val="008F6762"/>
    <w:rsid w:val="008F796E"/>
    <w:rsid w:val="00910E12"/>
    <w:rsid w:val="00911235"/>
    <w:rsid w:val="00913025"/>
    <w:rsid w:val="009163D2"/>
    <w:rsid w:val="00917A12"/>
    <w:rsid w:val="009239C7"/>
    <w:rsid w:val="009300E9"/>
    <w:rsid w:val="00934C47"/>
    <w:rsid w:val="00941D08"/>
    <w:rsid w:val="00945F71"/>
    <w:rsid w:val="00950425"/>
    <w:rsid w:val="0095590E"/>
    <w:rsid w:val="00960AB8"/>
    <w:rsid w:val="00962F42"/>
    <w:rsid w:val="009650FB"/>
    <w:rsid w:val="00970A5E"/>
    <w:rsid w:val="009721CE"/>
    <w:rsid w:val="009767B3"/>
    <w:rsid w:val="00981F27"/>
    <w:rsid w:val="009855F5"/>
    <w:rsid w:val="00992717"/>
    <w:rsid w:val="00996118"/>
    <w:rsid w:val="009A0F1E"/>
    <w:rsid w:val="009B0B27"/>
    <w:rsid w:val="009B7BAA"/>
    <w:rsid w:val="009C1805"/>
    <w:rsid w:val="009C3DAB"/>
    <w:rsid w:val="009C512D"/>
    <w:rsid w:val="009D5713"/>
    <w:rsid w:val="009D6A2A"/>
    <w:rsid w:val="009D7084"/>
    <w:rsid w:val="009E0378"/>
    <w:rsid w:val="009E2669"/>
    <w:rsid w:val="009E3269"/>
    <w:rsid w:val="009E4EDE"/>
    <w:rsid w:val="009F105A"/>
    <w:rsid w:val="009F17D0"/>
    <w:rsid w:val="009F48AC"/>
    <w:rsid w:val="009F7C02"/>
    <w:rsid w:val="00A00ACA"/>
    <w:rsid w:val="00A0129F"/>
    <w:rsid w:val="00A01E98"/>
    <w:rsid w:val="00A02E28"/>
    <w:rsid w:val="00A04124"/>
    <w:rsid w:val="00A10874"/>
    <w:rsid w:val="00A113AB"/>
    <w:rsid w:val="00A13D36"/>
    <w:rsid w:val="00A16BF8"/>
    <w:rsid w:val="00A21EF6"/>
    <w:rsid w:val="00A31216"/>
    <w:rsid w:val="00A31DC9"/>
    <w:rsid w:val="00A36CDE"/>
    <w:rsid w:val="00A46859"/>
    <w:rsid w:val="00A4781B"/>
    <w:rsid w:val="00A508FA"/>
    <w:rsid w:val="00A55A2C"/>
    <w:rsid w:val="00A560ED"/>
    <w:rsid w:val="00A57670"/>
    <w:rsid w:val="00A61C4A"/>
    <w:rsid w:val="00A62D34"/>
    <w:rsid w:val="00A64DD1"/>
    <w:rsid w:val="00A74521"/>
    <w:rsid w:val="00A756B3"/>
    <w:rsid w:val="00A76C67"/>
    <w:rsid w:val="00A80123"/>
    <w:rsid w:val="00A81F73"/>
    <w:rsid w:val="00A90C98"/>
    <w:rsid w:val="00A90E1C"/>
    <w:rsid w:val="00A9688C"/>
    <w:rsid w:val="00AA4182"/>
    <w:rsid w:val="00AB3E01"/>
    <w:rsid w:val="00AB5FFA"/>
    <w:rsid w:val="00AB6533"/>
    <w:rsid w:val="00AB694B"/>
    <w:rsid w:val="00AC2D9D"/>
    <w:rsid w:val="00AC3521"/>
    <w:rsid w:val="00AC5C6C"/>
    <w:rsid w:val="00AD7424"/>
    <w:rsid w:val="00AE083C"/>
    <w:rsid w:val="00AF02D9"/>
    <w:rsid w:val="00AF2B92"/>
    <w:rsid w:val="00AF305B"/>
    <w:rsid w:val="00AF4D58"/>
    <w:rsid w:val="00B02101"/>
    <w:rsid w:val="00B04B99"/>
    <w:rsid w:val="00B05405"/>
    <w:rsid w:val="00B07FBF"/>
    <w:rsid w:val="00B158B0"/>
    <w:rsid w:val="00B231BC"/>
    <w:rsid w:val="00B260E5"/>
    <w:rsid w:val="00B31465"/>
    <w:rsid w:val="00B37FC7"/>
    <w:rsid w:val="00B444A1"/>
    <w:rsid w:val="00B62B7E"/>
    <w:rsid w:val="00B64B5E"/>
    <w:rsid w:val="00B657A5"/>
    <w:rsid w:val="00B66113"/>
    <w:rsid w:val="00B66B18"/>
    <w:rsid w:val="00B6757A"/>
    <w:rsid w:val="00B73CFE"/>
    <w:rsid w:val="00B76CC6"/>
    <w:rsid w:val="00B82EA5"/>
    <w:rsid w:val="00B8359A"/>
    <w:rsid w:val="00B90804"/>
    <w:rsid w:val="00B930C3"/>
    <w:rsid w:val="00B975EB"/>
    <w:rsid w:val="00B97C80"/>
    <w:rsid w:val="00BA00EB"/>
    <w:rsid w:val="00BA138F"/>
    <w:rsid w:val="00BA2BF1"/>
    <w:rsid w:val="00BA5245"/>
    <w:rsid w:val="00BA5F00"/>
    <w:rsid w:val="00BB2418"/>
    <w:rsid w:val="00BB25EE"/>
    <w:rsid w:val="00BD1A6E"/>
    <w:rsid w:val="00BD2E8C"/>
    <w:rsid w:val="00BD4946"/>
    <w:rsid w:val="00BE012F"/>
    <w:rsid w:val="00BE206D"/>
    <w:rsid w:val="00BE41BD"/>
    <w:rsid w:val="00BF03DE"/>
    <w:rsid w:val="00C0006B"/>
    <w:rsid w:val="00C00AA6"/>
    <w:rsid w:val="00C104E6"/>
    <w:rsid w:val="00C12FDD"/>
    <w:rsid w:val="00C20B22"/>
    <w:rsid w:val="00C20D9D"/>
    <w:rsid w:val="00C35085"/>
    <w:rsid w:val="00C4315E"/>
    <w:rsid w:val="00C450DD"/>
    <w:rsid w:val="00C6055A"/>
    <w:rsid w:val="00C6641B"/>
    <w:rsid w:val="00C66840"/>
    <w:rsid w:val="00C71A98"/>
    <w:rsid w:val="00C721DE"/>
    <w:rsid w:val="00C72FB9"/>
    <w:rsid w:val="00C74B8B"/>
    <w:rsid w:val="00C77079"/>
    <w:rsid w:val="00C80A04"/>
    <w:rsid w:val="00C8373E"/>
    <w:rsid w:val="00C8569C"/>
    <w:rsid w:val="00C940C2"/>
    <w:rsid w:val="00C9539B"/>
    <w:rsid w:val="00C96C0E"/>
    <w:rsid w:val="00CA5303"/>
    <w:rsid w:val="00CB0CB2"/>
    <w:rsid w:val="00CB13BE"/>
    <w:rsid w:val="00CB2CFD"/>
    <w:rsid w:val="00CB40C8"/>
    <w:rsid w:val="00CB56D3"/>
    <w:rsid w:val="00CB6A24"/>
    <w:rsid w:val="00CC0CDC"/>
    <w:rsid w:val="00CC291E"/>
    <w:rsid w:val="00CC31F3"/>
    <w:rsid w:val="00CC4C70"/>
    <w:rsid w:val="00CC4D7D"/>
    <w:rsid w:val="00CD536D"/>
    <w:rsid w:val="00CD687C"/>
    <w:rsid w:val="00CD688E"/>
    <w:rsid w:val="00CD72A5"/>
    <w:rsid w:val="00CE0DCB"/>
    <w:rsid w:val="00CE2966"/>
    <w:rsid w:val="00CF7FDB"/>
    <w:rsid w:val="00D01478"/>
    <w:rsid w:val="00D0175F"/>
    <w:rsid w:val="00D03BB8"/>
    <w:rsid w:val="00D04C7C"/>
    <w:rsid w:val="00D07565"/>
    <w:rsid w:val="00D0774B"/>
    <w:rsid w:val="00D1212F"/>
    <w:rsid w:val="00D14FEA"/>
    <w:rsid w:val="00D226BB"/>
    <w:rsid w:val="00D26EA1"/>
    <w:rsid w:val="00D30794"/>
    <w:rsid w:val="00D30DA4"/>
    <w:rsid w:val="00D33409"/>
    <w:rsid w:val="00D34E67"/>
    <w:rsid w:val="00D42262"/>
    <w:rsid w:val="00D42A52"/>
    <w:rsid w:val="00D4651C"/>
    <w:rsid w:val="00D47B44"/>
    <w:rsid w:val="00D510DC"/>
    <w:rsid w:val="00D513E7"/>
    <w:rsid w:val="00D55A5C"/>
    <w:rsid w:val="00D55C38"/>
    <w:rsid w:val="00D567F2"/>
    <w:rsid w:val="00D61604"/>
    <w:rsid w:val="00D65540"/>
    <w:rsid w:val="00D85FCE"/>
    <w:rsid w:val="00D87331"/>
    <w:rsid w:val="00D87C5A"/>
    <w:rsid w:val="00D935CC"/>
    <w:rsid w:val="00D94666"/>
    <w:rsid w:val="00DA1D6F"/>
    <w:rsid w:val="00DA33C1"/>
    <w:rsid w:val="00DA39B2"/>
    <w:rsid w:val="00DA4F5E"/>
    <w:rsid w:val="00DB37DA"/>
    <w:rsid w:val="00DB50C1"/>
    <w:rsid w:val="00DC1890"/>
    <w:rsid w:val="00DC2BC2"/>
    <w:rsid w:val="00DD184C"/>
    <w:rsid w:val="00DD2673"/>
    <w:rsid w:val="00DD501C"/>
    <w:rsid w:val="00DE4FAD"/>
    <w:rsid w:val="00DE7E35"/>
    <w:rsid w:val="00DF0B96"/>
    <w:rsid w:val="00DF3A09"/>
    <w:rsid w:val="00DF6472"/>
    <w:rsid w:val="00DF71F0"/>
    <w:rsid w:val="00E00EDC"/>
    <w:rsid w:val="00E02EE6"/>
    <w:rsid w:val="00E06E82"/>
    <w:rsid w:val="00E074DA"/>
    <w:rsid w:val="00E1421E"/>
    <w:rsid w:val="00E200AA"/>
    <w:rsid w:val="00E20FE0"/>
    <w:rsid w:val="00E26955"/>
    <w:rsid w:val="00E27FB6"/>
    <w:rsid w:val="00E319CE"/>
    <w:rsid w:val="00E42688"/>
    <w:rsid w:val="00E54933"/>
    <w:rsid w:val="00E54B37"/>
    <w:rsid w:val="00E5619B"/>
    <w:rsid w:val="00E6070F"/>
    <w:rsid w:val="00E669D6"/>
    <w:rsid w:val="00E72595"/>
    <w:rsid w:val="00E768CF"/>
    <w:rsid w:val="00E815AB"/>
    <w:rsid w:val="00E87B82"/>
    <w:rsid w:val="00E926EC"/>
    <w:rsid w:val="00E94884"/>
    <w:rsid w:val="00EA2519"/>
    <w:rsid w:val="00EA49CE"/>
    <w:rsid w:val="00EB1431"/>
    <w:rsid w:val="00EB70DF"/>
    <w:rsid w:val="00EC3EFA"/>
    <w:rsid w:val="00EC5F57"/>
    <w:rsid w:val="00ED2537"/>
    <w:rsid w:val="00ED33B2"/>
    <w:rsid w:val="00ED6C8F"/>
    <w:rsid w:val="00EE2589"/>
    <w:rsid w:val="00EE48A3"/>
    <w:rsid w:val="00EF2759"/>
    <w:rsid w:val="00EF2EBC"/>
    <w:rsid w:val="00EF3D27"/>
    <w:rsid w:val="00EF40AB"/>
    <w:rsid w:val="00F03678"/>
    <w:rsid w:val="00F0476A"/>
    <w:rsid w:val="00F0482D"/>
    <w:rsid w:val="00F0499B"/>
    <w:rsid w:val="00F06DD2"/>
    <w:rsid w:val="00F13A28"/>
    <w:rsid w:val="00F20A2B"/>
    <w:rsid w:val="00F20C9A"/>
    <w:rsid w:val="00F22648"/>
    <w:rsid w:val="00F22FAA"/>
    <w:rsid w:val="00F270BB"/>
    <w:rsid w:val="00F30F17"/>
    <w:rsid w:val="00F314F2"/>
    <w:rsid w:val="00F33A7B"/>
    <w:rsid w:val="00F452C1"/>
    <w:rsid w:val="00F50A65"/>
    <w:rsid w:val="00F50E8D"/>
    <w:rsid w:val="00F519A8"/>
    <w:rsid w:val="00F525FF"/>
    <w:rsid w:val="00F53DEE"/>
    <w:rsid w:val="00F54DB0"/>
    <w:rsid w:val="00F56554"/>
    <w:rsid w:val="00F62FE8"/>
    <w:rsid w:val="00F63737"/>
    <w:rsid w:val="00F70526"/>
    <w:rsid w:val="00F733B7"/>
    <w:rsid w:val="00F770AD"/>
    <w:rsid w:val="00F80A64"/>
    <w:rsid w:val="00F912DF"/>
    <w:rsid w:val="00F95AC1"/>
    <w:rsid w:val="00FB1172"/>
    <w:rsid w:val="00FB1A7F"/>
    <w:rsid w:val="00FB2853"/>
    <w:rsid w:val="00FB48AD"/>
    <w:rsid w:val="00FC7BC0"/>
    <w:rsid w:val="00FD1B05"/>
    <w:rsid w:val="00FD6452"/>
    <w:rsid w:val="00FE73C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3F384C4-4DFB-40CF-99F5-FC25A2B96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33A7B"/>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B117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B1172"/>
  </w:style>
  <w:style w:type="paragraph" w:styleId="Piedepgina">
    <w:name w:val="footer"/>
    <w:basedOn w:val="Normal"/>
    <w:link w:val="PiedepginaCar"/>
    <w:uiPriority w:val="99"/>
    <w:unhideWhenUsed/>
    <w:rsid w:val="00FB1172"/>
    <w:pPr>
      <w:tabs>
        <w:tab w:val="center" w:pos="4419"/>
        <w:tab w:val="right" w:pos="8838"/>
      </w:tabs>
      <w:spacing w:after="0" w:line="240" w:lineRule="auto"/>
    </w:pPr>
    <w:rPr>
      <w:rFonts w:ascii="Calibri" w:eastAsia="Times New Roman" w:hAnsi="Calibri" w:cs="Times New Roman"/>
    </w:rPr>
  </w:style>
  <w:style w:type="character" w:customStyle="1" w:styleId="PiedepginaCar">
    <w:name w:val="Pie de página Car"/>
    <w:basedOn w:val="Fuentedeprrafopredeter"/>
    <w:link w:val="Piedepgina"/>
    <w:uiPriority w:val="99"/>
    <w:rsid w:val="00FB1172"/>
    <w:rPr>
      <w:rFonts w:ascii="Calibri" w:eastAsia="Times New Roman" w:hAnsi="Calibri" w:cs="Times New Roman"/>
    </w:rPr>
  </w:style>
  <w:style w:type="paragraph" w:styleId="Textodeglobo">
    <w:name w:val="Balloon Text"/>
    <w:basedOn w:val="Normal"/>
    <w:link w:val="TextodegloboCar"/>
    <w:uiPriority w:val="99"/>
    <w:semiHidden/>
    <w:unhideWhenUsed/>
    <w:rsid w:val="00FB117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B1172"/>
    <w:rPr>
      <w:rFonts w:ascii="Tahoma" w:hAnsi="Tahoma" w:cs="Tahoma"/>
      <w:sz w:val="16"/>
      <w:szCs w:val="16"/>
    </w:rPr>
  </w:style>
  <w:style w:type="paragraph" w:styleId="Prrafodelista">
    <w:name w:val="List Paragraph"/>
    <w:basedOn w:val="Normal"/>
    <w:uiPriority w:val="34"/>
    <w:qFormat/>
    <w:rsid w:val="002D3953"/>
    <w:pPr>
      <w:ind w:left="720"/>
      <w:contextualSpacing/>
    </w:pPr>
  </w:style>
  <w:style w:type="character" w:customStyle="1" w:styleId="TtuloCar">
    <w:name w:val="Título Car"/>
    <w:rsid w:val="00155CC6"/>
    <w:rPr>
      <w:rFonts w:ascii="Arial" w:eastAsia="Times New Roman" w:hAnsi="Arial" w:cs="Times New Roman"/>
      <w:b/>
      <w:bCs/>
      <w:sz w:val="20"/>
      <w:szCs w:val="24"/>
      <w:lang w:eastAsia="es-ES"/>
    </w:rPr>
  </w:style>
  <w:style w:type="paragraph" w:styleId="Sinespaciado">
    <w:name w:val="No Spacing"/>
    <w:uiPriority w:val="1"/>
    <w:qFormat/>
    <w:rsid w:val="001E388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1753120">
      <w:bodyDiv w:val="1"/>
      <w:marLeft w:val="0"/>
      <w:marRight w:val="0"/>
      <w:marTop w:val="0"/>
      <w:marBottom w:val="0"/>
      <w:divBdr>
        <w:top w:val="none" w:sz="0" w:space="0" w:color="auto"/>
        <w:left w:val="none" w:sz="0" w:space="0" w:color="auto"/>
        <w:bottom w:val="none" w:sz="0" w:space="0" w:color="auto"/>
        <w:right w:val="none" w:sz="0" w:space="0" w:color="auto"/>
      </w:divBdr>
    </w:div>
    <w:div w:id="878319659">
      <w:bodyDiv w:val="1"/>
      <w:marLeft w:val="0"/>
      <w:marRight w:val="0"/>
      <w:marTop w:val="0"/>
      <w:marBottom w:val="0"/>
      <w:divBdr>
        <w:top w:val="none" w:sz="0" w:space="0" w:color="auto"/>
        <w:left w:val="none" w:sz="0" w:space="0" w:color="auto"/>
        <w:bottom w:val="none" w:sz="0" w:space="0" w:color="auto"/>
        <w:right w:val="none" w:sz="0" w:space="0" w:color="auto"/>
      </w:divBdr>
    </w:div>
    <w:div w:id="1671131647">
      <w:bodyDiv w:val="1"/>
      <w:marLeft w:val="0"/>
      <w:marRight w:val="0"/>
      <w:marTop w:val="0"/>
      <w:marBottom w:val="0"/>
      <w:divBdr>
        <w:top w:val="none" w:sz="0" w:space="0" w:color="auto"/>
        <w:left w:val="none" w:sz="0" w:space="0" w:color="auto"/>
        <w:bottom w:val="none" w:sz="0" w:space="0" w:color="auto"/>
        <w:right w:val="none" w:sz="0" w:space="0" w:color="auto"/>
      </w:divBdr>
    </w:div>
    <w:div w:id="2010056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9E595C-D56B-4575-AB75-5196B6CE2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241</TotalTime>
  <Pages>6</Pages>
  <Words>1199</Words>
  <Characters>6600</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Company>
  <LinksUpToDate>false</LinksUpToDate>
  <CharactersWithSpaces>7784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Ma. de la Luz Arroniz Alvarado</cp:lastModifiedBy>
  <cp:revision>9</cp:revision>
  <cp:lastPrinted>2019-06-26T21:11:00Z</cp:lastPrinted>
  <dcterms:created xsi:type="dcterms:W3CDTF">2019-09-03T14:33:00Z</dcterms:created>
  <dcterms:modified xsi:type="dcterms:W3CDTF">2019-09-10T15:13:00Z</dcterms:modified>
</cp:coreProperties>
</file>