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5.65 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inco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</w:t>
      </w:r>
      <w:proofErr w:type="gramEnd"/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cinco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80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cuatro 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de construcción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finca urbana </w:t>
      </w:r>
      <w:r w:rsidR="00827E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marcada con el número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1130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27E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la </w:t>
      </w:r>
      <w:r w:rsidR="00827E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calle Río Mayo de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colonia Las Margaritas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con superficie total de 1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09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45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0B4804" w:rsidRPr="000B4804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8110D1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Juan Plascencia Vera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18,260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gost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año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200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Ignacio Vázquez Hernández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Púbica núm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259757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8110D1">
        <w:rPr>
          <w:rFonts w:ascii="Arial" w:eastAsia="Times New Roman" w:hAnsi="Arial" w:cs="Arial"/>
          <w:sz w:val="28"/>
          <w:szCs w:val="28"/>
          <w:lang w:eastAsia="es-ES"/>
        </w:rPr>
        <w:t>3655113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457DC6">
        <w:rPr>
          <w:rFonts w:ascii="Arial" w:eastAsia="Times New Roman" w:hAnsi="Arial" w:cs="Arial"/>
          <w:sz w:val="28"/>
          <w:szCs w:val="28"/>
          <w:lang w:eastAsia="es-ES"/>
        </w:rPr>
        <w:t>23 de abril de 2020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8110D1">
        <w:rPr>
          <w:rFonts w:cs="Arial"/>
          <w:b/>
          <w:sz w:val="28"/>
          <w:szCs w:val="28"/>
        </w:rPr>
        <w:t>22,200</w:t>
      </w:r>
      <w:r w:rsidRPr="001D241A">
        <w:rPr>
          <w:rFonts w:cs="Arial"/>
          <w:b/>
          <w:sz w:val="28"/>
          <w:szCs w:val="28"/>
        </w:rPr>
        <w:t>.00 (</w:t>
      </w:r>
      <w:r w:rsidR="008110D1">
        <w:rPr>
          <w:rFonts w:cs="Arial"/>
          <w:b/>
          <w:sz w:val="28"/>
          <w:szCs w:val="28"/>
        </w:rPr>
        <w:t>Veintidós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="008110D1">
        <w:rPr>
          <w:rFonts w:cs="Arial"/>
          <w:b/>
          <w:sz w:val="28"/>
          <w:szCs w:val="28"/>
        </w:rPr>
        <w:t>dosc</w:t>
      </w:r>
      <w:r w:rsidR="00457DC6">
        <w:rPr>
          <w:rFonts w:cs="Arial"/>
          <w:b/>
          <w:sz w:val="28"/>
          <w:szCs w:val="28"/>
        </w:rPr>
        <w:t xml:space="preserve">ientos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l</w:t>
      </w:r>
      <w:r w:rsidR="00457DC6">
        <w:rPr>
          <w:rFonts w:cs="Arial"/>
          <w:sz w:val="28"/>
          <w:szCs w:val="28"/>
        </w:rPr>
        <w:t>a Asociación de Valuadores del Bajío A.C.,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8110D1">
        <w:rPr>
          <w:rFonts w:cs="Arial"/>
          <w:b/>
          <w:sz w:val="28"/>
          <w:szCs w:val="28"/>
        </w:rPr>
        <w:t>19</w:t>
      </w:r>
      <w:r w:rsidR="00457DC6">
        <w:rPr>
          <w:rFonts w:cs="Arial"/>
          <w:b/>
          <w:sz w:val="28"/>
          <w:szCs w:val="28"/>
        </w:rPr>
        <w:t>,000</w:t>
      </w:r>
      <w:r w:rsidRPr="001D241A">
        <w:rPr>
          <w:rFonts w:cs="Arial"/>
          <w:b/>
          <w:sz w:val="28"/>
          <w:szCs w:val="28"/>
        </w:rPr>
        <w:t>.00 (</w:t>
      </w:r>
      <w:r w:rsidR="008110D1">
        <w:rPr>
          <w:rFonts w:cs="Arial"/>
          <w:b/>
          <w:sz w:val="28"/>
          <w:szCs w:val="28"/>
        </w:rPr>
        <w:t>Diecinueve</w:t>
      </w:r>
      <w:r w:rsidRPr="001D241A">
        <w:rPr>
          <w:rFonts w:cs="Arial"/>
          <w:b/>
          <w:sz w:val="28"/>
          <w:szCs w:val="28"/>
        </w:rPr>
        <w:t xml:space="preserve"> mil pesos 00/100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DA7CC4">
        <w:rPr>
          <w:rFonts w:cs="Arial"/>
          <w:sz w:val="28"/>
          <w:szCs w:val="28"/>
        </w:rPr>
        <w:t xml:space="preserve">de </w:t>
      </w:r>
      <w:r w:rsidR="009F2D96" w:rsidRPr="00DA7CC4">
        <w:rPr>
          <w:rFonts w:cs="Arial"/>
          <w:b/>
          <w:sz w:val="28"/>
          <w:szCs w:val="28"/>
        </w:rPr>
        <w:t>$</w:t>
      </w:r>
      <w:r w:rsidR="00DA7CC4" w:rsidRPr="00DA7CC4">
        <w:rPr>
          <w:rFonts w:cs="Arial"/>
          <w:b/>
          <w:sz w:val="28"/>
          <w:szCs w:val="28"/>
        </w:rPr>
        <w:t>20,600</w:t>
      </w:r>
      <w:r w:rsidRPr="00DA7CC4">
        <w:rPr>
          <w:rFonts w:cs="Arial"/>
          <w:b/>
          <w:sz w:val="28"/>
          <w:szCs w:val="28"/>
        </w:rPr>
        <w:t>.00 (</w:t>
      </w:r>
      <w:r w:rsidR="00DA7CC4" w:rsidRPr="00DA7CC4">
        <w:rPr>
          <w:rFonts w:cs="Arial"/>
          <w:b/>
          <w:sz w:val="28"/>
          <w:szCs w:val="28"/>
        </w:rPr>
        <w:t>Veinte</w:t>
      </w:r>
      <w:r w:rsidR="009F2D96" w:rsidRPr="00DA7CC4">
        <w:rPr>
          <w:rFonts w:cs="Arial"/>
          <w:b/>
          <w:sz w:val="28"/>
          <w:szCs w:val="28"/>
        </w:rPr>
        <w:t xml:space="preserve"> mil se</w:t>
      </w:r>
      <w:r w:rsidR="00DA7CC4" w:rsidRPr="00DA7CC4">
        <w:rPr>
          <w:rFonts w:cs="Arial"/>
          <w:b/>
          <w:sz w:val="28"/>
          <w:szCs w:val="28"/>
        </w:rPr>
        <w:t>is</w:t>
      </w:r>
      <w:r w:rsidR="009F2D96" w:rsidRPr="00DA7CC4">
        <w:rPr>
          <w:rFonts w:cs="Arial"/>
          <w:b/>
          <w:sz w:val="28"/>
          <w:szCs w:val="28"/>
        </w:rPr>
        <w:t xml:space="preserve">cientos </w:t>
      </w:r>
      <w:r w:rsidRPr="00DA7CC4">
        <w:rPr>
          <w:rFonts w:cs="Arial"/>
          <w:b/>
          <w:sz w:val="28"/>
          <w:szCs w:val="28"/>
        </w:rPr>
        <w:t xml:space="preserve">pesos 00/100 M.N.) </w:t>
      </w:r>
      <w:r w:rsidRPr="00DA7CC4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27EB9" w:rsidRDefault="00827EB9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27EB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5.65 </w:t>
      </w:r>
      <w:r w:rsidR="008110D1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8110D1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110D1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cinco punto</w:t>
      </w:r>
      <w:proofErr w:type="gramEnd"/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sesenta y cinco </w:t>
      </w:r>
      <w:r w:rsidR="008110D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8110D1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80</w:t>
      </w:r>
      <w:r w:rsidR="008110D1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8110D1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cuatro punto ochenta metros cuadrados de construcción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0B480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finca urbana</w:t>
      </w:r>
      <w:r w:rsidR="00827E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marcada con el número 1130 de la calle Río Mayo de colonia Las Margaritas de esta ciudad</w:t>
      </w:r>
      <w:r w:rsidR="003038C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0B4804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8110D1" w:rsidRP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Juan Plascencia Vera</w:t>
      </w:r>
      <w:r w:rsidR="0025748E" w:rsidRP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827EB9" w:rsidRDefault="00827EB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F2D96" w:rsidRPr="00DA7CC4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DA7CC4" w:rsidRPr="00DA7CC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20,600.00 (Veinte mil seiscientos pesos 00/100 M.N.) </w:t>
      </w:r>
      <w:r w:rsidR="0025748E" w:rsidRPr="00DA7CC4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 cumplimiento de los términos y condiciones establecidos en el convenio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0B4804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DF7C43" w:rsidRDefault="00DF7C43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DF7C43" w:rsidRDefault="00DF7C43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DF7C43" w:rsidRPr="000B4804" w:rsidRDefault="00DF7C43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B4804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0B4804">
        <w:rPr>
          <w:rFonts w:ascii="Arial" w:hAnsi="Arial" w:cs="Arial"/>
          <w:b/>
          <w:sz w:val="26"/>
          <w:szCs w:val="26"/>
        </w:rPr>
        <w:t>Gto</w:t>
      </w:r>
      <w:proofErr w:type="spellEnd"/>
      <w:r w:rsidR="00EF7AB8" w:rsidRPr="000B4804">
        <w:rPr>
          <w:rFonts w:ascii="Arial" w:hAnsi="Arial" w:cs="Arial"/>
          <w:b/>
          <w:sz w:val="26"/>
          <w:szCs w:val="26"/>
        </w:rPr>
        <w:t xml:space="preserve">., </w:t>
      </w:r>
      <w:r w:rsidR="000B4804" w:rsidRPr="000B4804">
        <w:rPr>
          <w:rFonts w:ascii="Arial" w:hAnsi="Arial" w:cs="Arial"/>
          <w:b/>
          <w:sz w:val="26"/>
          <w:szCs w:val="26"/>
        </w:rPr>
        <w:t xml:space="preserve">04 de mayo </w:t>
      </w:r>
      <w:r w:rsidR="00EF7AB8" w:rsidRPr="000B4804">
        <w:rPr>
          <w:rFonts w:ascii="Arial" w:hAnsi="Arial" w:cs="Arial"/>
          <w:b/>
          <w:sz w:val="26"/>
          <w:szCs w:val="26"/>
        </w:rPr>
        <w:t>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DF7C43" w:rsidRPr="005B5F59" w:rsidRDefault="00DF7C43" w:rsidP="00DF7C4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DF7C43" w:rsidRDefault="00DF7C43" w:rsidP="00DF7C4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DF7C43" w:rsidRPr="00661DD7" w:rsidRDefault="00DF7C43" w:rsidP="00DF7C4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DF7C43" w:rsidRPr="005B5F59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DF7C43" w:rsidRPr="00661DD7" w:rsidRDefault="00DF7C43" w:rsidP="00DF7C4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Pr="005B5F59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DF7C43" w:rsidRDefault="00DF7C43" w:rsidP="001D332F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Pr="005B5F59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F7C43" w:rsidRPr="00DF7C43" w:rsidRDefault="00DF7C43" w:rsidP="00DF7C4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 xml:space="preserve">Voto </w:t>
      </w:r>
      <w:r w:rsidRPr="00DF7C43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DF7C43" w:rsidRP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 w:rsidRPr="00DF7C43">
        <w:rPr>
          <w:rFonts w:ascii="Arial" w:hAnsi="Arial" w:cs="Arial"/>
          <w:b/>
          <w:sz w:val="28"/>
          <w:szCs w:val="28"/>
        </w:rPr>
        <w:t>VANESSA MONTES DE OCA MAYAGOITIA</w:t>
      </w:r>
    </w:p>
    <w:p w:rsidR="00DF7C43" w:rsidRP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 w:rsidRPr="00DF7C43">
        <w:rPr>
          <w:rFonts w:ascii="Arial" w:hAnsi="Arial" w:cs="Arial"/>
          <w:b/>
          <w:sz w:val="28"/>
          <w:szCs w:val="28"/>
        </w:rPr>
        <w:t>REGIDORA</w:t>
      </w:r>
    </w:p>
    <w:p w:rsidR="00DF7C43" w:rsidRP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</w:p>
    <w:p w:rsidR="00DF7C43" w:rsidRPr="00DF7C43" w:rsidRDefault="00DF7C43" w:rsidP="00DF7C43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DF7C43">
        <w:rPr>
          <w:rFonts w:ascii="Arial" w:hAnsi="Arial" w:cs="Arial"/>
          <w:b/>
          <w:sz w:val="28"/>
          <w:szCs w:val="28"/>
        </w:rPr>
        <w:tab/>
      </w:r>
    </w:p>
    <w:p w:rsidR="00DF7C43" w:rsidRPr="00DF7C43" w:rsidRDefault="00DF7C43" w:rsidP="00DF7C4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F7C4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Pr="00DF7C43" w:rsidRDefault="00DF7C43" w:rsidP="00DF7C4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DF7C43"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DF7C43" w:rsidRP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DF7C43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DF7C43" w:rsidRP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DF7C43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bookmarkEnd w:id="0"/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Pr="005B5F59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DF7C43" w:rsidRPr="005B5F59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Pr="005B5F59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DF7C43" w:rsidRDefault="00DF7C43" w:rsidP="00DF7C43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</w:p>
    <w:p w:rsidR="00DF7C43" w:rsidRDefault="00DF7C43" w:rsidP="00DF7C43">
      <w:pPr>
        <w:spacing w:after="0"/>
        <w:rPr>
          <w:rFonts w:ascii="Arial" w:hAnsi="Arial" w:cs="Arial"/>
          <w:b/>
          <w:sz w:val="28"/>
          <w:szCs w:val="28"/>
        </w:rPr>
      </w:pPr>
    </w:p>
    <w:p w:rsidR="00DF7C43" w:rsidRPr="00661DD7" w:rsidRDefault="00DF7C43" w:rsidP="00DF7C43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DF7C43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DF7C43" w:rsidRPr="009F2D96" w:rsidRDefault="00DF7C43" w:rsidP="00DF7C43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862" w:rsidRDefault="00EF6862">
      <w:pPr>
        <w:spacing w:after="0" w:line="240" w:lineRule="auto"/>
      </w:pPr>
      <w:r>
        <w:separator/>
      </w:r>
    </w:p>
  </w:endnote>
  <w:endnote w:type="continuationSeparator" w:id="0">
    <w:p w:rsidR="00EF6862" w:rsidRDefault="00EF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0B4804" w:rsidRPr="000B4804">
          <w:rPr>
            <w:sz w:val="14"/>
            <w:szCs w:val="14"/>
          </w:rPr>
          <w:t>PAVIMENTACIÓN DEL BLVD. RÍO MAYO TRAMO CALLE CENTENARIO A BLVD. HERMANOS ALDAMA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8110D1">
          <w:rPr>
            <w:sz w:val="14"/>
            <w:szCs w:val="14"/>
          </w:rPr>
          <w:t xml:space="preserve"> TERRENO DE 5</w:t>
        </w:r>
        <w:r w:rsidR="002C27CD">
          <w:rPr>
            <w:sz w:val="14"/>
            <w:szCs w:val="14"/>
          </w:rPr>
          <w:t>.</w:t>
        </w:r>
        <w:r w:rsidR="008110D1">
          <w:rPr>
            <w:sz w:val="14"/>
            <w:szCs w:val="14"/>
          </w:rPr>
          <w:t>65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827EB9">
          <w:rPr>
            <w:sz w:val="14"/>
            <w:szCs w:val="14"/>
          </w:rPr>
          <w:t xml:space="preserve"> Y UNA CONSTRUCCIÓN DE 4.80 </w:t>
        </w:r>
        <w:r w:rsidR="00827EB9" w:rsidRPr="00483AEA">
          <w:rPr>
            <w:sz w:val="14"/>
            <w:szCs w:val="14"/>
          </w:rPr>
          <w:t>M</w:t>
        </w:r>
        <w:r w:rsidR="00827EB9" w:rsidRPr="00483AEA">
          <w:rPr>
            <w:sz w:val="14"/>
            <w:szCs w:val="14"/>
            <w:vertAlign w:val="superscript"/>
          </w:rPr>
          <w:t>2</w:t>
        </w:r>
        <w:r w:rsidR="00827EB9">
          <w:rPr>
            <w:sz w:val="14"/>
            <w:szCs w:val="14"/>
            <w:vertAlign w:val="superscript"/>
          </w:rPr>
          <w:t xml:space="preserve"> 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1D332F" w:rsidRPr="001D332F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862" w:rsidRDefault="00EF6862">
      <w:pPr>
        <w:spacing w:after="0" w:line="240" w:lineRule="auto"/>
      </w:pPr>
      <w:r>
        <w:separator/>
      </w:r>
    </w:p>
  </w:footnote>
  <w:footnote w:type="continuationSeparator" w:id="0">
    <w:p w:rsidR="00EF6862" w:rsidRDefault="00EF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804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32F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56EF3"/>
    <w:rsid w:val="00457DC6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2C40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6A75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10D1"/>
    <w:rsid w:val="0081602D"/>
    <w:rsid w:val="00820BB0"/>
    <w:rsid w:val="00824E4B"/>
    <w:rsid w:val="00825B32"/>
    <w:rsid w:val="00827EB9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4265D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167EC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1614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A7CC4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DF7C43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6862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1834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FA096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E8503-AEBB-470D-9E17-ACEB838F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980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6</cp:revision>
  <cp:lastPrinted>2019-06-25T13:24:00Z</cp:lastPrinted>
  <dcterms:created xsi:type="dcterms:W3CDTF">2020-04-30T16:57:00Z</dcterms:created>
  <dcterms:modified xsi:type="dcterms:W3CDTF">2020-05-04T18:38:00Z</dcterms:modified>
</cp:coreProperties>
</file>