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F876B4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C08F9" w:rsidRPr="00F876B4" w:rsidRDefault="004C08F9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F876B4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F876B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F876B4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F876B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F876B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F876B4">
        <w:rPr>
          <w:rFonts w:ascii="Arial" w:hAnsi="Arial" w:cs="Arial"/>
          <w:sz w:val="28"/>
          <w:szCs w:val="28"/>
        </w:rPr>
        <w:t xml:space="preserve">1, 28, 38 fracciones VI y XIV y 66 </w:t>
      </w:r>
      <w:r w:rsidRPr="00F876B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F876B4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F876B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“Proyecto Ejecutivo del </w:t>
      </w:r>
      <w:proofErr w:type="spellStart"/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. Francisco Villa</w:t>
      </w:r>
      <w:r w:rsidR="009F2D96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del </w:t>
      </w:r>
      <w:proofErr w:type="spellStart"/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José María Morelos a </w:t>
      </w:r>
      <w:proofErr w:type="spellStart"/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Perdigón” </w:t>
      </w:r>
      <w:r w:rsidR="009F2D96"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DE0747" w:rsidRPr="00F876B4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1359E0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492.94</w:t>
      </w:r>
      <w:r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F876B4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F876B4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543F5D" w:rsidRPr="00F876B4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359E0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cuatrocientos noventa y dos punto noventa y cuatro</w:t>
      </w:r>
      <w:r w:rsidR="00543F5D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 que se desprenden de</w:t>
      </w:r>
      <w:r w:rsidR="001359E0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 fracción de terreno identificada como división tres, que se desmembró de la parcela </w:t>
      </w:r>
      <w:r w:rsidR="001359E0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cuarenta y uno zona tres poligonal dos de dos ubicada en bulevar Francisco Villa del Ejido de </w:t>
      </w:r>
      <w:proofErr w:type="spellStart"/>
      <w:r w:rsidR="001359E0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Ibarrilla</w:t>
      </w:r>
      <w:proofErr w:type="spellEnd"/>
      <w:r w:rsidR="001359E0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</w:t>
      </w:r>
      <w:r w:rsidR="00DE0747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ciudad.</w:t>
      </w:r>
    </w:p>
    <w:p w:rsidR="00DE0747" w:rsidRPr="00F876B4" w:rsidRDefault="00DE0747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876B4" w:rsidRDefault="00D526D5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11AB9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</w:t>
      </w:r>
      <w:r w:rsidR="0025748E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E0747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Myriam Ramírez Huerta</w:t>
      </w:r>
      <w:r w:rsidR="00F11AB9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propietaria del referido inmueble</w:t>
      </w:r>
      <w:r w:rsidR="0025748E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359E0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diez mil novecientos tres</w:t>
      </w:r>
      <w:r w:rsidR="00F11AB9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</w:t>
      </w:r>
      <w:r w:rsidR="00D10B5C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siete de mayo</w:t>
      </w:r>
      <w:r w:rsidR="00DE0747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año 20</w:t>
      </w:r>
      <w:r w:rsidR="001359E0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15</w:t>
      </w:r>
      <w:r w:rsidR="00F11AB9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tirada ante la fe del licenciado </w:t>
      </w:r>
      <w:r w:rsidR="001359E0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Mariano González Leal</w:t>
      </w:r>
      <w:r w:rsidR="00F11AB9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</w:t>
      </w:r>
      <w:r w:rsidR="00D10B5C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 de la Notaría Púbica número uno</w:t>
      </w:r>
      <w:r w:rsidR="00F11AB9" w:rsidRPr="00F876B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4F2954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en esta ciudad de León, Guanajuato, e inscrita bajo el folio real número </w:t>
      </w:r>
      <w:r w:rsidR="00F11AB9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1359E0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488210</w:t>
      </w:r>
      <w:r w:rsidR="00F11AB9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Pr="00F876B4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876B4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D10B5C" w:rsidRPr="00F876B4">
        <w:rPr>
          <w:rFonts w:ascii="Arial" w:eastAsia="Times New Roman" w:hAnsi="Arial" w:cs="Arial"/>
          <w:sz w:val="28"/>
          <w:szCs w:val="28"/>
          <w:lang w:eastAsia="es-ES"/>
        </w:rPr>
        <w:t>3480234</w:t>
      </w:r>
      <w:r w:rsidRPr="00F876B4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D10B5C" w:rsidRPr="00F876B4">
        <w:rPr>
          <w:rFonts w:ascii="Arial" w:eastAsia="Times New Roman" w:hAnsi="Arial" w:cs="Arial"/>
          <w:sz w:val="28"/>
          <w:szCs w:val="28"/>
          <w:lang w:eastAsia="es-ES"/>
        </w:rPr>
        <w:t>01 de abril de 2019</w:t>
      </w:r>
      <w:r w:rsidRPr="00F876B4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F876B4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F876B4" w:rsidRDefault="0025748E" w:rsidP="0025748E">
      <w:pPr>
        <w:pStyle w:val="Textoindependiente"/>
        <w:rPr>
          <w:rFonts w:cs="Arial"/>
          <w:sz w:val="28"/>
          <w:szCs w:val="28"/>
        </w:rPr>
      </w:pPr>
      <w:r w:rsidRPr="00F876B4">
        <w:rPr>
          <w:rFonts w:cs="Arial"/>
          <w:b/>
          <w:sz w:val="28"/>
          <w:szCs w:val="28"/>
        </w:rPr>
        <w:t xml:space="preserve">III.- </w:t>
      </w:r>
      <w:r w:rsidRPr="00F876B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F876B4">
        <w:rPr>
          <w:rFonts w:cs="Arial"/>
          <w:b/>
          <w:sz w:val="28"/>
          <w:szCs w:val="28"/>
        </w:rPr>
        <w:t>$</w:t>
      </w:r>
      <w:r w:rsidR="00D10B5C" w:rsidRPr="00F876B4">
        <w:rPr>
          <w:rFonts w:cs="Arial"/>
          <w:b/>
          <w:sz w:val="28"/>
          <w:szCs w:val="28"/>
        </w:rPr>
        <w:t>508</w:t>
      </w:r>
      <w:r w:rsidRPr="00F876B4">
        <w:rPr>
          <w:rFonts w:cs="Arial"/>
          <w:b/>
          <w:sz w:val="28"/>
          <w:szCs w:val="28"/>
        </w:rPr>
        <w:t>,000.00 (</w:t>
      </w:r>
      <w:r w:rsidR="00D10B5C" w:rsidRPr="00F876B4">
        <w:rPr>
          <w:rFonts w:cs="Arial"/>
          <w:b/>
          <w:sz w:val="28"/>
          <w:szCs w:val="28"/>
        </w:rPr>
        <w:t>Quinientos ocho</w:t>
      </w:r>
      <w:r w:rsidR="00D526D5" w:rsidRPr="00F876B4">
        <w:rPr>
          <w:rFonts w:cs="Arial"/>
          <w:b/>
          <w:sz w:val="28"/>
          <w:szCs w:val="28"/>
        </w:rPr>
        <w:t xml:space="preserve"> </w:t>
      </w:r>
      <w:r w:rsidRPr="00F876B4">
        <w:rPr>
          <w:rFonts w:cs="Arial"/>
          <w:b/>
          <w:sz w:val="28"/>
          <w:szCs w:val="28"/>
        </w:rPr>
        <w:t>mil pesos 00/100 M.N.)</w:t>
      </w:r>
      <w:r w:rsidRPr="00F876B4">
        <w:rPr>
          <w:rFonts w:cs="Arial"/>
          <w:sz w:val="28"/>
          <w:szCs w:val="28"/>
        </w:rPr>
        <w:t xml:space="preserve"> y la cantidad de según el avalúo realizado por el Colegio de Maestros en Valuación de León A.C., es de </w:t>
      </w:r>
      <w:r w:rsidRPr="00F876B4">
        <w:rPr>
          <w:rFonts w:cs="Arial"/>
          <w:b/>
          <w:sz w:val="28"/>
          <w:szCs w:val="28"/>
        </w:rPr>
        <w:t>$</w:t>
      </w:r>
      <w:r w:rsidR="00D10B5C" w:rsidRPr="00F876B4">
        <w:rPr>
          <w:rFonts w:cs="Arial"/>
          <w:b/>
          <w:sz w:val="28"/>
          <w:szCs w:val="28"/>
        </w:rPr>
        <w:t>640</w:t>
      </w:r>
      <w:r w:rsidR="00D526D5" w:rsidRPr="00F876B4">
        <w:rPr>
          <w:rFonts w:cs="Arial"/>
          <w:b/>
          <w:sz w:val="28"/>
          <w:szCs w:val="28"/>
        </w:rPr>
        <w:t>,</w:t>
      </w:r>
      <w:r w:rsidR="00D10B5C" w:rsidRPr="00F876B4">
        <w:rPr>
          <w:rFonts w:cs="Arial"/>
          <w:b/>
          <w:sz w:val="28"/>
          <w:szCs w:val="28"/>
        </w:rPr>
        <w:t>8</w:t>
      </w:r>
      <w:r w:rsidR="00D526D5" w:rsidRPr="00F876B4">
        <w:rPr>
          <w:rFonts w:cs="Arial"/>
          <w:b/>
          <w:sz w:val="28"/>
          <w:szCs w:val="28"/>
        </w:rPr>
        <w:t>00</w:t>
      </w:r>
      <w:r w:rsidRPr="00F876B4">
        <w:rPr>
          <w:rFonts w:cs="Arial"/>
          <w:b/>
          <w:sz w:val="28"/>
          <w:szCs w:val="28"/>
        </w:rPr>
        <w:t>.00 (</w:t>
      </w:r>
      <w:r w:rsidR="00D10B5C" w:rsidRPr="00F876B4">
        <w:rPr>
          <w:rFonts w:cs="Arial"/>
          <w:b/>
          <w:sz w:val="28"/>
          <w:szCs w:val="28"/>
        </w:rPr>
        <w:t>Seiscientos cuarenta mil ochocientos</w:t>
      </w:r>
      <w:r w:rsidRPr="00F876B4">
        <w:rPr>
          <w:rFonts w:cs="Arial"/>
          <w:b/>
          <w:sz w:val="28"/>
          <w:szCs w:val="28"/>
        </w:rPr>
        <w:t xml:space="preserve"> pesos 00/100 M.N.),</w:t>
      </w:r>
      <w:r w:rsidRPr="00F876B4">
        <w:rPr>
          <w:rFonts w:cs="Arial"/>
          <w:sz w:val="28"/>
          <w:szCs w:val="28"/>
        </w:rPr>
        <w:t xml:space="preserve"> fijando el Comité la cantidad de </w:t>
      </w:r>
      <w:r w:rsidR="00D10B5C" w:rsidRPr="00F876B4">
        <w:rPr>
          <w:rFonts w:cs="Arial"/>
          <w:b/>
          <w:sz w:val="28"/>
          <w:szCs w:val="28"/>
        </w:rPr>
        <w:t>$574</w:t>
      </w:r>
      <w:r w:rsidR="00D526D5" w:rsidRPr="00F876B4">
        <w:rPr>
          <w:rFonts w:cs="Arial"/>
          <w:b/>
          <w:sz w:val="28"/>
          <w:szCs w:val="28"/>
        </w:rPr>
        <w:t>,</w:t>
      </w:r>
      <w:r w:rsidR="00D10B5C" w:rsidRPr="00F876B4">
        <w:rPr>
          <w:rFonts w:cs="Arial"/>
          <w:b/>
          <w:sz w:val="28"/>
          <w:szCs w:val="28"/>
        </w:rPr>
        <w:t>400</w:t>
      </w:r>
      <w:r w:rsidRPr="00F876B4">
        <w:rPr>
          <w:rFonts w:cs="Arial"/>
          <w:b/>
          <w:sz w:val="28"/>
          <w:szCs w:val="28"/>
        </w:rPr>
        <w:t>.00 (</w:t>
      </w:r>
      <w:r w:rsidR="00D10B5C" w:rsidRPr="00F876B4">
        <w:rPr>
          <w:rFonts w:cs="Arial"/>
          <w:b/>
          <w:sz w:val="28"/>
          <w:szCs w:val="28"/>
        </w:rPr>
        <w:t>Quinientos setenta y cuatro mil cuatrocientos</w:t>
      </w:r>
      <w:r w:rsidRPr="00F876B4">
        <w:rPr>
          <w:rFonts w:cs="Arial"/>
          <w:b/>
          <w:sz w:val="28"/>
          <w:szCs w:val="28"/>
        </w:rPr>
        <w:t xml:space="preserve"> pesos 00/100 M.N.) </w:t>
      </w:r>
      <w:r w:rsidRPr="00F876B4">
        <w:rPr>
          <w:rFonts w:cs="Arial"/>
          <w:sz w:val="28"/>
          <w:szCs w:val="28"/>
        </w:rPr>
        <w:t>como pago de la afectación.</w:t>
      </w:r>
    </w:p>
    <w:p w:rsidR="0025748E" w:rsidRPr="00F876B4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F876B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F876B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F876B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F876B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4C08F9" w:rsidRPr="00F876B4" w:rsidRDefault="00D012FD" w:rsidP="00D012FD">
      <w:pPr>
        <w:tabs>
          <w:tab w:val="left" w:pos="3390"/>
        </w:tabs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:rsidR="004C08F9" w:rsidRPr="00F876B4" w:rsidRDefault="004C08F9" w:rsidP="00D012FD">
      <w:pPr>
        <w:tabs>
          <w:tab w:val="left" w:pos="3390"/>
        </w:tabs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C08F9" w:rsidRPr="00F876B4" w:rsidRDefault="004C08F9" w:rsidP="00D012FD">
      <w:pPr>
        <w:tabs>
          <w:tab w:val="left" w:pos="3390"/>
        </w:tabs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F876B4" w:rsidRDefault="0025748E" w:rsidP="004C08F9">
      <w:pPr>
        <w:tabs>
          <w:tab w:val="left" w:pos="3390"/>
        </w:tabs>
        <w:spacing w:after="0" w:line="240" w:lineRule="auto"/>
        <w:jc w:val="center"/>
        <w:outlineLvl w:val="8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F876B4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012FD" w:rsidRPr="00F876B4" w:rsidRDefault="004C08F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</w:t>
      </w:r>
      <w:r w:rsidR="0025748E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F876B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="0025748E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“</w:t>
      </w:r>
      <w:r w:rsidR="003038C4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del </w:t>
      </w:r>
      <w:proofErr w:type="spellStart"/>
      <w:r w:rsidR="003038C4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038C4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Francisco Villa tramo del </w:t>
      </w:r>
      <w:proofErr w:type="spellStart"/>
      <w:r w:rsidR="003038C4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038C4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José María Morelos a </w:t>
      </w:r>
      <w:proofErr w:type="spellStart"/>
      <w:r w:rsidR="003038C4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3038C4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. Perdigón</w:t>
      </w:r>
      <w:r w:rsidR="0025748E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”, </w:t>
      </w:r>
      <w:r w:rsidR="0025748E" w:rsidRPr="00F876B4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D10B5C"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D10B5C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10B5C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492.94 m</w:t>
      </w:r>
      <w:r w:rsidR="00D10B5C" w:rsidRPr="00F876B4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D10B5C" w:rsidRPr="00F876B4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 </w:t>
      </w:r>
      <w:r w:rsidR="00D10B5C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cuatrocientos noventa y dos punto noventa y cuatro metros cuadrados que se desprenden de la fracción de terreno identificada como división tres, que se desmembró de la parcela cuarenta y uno zona tres poligonal dos de dos ubicada en bulevar Francisco Villa del Ejido de </w:t>
      </w:r>
      <w:proofErr w:type="spellStart"/>
      <w:r w:rsidR="00D10B5C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Ibarrilla</w:t>
      </w:r>
      <w:proofErr w:type="spellEnd"/>
      <w:r w:rsidR="00D10B5C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</w:t>
      </w:r>
      <w:r w:rsidR="004F2954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D012FD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3038C4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3038C4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25748E"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4F2954"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Myriam Ramírez Huerta.</w:t>
      </w:r>
    </w:p>
    <w:p w:rsidR="00D012FD" w:rsidRPr="00F876B4" w:rsidRDefault="00033D25" w:rsidP="00033D25">
      <w:pPr>
        <w:tabs>
          <w:tab w:val="left" w:pos="5130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F876B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ab/>
      </w: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F876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F876B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F876B4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F876B4" w:rsidRDefault="004C08F9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D10B5C" w:rsidRPr="00782DE4">
        <w:rPr>
          <w:rFonts w:ascii="Arial" w:eastAsia="Times New Roman" w:hAnsi="Arial" w:cs="Arial"/>
          <w:b/>
          <w:sz w:val="28"/>
          <w:szCs w:val="28"/>
          <w:lang w:val="es-ES" w:eastAsia="es-ES"/>
        </w:rPr>
        <w:t>$574,400.00 (Quinientos setenta y cuatro mil cuatrocientos pesos 00/100 M.N.)</w:t>
      </w:r>
      <w:r w:rsidR="00820BB0"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adquisición y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F876B4" w:rsidRDefault="004C08F9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TERCERO.</w:t>
      </w:r>
      <w:r w:rsidR="0025748E"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instruye a la Dirección de Derecho de Vía para que </w:t>
      </w:r>
      <w:r w:rsidR="0025748E" w:rsidRPr="00F876B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Pr="00F876B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Pr="00F876B4" w:rsidRDefault="004C08F9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876B4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CUARTO.</w:t>
      </w:r>
      <w:r w:rsidR="003038C4" w:rsidRPr="00F876B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F876B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F876B4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F876B4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876B4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F876B4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F876B4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992935" w:rsidRPr="00F876B4" w:rsidRDefault="00992935" w:rsidP="0099293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F876B4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Pr="00F876B4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F876B4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F876B4">
        <w:rPr>
          <w:rFonts w:ascii="Arial" w:hAnsi="Arial" w:cs="Arial"/>
          <w:b/>
          <w:sz w:val="26"/>
          <w:szCs w:val="26"/>
        </w:rPr>
        <w:t>Gto</w:t>
      </w:r>
      <w:proofErr w:type="spellEnd"/>
      <w:r w:rsidR="00743542">
        <w:rPr>
          <w:rFonts w:ascii="Arial" w:hAnsi="Arial" w:cs="Arial"/>
          <w:b/>
          <w:sz w:val="26"/>
          <w:szCs w:val="26"/>
        </w:rPr>
        <w:t>., 14</w:t>
      </w:r>
      <w:r w:rsidR="00EF7AB8" w:rsidRPr="00F876B4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Pr="00F876B4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Pr="00F876B4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Pr="00F876B4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Pr="00F876B4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F876B4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Pr="00F876B4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F876B4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F876B4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LETICIA VILLEGAS NAVA</w:t>
      </w:r>
    </w:p>
    <w:p w:rsidR="0025748E" w:rsidRPr="00F876B4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SÍNDICO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ANA MARÍA CARPIO MENDOZA</w:t>
      </w:r>
    </w:p>
    <w:p w:rsidR="0025748E" w:rsidRPr="00F876B4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REGIDORA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REGIDORA</w:t>
      </w: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ab/>
        <w:t>GABRIELA DEL CARMEN ECHEVERÍA GONZÁLEZ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REGIDORA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C.P. GUILLERMO MORALES RUIZ ESPARZA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Pr="00F876B4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D10189" w:rsidRDefault="00D10189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F876B4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F876B4">
        <w:rPr>
          <w:rFonts w:ascii="Arial" w:hAnsi="Arial" w:cs="Arial"/>
          <w:b/>
          <w:sz w:val="28"/>
          <w:szCs w:val="28"/>
        </w:rPr>
        <w:t>REPRESENTANTE CIUDADANO</w:t>
      </w:r>
      <w:bookmarkStart w:id="0" w:name="_GoBack"/>
      <w:bookmarkEnd w:id="0"/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031" w:rsidRDefault="00861031">
      <w:pPr>
        <w:spacing w:after="0" w:line="240" w:lineRule="auto"/>
      </w:pPr>
      <w:r>
        <w:separator/>
      </w:r>
    </w:p>
  </w:endnote>
  <w:endnote w:type="continuationSeparator" w:id="0">
    <w:p w:rsidR="00861031" w:rsidRDefault="00861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“PROYECTO EJECUTIVO DEL BLVD. FRANCISCO VILLA, TRAMO DEL BLVD. JOSÉ MARÍA MORELOS A BLVD. PERDIGÓN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1359E0">
          <w:rPr>
            <w:sz w:val="14"/>
            <w:szCs w:val="14"/>
          </w:rPr>
          <w:t xml:space="preserve"> TERRENO DE 492.94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8A61FA" w:rsidRPr="008A61FA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031" w:rsidRDefault="00861031">
      <w:pPr>
        <w:spacing w:after="0" w:line="240" w:lineRule="auto"/>
      </w:pPr>
      <w:r>
        <w:separator/>
      </w:r>
    </w:p>
  </w:footnote>
  <w:footnote w:type="continuationSeparator" w:id="0">
    <w:p w:rsidR="00861031" w:rsidRDefault="00861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7ABF"/>
    <w:rsid w:val="000149EA"/>
    <w:rsid w:val="00015D5F"/>
    <w:rsid w:val="00022643"/>
    <w:rsid w:val="0002635B"/>
    <w:rsid w:val="00030625"/>
    <w:rsid w:val="00033D25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95487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359E0"/>
    <w:rsid w:val="00146AC5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70550"/>
    <w:rsid w:val="00370AC9"/>
    <w:rsid w:val="00371263"/>
    <w:rsid w:val="00372560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03648"/>
    <w:rsid w:val="004101B7"/>
    <w:rsid w:val="00412939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08F9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4F2954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2F48"/>
    <w:rsid w:val="00543F5D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013C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52CC3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068C"/>
    <w:rsid w:val="007346D3"/>
    <w:rsid w:val="007371C2"/>
    <w:rsid w:val="00743542"/>
    <w:rsid w:val="007547FF"/>
    <w:rsid w:val="0075744B"/>
    <w:rsid w:val="00760CC0"/>
    <w:rsid w:val="0076193C"/>
    <w:rsid w:val="00763803"/>
    <w:rsid w:val="00765397"/>
    <w:rsid w:val="00765DF3"/>
    <w:rsid w:val="00782DE4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1031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A61FA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293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1D9F"/>
    <w:rsid w:val="00A4207B"/>
    <w:rsid w:val="00A43975"/>
    <w:rsid w:val="00A44959"/>
    <w:rsid w:val="00A45BAD"/>
    <w:rsid w:val="00A52C10"/>
    <w:rsid w:val="00A536AA"/>
    <w:rsid w:val="00A624BD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563C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2FD"/>
    <w:rsid w:val="00D01FE0"/>
    <w:rsid w:val="00D032D5"/>
    <w:rsid w:val="00D044B0"/>
    <w:rsid w:val="00D10189"/>
    <w:rsid w:val="00D10B5C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26D5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0747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876B4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6EDDE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8691E-30FF-4B01-9127-91300E1C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996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9</cp:revision>
  <cp:lastPrinted>2019-06-25T13:24:00Z</cp:lastPrinted>
  <dcterms:created xsi:type="dcterms:W3CDTF">2020-03-29T21:51:00Z</dcterms:created>
  <dcterms:modified xsi:type="dcterms:W3CDTF">2020-04-20T23:33:00Z</dcterms:modified>
</cp:coreProperties>
</file>