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Perdigón,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tramo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entronque con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4424CA">
        <w:rPr>
          <w:rFonts w:ascii="Arial" w:eastAsia="Times New Roman" w:hAnsi="Arial" w:cs="Arial"/>
          <w:b/>
          <w:sz w:val="28"/>
          <w:szCs w:val="28"/>
          <w:lang w:val="es-ES" w:eastAsia="es-ES"/>
        </w:rPr>
        <w:t>Prisma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</w:t>
      </w:r>
      <w:bookmarkStart w:id="0" w:name="_GoBack"/>
      <w:bookmarkEnd w:id="0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A7F7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104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.37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proofErr w:type="gramStart"/>
      <w:r w:rsidR="000A7F7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</w:t>
      </w:r>
      <w:proofErr w:type="gramEnd"/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siete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0A7F7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18.30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424C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424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dieciocho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0A7F7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</w:t>
      </w:r>
      <w:r w:rsidR="00056B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identificado como lote número </w:t>
      </w:r>
      <w:r w:rsidR="000A7F7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 diez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la </w:t>
      </w:r>
      <w:r w:rsidR="00C40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manzana 5 cinco de la Colonia hoy regularizada Mesitas del Consuelo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243D7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Arturo Martínez Barroso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C4052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4,783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cuatro mil setecientos ochenta y 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julio de 2007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L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María de los Dolores González Torres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90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0A7F7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572703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980B4E">
        <w:rPr>
          <w:rFonts w:ascii="Arial" w:eastAsia="Times New Roman" w:hAnsi="Arial" w:cs="Arial"/>
          <w:sz w:val="28"/>
          <w:szCs w:val="28"/>
          <w:lang w:eastAsia="es-ES"/>
        </w:rPr>
        <w:t>3643577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13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B6E62">
        <w:rPr>
          <w:rFonts w:ascii="Arial" w:eastAsia="Times New Roman" w:hAnsi="Arial" w:cs="Arial"/>
          <w:sz w:val="28"/>
          <w:szCs w:val="28"/>
          <w:lang w:eastAsia="es-ES"/>
        </w:rPr>
        <w:t>marzo de 2020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980B4E">
        <w:rPr>
          <w:rFonts w:cs="Arial"/>
          <w:b/>
          <w:sz w:val="28"/>
          <w:szCs w:val="28"/>
        </w:rPr>
        <w:t>195</w:t>
      </w:r>
      <w:r w:rsidRPr="001D241A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</w:t>
      </w:r>
      <w:r w:rsidRPr="001D241A">
        <w:rPr>
          <w:rFonts w:cs="Arial"/>
          <w:b/>
          <w:sz w:val="28"/>
          <w:szCs w:val="28"/>
        </w:rPr>
        <w:t>00.00 (</w:t>
      </w:r>
      <w:r w:rsidR="00980B4E">
        <w:rPr>
          <w:rFonts w:cs="Arial"/>
          <w:b/>
          <w:sz w:val="28"/>
          <w:szCs w:val="28"/>
        </w:rPr>
        <w:t>Ciento noventa y cinco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980B4E">
        <w:rPr>
          <w:rFonts w:cs="Arial"/>
          <w:b/>
          <w:sz w:val="28"/>
          <w:szCs w:val="28"/>
        </w:rPr>
        <w:t>196</w:t>
      </w:r>
      <w:r>
        <w:rPr>
          <w:rFonts w:cs="Arial"/>
          <w:b/>
          <w:sz w:val="28"/>
          <w:szCs w:val="28"/>
        </w:rPr>
        <w:t>,</w:t>
      </w:r>
      <w:r w:rsidR="00980B4E">
        <w:rPr>
          <w:rFonts w:cs="Arial"/>
          <w:b/>
          <w:sz w:val="28"/>
          <w:szCs w:val="28"/>
        </w:rPr>
        <w:t>0</w:t>
      </w:r>
      <w:r w:rsidR="009F2D96">
        <w:rPr>
          <w:rFonts w:cs="Arial"/>
          <w:b/>
          <w:sz w:val="28"/>
          <w:szCs w:val="28"/>
        </w:rPr>
        <w:t>00</w:t>
      </w:r>
      <w:r w:rsidR="00EA33C8">
        <w:rPr>
          <w:rFonts w:cs="Arial"/>
          <w:b/>
          <w:sz w:val="28"/>
          <w:szCs w:val="28"/>
        </w:rPr>
        <w:t>.00</w:t>
      </w:r>
      <w:r w:rsidRPr="001D241A">
        <w:rPr>
          <w:rFonts w:cs="Arial"/>
          <w:b/>
          <w:sz w:val="28"/>
          <w:szCs w:val="28"/>
        </w:rPr>
        <w:t xml:space="preserve"> (</w:t>
      </w:r>
      <w:r w:rsidR="00980B4E">
        <w:rPr>
          <w:rFonts w:cs="Arial"/>
          <w:b/>
          <w:sz w:val="28"/>
          <w:szCs w:val="28"/>
        </w:rPr>
        <w:t>Ciento noventa y seis</w:t>
      </w:r>
      <w:r w:rsidR="005B6E62">
        <w:rPr>
          <w:rFonts w:cs="Arial"/>
          <w:b/>
          <w:sz w:val="28"/>
          <w:szCs w:val="28"/>
        </w:rPr>
        <w:t xml:space="preserve"> </w:t>
      </w:r>
      <w:r w:rsidRPr="001D241A">
        <w:rPr>
          <w:rFonts w:cs="Arial"/>
          <w:b/>
          <w:sz w:val="28"/>
          <w:szCs w:val="28"/>
        </w:rPr>
        <w:t>mil</w:t>
      </w:r>
      <w:r w:rsidR="005B6E62">
        <w:rPr>
          <w:rFonts w:cs="Arial"/>
          <w:b/>
          <w:sz w:val="28"/>
          <w:szCs w:val="28"/>
        </w:rPr>
        <w:t xml:space="preserve"> </w:t>
      </w:r>
      <w:r w:rsidR="00980B4E">
        <w:rPr>
          <w:rFonts w:cs="Arial"/>
          <w:b/>
          <w:sz w:val="28"/>
          <w:szCs w:val="28"/>
        </w:rPr>
        <w:t>pe</w:t>
      </w:r>
      <w:r w:rsidR="00EA33C8">
        <w:rPr>
          <w:rFonts w:cs="Arial"/>
          <w:b/>
          <w:sz w:val="28"/>
          <w:szCs w:val="28"/>
        </w:rPr>
        <w:t>sos 00</w:t>
      </w:r>
      <w:r w:rsidRPr="001D241A">
        <w:rPr>
          <w:rFonts w:cs="Arial"/>
          <w:b/>
          <w:sz w:val="28"/>
          <w:szCs w:val="28"/>
        </w:rPr>
        <w:t>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14EB6">
        <w:rPr>
          <w:rFonts w:cs="Arial"/>
          <w:sz w:val="28"/>
          <w:szCs w:val="28"/>
        </w:rPr>
        <w:t xml:space="preserve">de </w:t>
      </w:r>
      <w:r w:rsidR="009F2D96" w:rsidRPr="00985761">
        <w:rPr>
          <w:rFonts w:cs="Arial"/>
          <w:b/>
          <w:sz w:val="28"/>
          <w:szCs w:val="28"/>
        </w:rPr>
        <w:t>$</w:t>
      </w:r>
      <w:r w:rsidR="00980B4E" w:rsidRPr="00985761">
        <w:rPr>
          <w:rFonts w:cs="Arial"/>
          <w:b/>
          <w:sz w:val="28"/>
          <w:szCs w:val="28"/>
        </w:rPr>
        <w:t>195</w:t>
      </w:r>
      <w:r w:rsidRPr="00985761">
        <w:rPr>
          <w:rFonts w:cs="Arial"/>
          <w:b/>
          <w:sz w:val="28"/>
          <w:szCs w:val="28"/>
        </w:rPr>
        <w:t>,</w:t>
      </w:r>
      <w:r w:rsidR="00980B4E" w:rsidRPr="00985761">
        <w:rPr>
          <w:rFonts w:cs="Arial"/>
          <w:b/>
          <w:sz w:val="28"/>
          <w:szCs w:val="28"/>
        </w:rPr>
        <w:t>5</w:t>
      </w:r>
      <w:r w:rsidR="00F14EB6" w:rsidRPr="00985761">
        <w:rPr>
          <w:rFonts w:cs="Arial"/>
          <w:b/>
          <w:sz w:val="28"/>
          <w:szCs w:val="28"/>
        </w:rPr>
        <w:t>00</w:t>
      </w:r>
      <w:r w:rsidRPr="00985761">
        <w:rPr>
          <w:rFonts w:cs="Arial"/>
          <w:b/>
          <w:sz w:val="28"/>
          <w:szCs w:val="28"/>
        </w:rPr>
        <w:t>.00 (</w:t>
      </w:r>
      <w:r w:rsidR="00980B4E" w:rsidRPr="00985761">
        <w:rPr>
          <w:rFonts w:cs="Arial"/>
          <w:b/>
          <w:sz w:val="28"/>
          <w:szCs w:val="28"/>
        </w:rPr>
        <w:t>Ciento noventa y cinco</w:t>
      </w:r>
      <w:r w:rsidR="00F14EB6" w:rsidRPr="00985761">
        <w:rPr>
          <w:rFonts w:cs="Arial"/>
          <w:b/>
          <w:sz w:val="28"/>
          <w:szCs w:val="28"/>
        </w:rPr>
        <w:t xml:space="preserve"> mil</w:t>
      </w:r>
      <w:r w:rsidR="00980B4E" w:rsidRPr="00985761">
        <w:rPr>
          <w:rFonts w:cs="Arial"/>
          <w:b/>
          <w:sz w:val="28"/>
          <w:szCs w:val="28"/>
        </w:rPr>
        <w:t xml:space="preserve"> quinientos</w:t>
      </w:r>
      <w:r w:rsidR="00F14EB6" w:rsidRPr="00985761">
        <w:rPr>
          <w:rFonts w:cs="Arial"/>
          <w:b/>
          <w:sz w:val="28"/>
          <w:szCs w:val="28"/>
        </w:rPr>
        <w:t xml:space="preserve"> </w:t>
      </w:r>
      <w:r w:rsidRPr="00985761">
        <w:rPr>
          <w:rFonts w:cs="Arial"/>
          <w:b/>
          <w:sz w:val="28"/>
          <w:szCs w:val="28"/>
        </w:rPr>
        <w:t xml:space="preserve">pesos 00/100 M.N.) </w:t>
      </w:r>
      <w:r w:rsidRPr="00F14EB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41491" w:rsidRDefault="00B414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4358A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Perdigón, tramo entronque con </w:t>
      </w:r>
      <w:proofErr w:type="spellStart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413EA">
        <w:rPr>
          <w:rFonts w:ascii="Arial" w:eastAsia="Times New Roman" w:hAnsi="Arial" w:cs="Arial"/>
          <w:b/>
          <w:sz w:val="28"/>
          <w:szCs w:val="28"/>
          <w:lang w:val="es-ES" w:eastAsia="es-ES"/>
        </w:rPr>
        <w:t>. Prisma</w:t>
      </w:r>
      <w:r w:rsidR="007413E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53BE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953BE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53B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104.37</w:t>
      </w:r>
      <w:r w:rsidR="00953BE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53BE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53BE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</w:t>
      </w:r>
      <w:proofErr w:type="gramStart"/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 punto</w:t>
      </w:r>
      <w:proofErr w:type="gramEnd"/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 y siete </w:t>
      </w:r>
      <w:r w:rsidR="00953BE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953B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18.30 </w:t>
      </w:r>
      <w:r w:rsidR="00953BE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953BE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53BE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dieciocho punto treinta metros cuadrados</w:t>
      </w:r>
      <w:r w:rsidR="008435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953B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identificado como lote número 10 diez, de la manzana 5 cinco de la Colonia hoy regularizada Mesitas del Consuelo</w:t>
      </w:r>
      <w:r w:rsidR="007413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F40B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Arturo Martínez Barroso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7413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84358A" w:rsidRDefault="0084358A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953D0" w:rsidRPr="00F953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$195,500.00 (Ciento noventa y cinco mil quinientos pesos 00/100 M.N.) </w:t>
      </w:r>
      <w:r w:rsidR="0025748E" w:rsidRPr="009140A7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E170A1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E170A1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E170A1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E170A1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E170A1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E170A1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E170A1">
        <w:rPr>
          <w:rFonts w:ascii="Arial" w:hAnsi="Arial" w:cs="Arial"/>
          <w:b/>
          <w:sz w:val="26"/>
          <w:szCs w:val="26"/>
        </w:rPr>
        <w:t xml:space="preserve">., </w:t>
      </w:r>
      <w:r w:rsidR="00DC355B" w:rsidRPr="00E170A1">
        <w:rPr>
          <w:rFonts w:ascii="Arial" w:hAnsi="Arial" w:cs="Arial"/>
          <w:b/>
          <w:sz w:val="26"/>
          <w:szCs w:val="26"/>
        </w:rPr>
        <w:t>20</w:t>
      </w:r>
      <w:r w:rsidR="00EF7AB8" w:rsidRPr="00E170A1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6E67C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6E67CB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125DE7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FCF" w:rsidRDefault="00ED6FCF">
      <w:pPr>
        <w:spacing w:after="0" w:line="240" w:lineRule="auto"/>
      </w:pPr>
      <w:r>
        <w:separator/>
      </w:r>
    </w:p>
  </w:endnote>
  <w:endnote w:type="continuationSeparator" w:id="0">
    <w:p w:rsidR="00ED6FCF" w:rsidRDefault="00ED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Pr="00CD1D5A">
          <w:rPr>
            <w:sz w:val="14"/>
            <w:szCs w:val="14"/>
          </w:rPr>
          <w:t>“Proyecto</w:t>
        </w:r>
        <w:r>
          <w:rPr>
            <w:sz w:val="14"/>
            <w:szCs w:val="14"/>
          </w:rPr>
          <w:t xml:space="preserve"> Ejecutivo del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Perdigón, tramo entronque c</w:t>
        </w:r>
        <w:r w:rsidRPr="00CD1D5A">
          <w:rPr>
            <w:sz w:val="14"/>
            <w:szCs w:val="14"/>
          </w:rPr>
          <w:t xml:space="preserve">on </w:t>
        </w:r>
        <w:proofErr w:type="spellStart"/>
        <w:r w:rsidRPr="00CD1D5A">
          <w:rPr>
            <w:sz w:val="14"/>
            <w:szCs w:val="14"/>
          </w:rPr>
          <w:t>Blvd</w:t>
        </w:r>
        <w:proofErr w:type="spellEnd"/>
        <w:r w:rsidRPr="00CD1D5A">
          <w:rPr>
            <w:sz w:val="14"/>
            <w:szCs w:val="14"/>
          </w:rPr>
          <w:t>. Prisma”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7F3BDD">
          <w:rPr>
            <w:sz w:val="14"/>
            <w:szCs w:val="14"/>
          </w:rPr>
          <w:t>104.37 m2</w:t>
        </w:r>
        <w:r w:rsidR="007F3BDD" w:rsidRPr="007F3BDD">
          <w:rPr>
            <w:sz w:val="14"/>
            <w:szCs w:val="14"/>
          </w:rPr>
          <w:t xml:space="preserve"> y una superficie de construcción de 18.30 m2</w:t>
        </w:r>
        <w:r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593EB2" w:rsidRPr="00593EB2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FCF" w:rsidRDefault="00ED6FCF">
      <w:pPr>
        <w:spacing w:after="0" w:line="240" w:lineRule="auto"/>
      </w:pPr>
      <w:r>
        <w:separator/>
      </w:r>
    </w:p>
  </w:footnote>
  <w:footnote w:type="continuationSeparator" w:id="0">
    <w:p w:rsidR="00ED6FCF" w:rsidRDefault="00ED6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DD" w:rsidRDefault="007F3B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7F7C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25DE7"/>
    <w:rsid w:val="001322A0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0F98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27A56"/>
    <w:rsid w:val="00331BFB"/>
    <w:rsid w:val="00333EA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3ED4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3EB2"/>
    <w:rsid w:val="00596438"/>
    <w:rsid w:val="00597837"/>
    <w:rsid w:val="005A00E6"/>
    <w:rsid w:val="005A52D6"/>
    <w:rsid w:val="005A5705"/>
    <w:rsid w:val="005A670F"/>
    <w:rsid w:val="005B32A2"/>
    <w:rsid w:val="005B6E62"/>
    <w:rsid w:val="005B7D03"/>
    <w:rsid w:val="005C137A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7CB"/>
    <w:rsid w:val="006E6841"/>
    <w:rsid w:val="006F02A7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13EA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3BDD"/>
    <w:rsid w:val="007F5705"/>
    <w:rsid w:val="007F7C5B"/>
    <w:rsid w:val="007F7FF8"/>
    <w:rsid w:val="00810EAB"/>
    <w:rsid w:val="00813D0A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358A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3357F"/>
    <w:rsid w:val="00933D1C"/>
    <w:rsid w:val="009367C9"/>
    <w:rsid w:val="009406D0"/>
    <w:rsid w:val="009420A7"/>
    <w:rsid w:val="0095178D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5761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2B30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16EF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1D5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C355B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70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33C8"/>
    <w:rsid w:val="00EA7370"/>
    <w:rsid w:val="00EC1B19"/>
    <w:rsid w:val="00EC2733"/>
    <w:rsid w:val="00EC28D7"/>
    <w:rsid w:val="00EC2F71"/>
    <w:rsid w:val="00ED0C3A"/>
    <w:rsid w:val="00ED6FCF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4EB6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577F5"/>
    <w:rsid w:val="00F64D69"/>
    <w:rsid w:val="00F658A6"/>
    <w:rsid w:val="00F66248"/>
    <w:rsid w:val="00F75687"/>
    <w:rsid w:val="00F803CA"/>
    <w:rsid w:val="00F81E22"/>
    <w:rsid w:val="00F85626"/>
    <w:rsid w:val="00F9505E"/>
    <w:rsid w:val="00F953D0"/>
    <w:rsid w:val="00FA2B9D"/>
    <w:rsid w:val="00FA422A"/>
    <w:rsid w:val="00FA60D9"/>
    <w:rsid w:val="00FA758B"/>
    <w:rsid w:val="00FB5E3B"/>
    <w:rsid w:val="00FB6C9B"/>
    <w:rsid w:val="00FC00FA"/>
    <w:rsid w:val="00FD02F2"/>
    <w:rsid w:val="00FD6BD4"/>
    <w:rsid w:val="00FE6D52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EAC87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C4AD2-5726-446A-9918-99E92B6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19</cp:revision>
  <cp:lastPrinted>2019-06-25T13:24:00Z</cp:lastPrinted>
  <dcterms:created xsi:type="dcterms:W3CDTF">2020-03-30T17:01:00Z</dcterms:created>
  <dcterms:modified xsi:type="dcterms:W3CDTF">2020-04-20T02:42:00Z</dcterms:modified>
</cp:coreProperties>
</file>