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5D2B7F" w14:textId="77777777" w:rsidR="00050EB5" w:rsidRPr="00E25E9A" w:rsidRDefault="00050EB5" w:rsidP="00050EB5">
      <w:pPr>
        <w:spacing w:after="0" w:line="240" w:lineRule="auto"/>
        <w:jc w:val="both"/>
        <w:rPr>
          <w:rFonts w:ascii="Arial" w:eastAsia="Times New Roman" w:hAnsi="Arial" w:cs="Arial"/>
          <w:b/>
          <w:sz w:val="24"/>
          <w:szCs w:val="24"/>
        </w:rPr>
      </w:pPr>
    </w:p>
    <w:p w14:paraId="675A7775" w14:textId="77777777" w:rsidR="00050EB5" w:rsidRPr="00E25E9A" w:rsidRDefault="00050EB5" w:rsidP="00050EB5">
      <w:pPr>
        <w:spacing w:after="0" w:line="240" w:lineRule="auto"/>
        <w:jc w:val="both"/>
        <w:rPr>
          <w:rFonts w:ascii="Arial" w:eastAsia="Times New Roman" w:hAnsi="Arial" w:cs="Arial"/>
          <w:b/>
          <w:sz w:val="24"/>
          <w:szCs w:val="24"/>
        </w:rPr>
      </w:pPr>
      <w:r w:rsidRPr="00E25E9A">
        <w:rPr>
          <w:rFonts w:ascii="Arial" w:eastAsia="Times New Roman" w:hAnsi="Arial" w:cs="Arial"/>
          <w:b/>
          <w:sz w:val="24"/>
          <w:szCs w:val="24"/>
        </w:rPr>
        <w:t>H. AYUNTAMIENTO DE LEÓN, GUANAJUATO</w:t>
      </w:r>
    </w:p>
    <w:p w14:paraId="14A5B8EB" w14:textId="77777777" w:rsidR="00050EB5" w:rsidRPr="00E25E9A" w:rsidRDefault="00050EB5" w:rsidP="00050EB5">
      <w:pPr>
        <w:spacing w:after="0" w:line="240" w:lineRule="auto"/>
        <w:rPr>
          <w:rFonts w:ascii="Arial" w:eastAsia="Times New Roman" w:hAnsi="Arial" w:cs="Arial"/>
          <w:b/>
          <w:sz w:val="24"/>
          <w:szCs w:val="24"/>
        </w:rPr>
      </w:pPr>
      <w:r w:rsidRPr="00E25E9A">
        <w:rPr>
          <w:rFonts w:ascii="Arial" w:eastAsia="Times New Roman" w:hAnsi="Arial" w:cs="Arial"/>
          <w:b/>
          <w:sz w:val="24"/>
          <w:szCs w:val="24"/>
        </w:rPr>
        <w:t>P R E S E N T E</w:t>
      </w:r>
    </w:p>
    <w:p w14:paraId="34B3DB0D" w14:textId="77777777" w:rsidR="00050EB5" w:rsidRPr="00E25E9A" w:rsidRDefault="00050EB5" w:rsidP="00050EB5">
      <w:pPr>
        <w:spacing w:after="0" w:line="240" w:lineRule="auto"/>
        <w:rPr>
          <w:rFonts w:ascii="Arial" w:eastAsia="Times New Roman" w:hAnsi="Arial" w:cs="Arial"/>
          <w:b/>
          <w:sz w:val="24"/>
          <w:szCs w:val="24"/>
        </w:rPr>
      </w:pPr>
    </w:p>
    <w:p w14:paraId="72E746BB" w14:textId="2D341276" w:rsidR="00050EB5" w:rsidRPr="00E25E9A" w:rsidRDefault="00050EB5" w:rsidP="000014B4">
      <w:pPr>
        <w:spacing w:after="0" w:line="240" w:lineRule="auto"/>
        <w:jc w:val="both"/>
        <w:rPr>
          <w:rFonts w:ascii="Arial" w:hAnsi="Arial" w:cs="Arial"/>
          <w:sz w:val="24"/>
          <w:szCs w:val="24"/>
        </w:rPr>
      </w:pPr>
      <w:r w:rsidRPr="00E25E9A">
        <w:rPr>
          <w:rFonts w:ascii="Arial" w:hAnsi="Arial" w:cs="Arial"/>
          <w:sz w:val="24"/>
          <w:szCs w:val="24"/>
        </w:rPr>
        <w:t xml:space="preserve">Los suscritos integrantes de las </w:t>
      </w:r>
      <w:r w:rsidRPr="00E25E9A">
        <w:rPr>
          <w:rFonts w:ascii="Arial" w:hAnsi="Arial" w:cs="Arial"/>
          <w:b/>
          <w:sz w:val="24"/>
          <w:szCs w:val="24"/>
        </w:rPr>
        <w:t xml:space="preserve">Comisiones Unidas de Derechos Humanos, así como la de Gobierno, Seguridad Pública y Tránsito, </w:t>
      </w:r>
      <w:r w:rsidR="001419FF" w:rsidRPr="00E25E9A">
        <w:rPr>
          <w:rFonts w:ascii="Arial" w:hAnsi="Arial" w:cs="Arial"/>
          <w:sz w:val="24"/>
          <w:szCs w:val="24"/>
          <w:lang w:val="es-ES" w:eastAsia="es-ES"/>
        </w:rPr>
        <w:t xml:space="preserve">con fundamento en los artículos 81 de la Ley Orgánica Municipal para el Estado de Guanajuato; 50, 70, 71, 74, 75 y 76 primer párrafo </w:t>
      </w:r>
      <w:r w:rsidRPr="00E25E9A">
        <w:rPr>
          <w:rFonts w:ascii="Arial" w:hAnsi="Arial" w:cs="Arial"/>
          <w:sz w:val="24"/>
          <w:szCs w:val="24"/>
        </w:rPr>
        <w:t xml:space="preserve">del Reglamento Interior del H. Ayuntamiento de León, Guanajuato, sometemos a consideración de este Cuerpo Edilicio, la propuesta de acuerdo que se formula al final del presente dictamen, con base en las siguientes: </w:t>
      </w:r>
    </w:p>
    <w:p w14:paraId="2D9158F0" w14:textId="77777777" w:rsidR="00050EB5" w:rsidRPr="00E25E9A" w:rsidRDefault="00050EB5" w:rsidP="00050EB5">
      <w:pPr>
        <w:spacing w:after="0" w:line="240" w:lineRule="auto"/>
        <w:rPr>
          <w:rFonts w:ascii="Arial" w:hAnsi="Arial" w:cs="Arial"/>
          <w:sz w:val="24"/>
          <w:szCs w:val="24"/>
        </w:rPr>
      </w:pPr>
    </w:p>
    <w:p w14:paraId="3C0DC355" w14:textId="77777777" w:rsidR="00050EB5" w:rsidRPr="00E25E9A" w:rsidRDefault="00050EB5" w:rsidP="00050EB5">
      <w:pPr>
        <w:spacing w:after="0" w:line="240" w:lineRule="auto"/>
        <w:rPr>
          <w:rFonts w:ascii="Arial" w:hAnsi="Arial" w:cs="Arial"/>
          <w:sz w:val="24"/>
          <w:szCs w:val="24"/>
        </w:rPr>
      </w:pPr>
      <w:r w:rsidRPr="00E25E9A">
        <w:rPr>
          <w:rFonts w:ascii="Arial" w:hAnsi="Arial" w:cs="Arial"/>
          <w:sz w:val="24"/>
          <w:szCs w:val="24"/>
        </w:rPr>
        <w:t xml:space="preserve"> </w:t>
      </w:r>
    </w:p>
    <w:p w14:paraId="770B6D0A" w14:textId="77777777" w:rsidR="00050EB5" w:rsidRPr="00E25E9A" w:rsidRDefault="00050EB5" w:rsidP="00050EB5">
      <w:pPr>
        <w:pStyle w:val="Ttulo1"/>
        <w:spacing w:line="240" w:lineRule="auto"/>
        <w:ind w:right="96"/>
        <w:rPr>
          <w:color w:val="auto"/>
          <w:sz w:val="24"/>
          <w:szCs w:val="24"/>
        </w:rPr>
      </w:pPr>
      <w:r w:rsidRPr="00E25E9A">
        <w:rPr>
          <w:color w:val="auto"/>
          <w:sz w:val="24"/>
          <w:szCs w:val="24"/>
        </w:rPr>
        <w:t xml:space="preserve">C O N S I D E R A C I O N E S </w:t>
      </w:r>
    </w:p>
    <w:p w14:paraId="0C631EAF" w14:textId="77777777" w:rsidR="00050EB5" w:rsidRPr="00E25E9A" w:rsidRDefault="00050EB5" w:rsidP="000014B4">
      <w:pPr>
        <w:spacing w:after="0" w:line="240" w:lineRule="auto"/>
        <w:rPr>
          <w:rFonts w:ascii="Arial" w:hAnsi="Arial" w:cs="Arial"/>
          <w:sz w:val="24"/>
          <w:szCs w:val="24"/>
        </w:rPr>
      </w:pPr>
      <w:r w:rsidRPr="00E25E9A">
        <w:rPr>
          <w:rFonts w:ascii="Arial" w:hAnsi="Arial" w:cs="Arial"/>
          <w:sz w:val="24"/>
          <w:szCs w:val="24"/>
        </w:rPr>
        <w:t xml:space="preserve"> </w:t>
      </w:r>
    </w:p>
    <w:p w14:paraId="4F96684F" w14:textId="77777777" w:rsidR="00F87EC8" w:rsidRPr="00E25E9A" w:rsidRDefault="00050EB5" w:rsidP="000014B4">
      <w:pPr>
        <w:spacing w:after="0" w:line="240" w:lineRule="auto"/>
        <w:jc w:val="both"/>
        <w:rPr>
          <w:rFonts w:ascii="Arial" w:hAnsi="Arial" w:cs="Arial"/>
          <w:sz w:val="24"/>
          <w:szCs w:val="24"/>
        </w:rPr>
      </w:pPr>
      <w:r w:rsidRPr="00E25E9A">
        <w:rPr>
          <w:rFonts w:ascii="Arial" w:hAnsi="Arial" w:cs="Arial"/>
          <w:b/>
          <w:sz w:val="24"/>
          <w:szCs w:val="24"/>
        </w:rPr>
        <w:t xml:space="preserve">I. </w:t>
      </w:r>
      <w:r w:rsidRPr="00E25E9A">
        <w:rPr>
          <w:rFonts w:ascii="Arial" w:hAnsi="Arial" w:cs="Arial"/>
          <w:sz w:val="24"/>
          <w:szCs w:val="24"/>
        </w:rPr>
        <w:t xml:space="preserve">En sesión ordinaria del H. Ayuntamiento de León, Guanajuato, celebrada en fecha 9 de septiembre de 2021, se dio cuenta de la </w:t>
      </w:r>
      <w:r w:rsidRPr="00E25E9A">
        <w:rPr>
          <w:rFonts w:ascii="Arial" w:eastAsia="Times New Roman" w:hAnsi="Arial" w:cs="Arial"/>
          <w:color w:val="000000"/>
          <w:sz w:val="24"/>
          <w:szCs w:val="24"/>
          <w:shd w:val="clear" w:color="auto" w:fill="FFFFFF"/>
          <w:lang w:eastAsia="es-MX"/>
        </w:rPr>
        <w:t>iniciativa mediante la cual se crea el Reglamento para la Protección del Derecho a las Manifestaciones Públicas en el Municipio de León, Guanajuato, presentada por las regidoras María Olimpia Zapata Padilla y Ofelia Calleja Villalobos</w:t>
      </w:r>
      <w:r w:rsidRPr="00E25E9A">
        <w:rPr>
          <w:rFonts w:ascii="Arial" w:hAnsi="Arial" w:cs="Arial"/>
          <w:sz w:val="24"/>
          <w:szCs w:val="24"/>
        </w:rPr>
        <w:t>, misma que se turnó para su estudio a las presentes comisiones.</w:t>
      </w:r>
    </w:p>
    <w:p w14:paraId="559886B3" w14:textId="77777777" w:rsidR="00F87EC8" w:rsidRPr="00E25E9A" w:rsidRDefault="00F87EC8" w:rsidP="000014B4">
      <w:pPr>
        <w:spacing w:after="0" w:line="240" w:lineRule="auto"/>
        <w:jc w:val="both"/>
        <w:rPr>
          <w:rFonts w:ascii="Arial" w:hAnsi="Arial" w:cs="Arial"/>
          <w:sz w:val="24"/>
          <w:szCs w:val="24"/>
        </w:rPr>
      </w:pPr>
    </w:p>
    <w:p w14:paraId="081A2E3E" w14:textId="68988A89" w:rsidR="00050EB5" w:rsidRDefault="00F87EC8" w:rsidP="000014B4">
      <w:pPr>
        <w:spacing w:after="0" w:line="240" w:lineRule="auto"/>
        <w:jc w:val="both"/>
        <w:rPr>
          <w:rFonts w:ascii="Arial" w:hAnsi="Arial" w:cs="Arial"/>
          <w:sz w:val="24"/>
          <w:szCs w:val="24"/>
          <w:lang w:eastAsia="es-ES"/>
        </w:rPr>
      </w:pPr>
      <w:r w:rsidRPr="00E25E9A">
        <w:rPr>
          <w:rFonts w:ascii="Arial" w:hAnsi="Arial" w:cs="Arial"/>
          <w:b/>
          <w:bCs/>
          <w:sz w:val="24"/>
          <w:szCs w:val="24"/>
        </w:rPr>
        <w:t xml:space="preserve">II. </w:t>
      </w:r>
      <w:r w:rsidR="00050EB5" w:rsidRPr="00E25E9A">
        <w:rPr>
          <w:rFonts w:ascii="Arial" w:hAnsi="Arial" w:cs="Arial"/>
          <w:b/>
          <w:bCs/>
          <w:sz w:val="24"/>
          <w:szCs w:val="24"/>
        </w:rPr>
        <w:t xml:space="preserve"> </w:t>
      </w:r>
      <w:r w:rsidRPr="00E25E9A">
        <w:rPr>
          <w:rFonts w:ascii="Arial" w:hAnsi="Arial" w:cs="Arial"/>
          <w:sz w:val="24"/>
          <w:szCs w:val="24"/>
          <w:lang w:val="es-ES" w:eastAsia="es-ES"/>
        </w:rPr>
        <w:t>Para efecto de dar cumplimiento a lo dispuesto por el artículo 74 del Reglamento Interior del H. Ayuntamiento de León, Guanajuato, e</w:t>
      </w:r>
      <w:r w:rsidRPr="00E25E9A">
        <w:rPr>
          <w:rFonts w:ascii="Arial" w:hAnsi="Arial" w:cs="Arial"/>
          <w:sz w:val="24"/>
          <w:szCs w:val="24"/>
          <w:lang w:eastAsia="es-ES"/>
        </w:rPr>
        <w:t>n fecha 14 de septiembre de 2021, se radicó la iniciativa de referencia y se aprobó su metodología de estudio y calendarización, esto en sesión de las Comisiones Unidas de Derechos Humanos, así como la de Gobierno, Seguridad Pública y Tránsito.</w:t>
      </w:r>
    </w:p>
    <w:p w14:paraId="3F078C87" w14:textId="77777777" w:rsidR="000014B4" w:rsidRPr="00E25E9A" w:rsidRDefault="000014B4" w:rsidP="000014B4">
      <w:pPr>
        <w:spacing w:after="0" w:line="240" w:lineRule="auto"/>
        <w:jc w:val="both"/>
        <w:rPr>
          <w:rFonts w:ascii="Arial" w:hAnsi="Arial" w:cs="Arial"/>
          <w:sz w:val="24"/>
          <w:szCs w:val="24"/>
          <w:lang w:eastAsia="es-ES"/>
        </w:rPr>
      </w:pPr>
    </w:p>
    <w:p w14:paraId="578E906A" w14:textId="4D2DCF03" w:rsidR="001419FF" w:rsidRDefault="00F87EC8" w:rsidP="000014B4">
      <w:pPr>
        <w:spacing w:after="0" w:line="240" w:lineRule="auto"/>
        <w:jc w:val="both"/>
        <w:rPr>
          <w:rFonts w:ascii="Arial" w:hAnsi="Arial" w:cs="Arial"/>
          <w:sz w:val="24"/>
          <w:szCs w:val="24"/>
          <w:lang w:eastAsia="es-ES"/>
        </w:rPr>
      </w:pPr>
      <w:r w:rsidRPr="00E25E9A">
        <w:rPr>
          <w:rFonts w:ascii="Arial" w:hAnsi="Arial" w:cs="Arial"/>
          <w:sz w:val="24"/>
          <w:szCs w:val="24"/>
          <w:lang w:eastAsia="es-ES"/>
        </w:rPr>
        <w:t xml:space="preserve">Como parte de la metodología aprobada, en fecha </w:t>
      </w:r>
      <w:r w:rsidRPr="00E25E9A">
        <w:rPr>
          <w:rFonts w:ascii="Arial" w:hAnsi="Arial" w:cs="Arial"/>
          <w:color w:val="000000" w:themeColor="text1"/>
          <w:sz w:val="24"/>
          <w:szCs w:val="24"/>
          <w:lang w:eastAsia="es-ES"/>
        </w:rPr>
        <w:t xml:space="preserve">15 de septiembre </w:t>
      </w:r>
      <w:r w:rsidRPr="00E25E9A">
        <w:rPr>
          <w:rFonts w:ascii="Arial" w:hAnsi="Arial" w:cs="Arial"/>
          <w:sz w:val="24"/>
          <w:szCs w:val="24"/>
          <w:lang w:eastAsia="es-ES"/>
        </w:rPr>
        <w:t>del presente año, se llev</w:t>
      </w:r>
      <w:r w:rsidR="00972DE2">
        <w:rPr>
          <w:rFonts w:ascii="Arial" w:hAnsi="Arial" w:cs="Arial"/>
          <w:sz w:val="24"/>
          <w:szCs w:val="24"/>
          <w:lang w:eastAsia="es-ES"/>
        </w:rPr>
        <w:t>ó</w:t>
      </w:r>
      <w:r w:rsidRPr="00E25E9A">
        <w:rPr>
          <w:rFonts w:ascii="Arial" w:hAnsi="Arial" w:cs="Arial"/>
          <w:sz w:val="24"/>
          <w:szCs w:val="24"/>
          <w:lang w:eastAsia="es-ES"/>
        </w:rPr>
        <w:t xml:space="preserve"> a cabo </w:t>
      </w:r>
      <w:r w:rsidR="00972DE2">
        <w:rPr>
          <w:rFonts w:ascii="Arial" w:hAnsi="Arial" w:cs="Arial"/>
          <w:sz w:val="24"/>
          <w:szCs w:val="24"/>
          <w:lang w:eastAsia="es-ES"/>
        </w:rPr>
        <w:t xml:space="preserve">una </w:t>
      </w:r>
      <w:r w:rsidRPr="00E25E9A">
        <w:rPr>
          <w:rFonts w:ascii="Arial" w:hAnsi="Arial" w:cs="Arial"/>
          <w:sz w:val="24"/>
          <w:szCs w:val="24"/>
          <w:lang w:eastAsia="es-ES"/>
        </w:rPr>
        <w:t xml:space="preserve">mesa de trabajo entre los miembros que integran las </w:t>
      </w:r>
      <w:r w:rsidR="000C515A">
        <w:rPr>
          <w:rFonts w:ascii="Arial" w:hAnsi="Arial" w:cs="Arial"/>
          <w:sz w:val="24"/>
          <w:szCs w:val="24"/>
          <w:lang w:eastAsia="es-ES"/>
        </w:rPr>
        <w:t>C</w:t>
      </w:r>
      <w:r w:rsidRPr="00E25E9A">
        <w:rPr>
          <w:rFonts w:ascii="Arial" w:hAnsi="Arial" w:cs="Arial"/>
          <w:sz w:val="24"/>
          <w:szCs w:val="24"/>
          <w:lang w:eastAsia="es-ES"/>
        </w:rPr>
        <w:t xml:space="preserve">omisiones </w:t>
      </w:r>
      <w:r w:rsidR="000C515A">
        <w:rPr>
          <w:rFonts w:ascii="Arial" w:hAnsi="Arial" w:cs="Arial"/>
          <w:sz w:val="24"/>
          <w:szCs w:val="24"/>
          <w:lang w:eastAsia="es-ES"/>
        </w:rPr>
        <w:t>U</w:t>
      </w:r>
      <w:r w:rsidRPr="00E25E9A">
        <w:rPr>
          <w:rFonts w:ascii="Arial" w:hAnsi="Arial" w:cs="Arial"/>
          <w:sz w:val="24"/>
          <w:szCs w:val="24"/>
          <w:lang w:eastAsia="es-ES"/>
        </w:rPr>
        <w:t>nidas ya referidas, donde fue analizada y enriquecida la propuesta normativa contemplada en la iniciativa de estudio.</w:t>
      </w:r>
    </w:p>
    <w:p w14:paraId="3F0FADE2" w14:textId="7986A43D" w:rsidR="001419FF" w:rsidRPr="00E25E9A" w:rsidRDefault="001419FF" w:rsidP="000014B4">
      <w:pPr>
        <w:spacing w:after="0" w:line="240" w:lineRule="auto"/>
        <w:jc w:val="both"/>
        <w:rPr>
          <w:rFonts w:ascii="Arial" w:hAnsi="Arial" w:cs="Arial"/>
          <w:sz w:val="24"/>
          <w:szCs w:val="24"/>
          <w:lang w:eastAsia="es-ES"/>
        </w:rPr>
      </w:pPr>
    </w:p>
    <w:p w14:paraId="2957A3EC" w14:textId="552EF4DC" w:rsidR="00F87EC8" w:rsidRDefault="001419FF" w:rsidP="000014B4">
      <w:pPr>
        <w:spacing w:after="0" w:line="240" w:lineRule="auto"/>
        <w:jc w:val="both"/>
        <w:rPr>
          <w:rFonts w:ascii="Arial" w:hAnsi="Arial" w:cs="Arial"/>
          <w:color w:val="000000" w:themeColor="text1"/>
          <w:sz w:val="24"/>
          <w:szCs w:val="24"/>
        </w:rPr>
      </w:pPr>
      <w:r w:rsidRPr="00E25E9A">
        <w:rPr>
          <w:rFonts w:ascii="Arial" w:hAnsi="Arial" w:cs="Arial"/>
          <w:b/>
          <w:bCs/>
          <w:color w:val="000000" w:themeColor="text1"/>
          <w:sz w:val="24"/>
          <w:szCs w:val="24"/>
          <w:lang w:eastAsia="es-ES"/>
        </w:rPr>
        <w:t>IV.</w:t>
      </w:r>
      <w:r w:rsidRPr="00E25E9A">
        <w:rPr>
          <w:rFonts w:ascii="Arial" w:hAnsi="Arial" w:cs="Arial"/>
          <w:color w:val="000000" w:themeColor="text1"/>
          <w:sz w:val="24"/>
          <w:szCs w:val="24"/>
          <w:lang w:eastAsia="es-ES"/>
        </w:rPr>
        <w:t xml:space="preserve"> </w:t>
      </w:r>
      <w:r w:rsidR="00F87EC8" w:rsidRPr="00E25E9A">
        <w:rPr>
          <w:rFonts w:ascii="Arial" w:hAnsi="Arial" w:cs="Arial"/>
          <w:color w:val="000000" w:themeColor="text1"/>
          <w:sz w:val="24"/>
          <w:szCs w:val="24"/>
          <w:lang w:eastAsia="es-ES"/>
        </w:rPr>
        <w:t xml:space="preserve">Derivado de ese análisis resultó el presente proyecto que forma parte de este dictamen y cuya finalidad primordial es </w:t>
      </w:r>
      <w:r w:rsidR="000014B4" w:rsidRPr="00B92044">
        <w:rPr>
          <w:rFonts w:ascii="Arial" w:hAnsi="Arial" w:cs="Arial"/>
          <w:sz w:val="24"/>
          <w:szCs w:val="24"/>
        </w:rPr>
        <w:t>garantizar y</w:t>
      </w:r>
      <w:r w:rsidRPr="00E25E9A">
        <w:rPr>
          <w:rFonts w:ascii="Arial" w:hAnsi="Arial" w:cs="Arial"/>
          <w:sz w:val="24"/>
          <w:szCs w:val="24"/>
        </w:rPr>
        <w:t xml:space="preserve"> </w:t>
      </w:r>
      <w:r w:rsidRPr="00E25E9A">
        <w:rPr>
          <w:rFonts w:ascii="Arial" w:eastAsia="Arial" w:hAnsi="Arial" w:cs="Arial"/>
          <w:color w:val="000000" w:themeColor="text1"/>
          <w:sz w:val="24"/>
          <w:szCs w:val="24"/>
        </w:rPr>
        <w:t>prote</w:t>
      </w:r>
      <w:r w:rsidRPr="00E25E9A">
        <w:rPr>
          <w:rFonts w:ascii="Arial" w:hAnsi="Arial" w:cs="Arial"/>
          <w:color w:val="000000" w:themeColor="text1"/>
          <w:sz w:val="24"/>
          <w:szCs w:val="24"/>
        </w:rPr>
        <w:t>ger</w:t>
      </w:r>
      <w:r w:rsidRPr="00E25E9A">
        <w:rPr>
          <w:rFonts w:ascii="Arial" w:eastAsia="Arial" w:hAnsi="Arial" w:cs="Arial"/>
          <w:color w:val="000000" w:themeColor="text1"/>
          <w:sz w:val="24"/>
          <w:szCs w:val="24"/>
        </w:rPr>
        <w:t xml:space="preserve"> el ejercicio del derecho</w:t>
      </w:r>
      <w:r w:rsidRPr="00E25E9A">
        <w:rPr>
          <w:rFonts w:ascii="Arial" w:hAnsi="Arial" w:cs="Arial"/>
          <w:color w:val="000000" w:themeColor="text1"/>
          <w:sz w:val="24"/>
          <w:szCs w:val="24"/>
        </w:rPr>
        <w:t xml:space="preserve"> </w:t>
      </w:r>
      <w:r w:rsidRPr="00E25E9A">
        <w:rPr>
          <w:rFonts w:ascii="Arial" w:eastAsia="Arial" w:hAnsi="Arial" w:cs="Arial"/>
          <w:color w:val="000000" w:themeColor="text1"/>
          <w:sz w:val="24"/>
          <w:szCs w:val="24"/>
        </w:rPr>
        <w:t>a la</w:t>
      </w:r>
      <w:r w:rsidRPr="00E25E9A">
        <w:rPr>
          <w:rFonts w:ascii="Arial" w:hAnsi="Arial" w:cs="Arial"/>
          <w:color w:val="000000" w:themeColor="text1"/>
          <w:sz w:val="24"/>
          <w:szCs w:val="24"/>
        </w:rPr>
        <w:t>s</w:t>
      </w:r>
      <w:r w:rsidRPr="00E25E9A">
        <w:rPr>
          <w:rFonts w:ascii="Arial" w:eastAsia="Arial" w:hAnsi="Arial" w:cs="Arial"/>
          <w:color w:val="000000" w:themeColor="text1"/>
          <w:sz w:val="24"/>
          <w:szCs w:val="24"/>
        </w:rPr>
        <w:t xml:space="preserve"> manifestaci</w:t>
      </w:r>
      <w:r w:rsidRPr="00E25E9A">
        <w:rPr>
          <w:rFonts w:ascii="Arial" w:hAnsi="Arial" w:cs="Arial"/>
          <w:color w:val="000000" w:themeColor="text1"/>
          <w:sz w:val="24"/>
          <w:szCs w:val="24"/>
        </w:rPr>
        <w:t xml:space="preserve">ones públicas </w:t>
      </w:r>
      <w:r w:rsidRPr="00E25E9A">
        <w:rPr>
          <w:rFonts w:ascii="Arial" w:eastAsia="Arial" w:hAnsi="Arial" w:cs="Arial"/>
          <w:color w:val="000000" w:themeColor="text1"/>
          <w:sz w:val="24"/>
          <w:szCs w:val="24"/>
        </w:rPr>
        <w:t>a partir del cumplimiento del marco legal existente, así como de la realización de planes estratégicos y acciones específicas orientadas a la garantía del ejercicio de los derechos humanos  y a prevenir cualquier violación a los mismos</w:t>
      </w:r>
      <w:r w:rsidRPr="00E25E9A">
        <w:rPr>
          <w:rFonts w:ascii="Arial" w:hAnsi="Arial" w:cs="Arial"/>
          <w:color w:val="000000" w:themeColor="text1"/>
          <w:sz w:val="24"/>
          <w:szCs w:val="24"/>
        </w:rPr>
        <w:t>.</w:t>
      </w:r>
    </w:p>
    <w:p w14:paraId="11AEA1F9" w14:textId="77777777" w:rsidR="000014B4" w:rsidRPr="00E25E9A" w:rsidRDefault="000014B4" w:rsidP="000014B4">
      <w:pPr>
        <w:spacing w:after="0" w:line="240" w:lineRule="auto"/>
        <w:jc w:val="both"/>
        <w:rPr>
          <w:rFonts w:ascii="Arial" w:hAnsi="Arial" w:cs="Arial"/>
          <w:sz w:val="24"/>
          <w:szCs w:val="24"/>
          <w:lang w:eastAsia="es-ES"/>
        </w:rPr>
      </w:pPr>
    </w:p>
    <w:p w14:paraId="68981EDA" w14:textId="05747F0E" w:rsidR="00F87EC8" w:rsidRDefault="001419FF" w:rsidP="000014B4">
      <w:pPr>
        <w:spacing w:after="0" w:line="240" w:lineRule="auto"/>
        <w:jc w:val="both"/>
        <w:rPr>
          <w:rFonts w:ascii="Arial" w:eastAsia="Times New Roman" w:hAnsi="Arial" w:cs="Arial"/>
          <w:color w:val="000000"/>
          <w:sz w:val="24"/>
          <w:szCs w:val="24"/>
          <w:shd w:val="clear" w:color="auto" w:fill="FFFFFF"/>
          <w:lang w:eastAsia="es-MX"/>
        </w:rPr>
      </w:pPr>
      <w:r w:rsidRPr="00E25E9A">
        <w:rPr>
          <w:rFonts w:ascii="Arial" w:hAnsi="Arial" w:cs="Arial"/>
          <w:b/>
          <w:bCs/>
          <w:color w:val="000000" w:themeColor="text1"/>
          <w:sz w:val="24"/>
          <w:szCs w:val="24"/>
          <w:lang w:eastAsia="es-ES"/>
        </w:rPr>
        <w:t>V.</w:t>
      </w:r>
      <w:r w:rsidRPr="00E25E9A">
        <w:rPr>
          <w:rFonts w:ascii="Arial" w:hAnsi="Arial" w:cs="Arial"/>
          <w:color w:val="000000" w:themeColor="text1"/>
          <w:sz w:val="24"/>
          <w:szCs w:val="24"/>
          <w:lang w:eastAsia="es-ES"/>
        </w:rPr>
        <w:t xml:space="preserve"> </w:t>
      </w:r>
      <w:r w:rsidR="00F87EC8" w:rsidRPr="00E25E9A">
        <w:rPr>
          <w:rFonts w:ascii="Arial" w:hAnsi="Arial" w:cs="Arial"/>
          <w:color w:val="000000" w:themeColor="text1"/>
          <w:sz w:val="24"/>
          <w:szCs w:val="24"/>
          <w:lang w:eastAsia="es-ES"/>
        </w:rPr>
        <w:t>En atención a ello, estas Comisiones Unidas de D</w:t>
      </w:r>
      <w:r w:rsidRPr="00E25E9A">
        <w:rPr>
          <w:rFonts w:ascii="Arial" w:hAnsi="Arial" w:cs="Arial"/>
          <w:color w:val="000000" w:themeColor="text1"/>
          <w:sz w:val="24"/>
          <w:szCs w:val="24"/>
          <w:lang w:eastAsia="es-ES"/>
        </w:rPr>
        <w:t>erechos Humanos</w:t>
      </w:r>
      <w:r w:rsidR="00F87EC8" w:rsidRPr="00E25E9A">
        <w:rPr>
          <w:rFonts w:ascii="Arial" w:hAnsi="Arial" w:cs="Arial"/>
          <w:color w:val="000000" w:themeColor="text1"/>
          <w:sz w:val="24"/>
          <w:szCs w:val="24"/>
          <w:lang w:eastAsia="es-ES"/>
        </w:rPr>
        <w:t xml:space="preserve">, así como de Gobierno, Seguridad Pública y Tránsito, después de analizar las consideraciones vertidas en los puntos que anteceden y con el objeto de dictaminar la iniciativa referida, consideramos </w:t>
      </w:r>
      <w:r w:rsidR="00F87EC8" w:rsidRPr="00E25E9A">
        <w:rPr>
          <w:rFonts w:ascii="Arial" w:hAnsi="Arial" w:cs="Arial"/>
          <w:sz w:val="24"/>
          <w:szCs w:val="24"/>
          <w:lang w:eastAsia="es-ES"/>
        </w:rPr>
        <w:t xml:space="preserve">viable y conveniente someter a consideración del H. Ayuntamiento la </w:t>
      </w:r>
      <w:r w:rsidR="00F87EC8" w:rsidRPr="00E25E9A">
        <w:rPr>
          <w:rFonts w:ascii="Arial" w:hAnsi="Arial" w:cs="Arial"/>
          <w:sz w:val="24"/>
          <w:szCs w:val="24"/>
          <w:lang w:eastAsia="es-ES"/>
        </w:rPr>
        <w:lastRenderedPageBreak/>
        <w:t>aprobación del</w:t>
      </w:r>
      <w:r w:rsidRPr="00E25E9A">
        <w:rPr>
          <w:rFonts w:ascii="Arial" w:hAnsi="Arial" w:cs="Arial"/>
          <w:sz w:val="24"/>
          <w:szCs w:val="24"/>
          <w:lang w:eastAsia="es-ES"/>
        </w:rPr>
        <w:t xml:space="preserve"> </w:t>
      </w:r>
      <w:r w:rsidRPr="00E25E9A">
        <w:rPr>
          <w:rFonts w:ascii="Arial" w:eastAsia="Times New Roman" w:hAnsi="Arial" w:cs="Arial"/>
          <w:color w:val="000000"/>
          <w:sz w:val="24"/>
          <w:szCs w:val="24"/>
          <w:shd w:val="clear" w:color="auto" w:fill="FFFFFF"/>
          <w:lang w:eastAsia="es-MX"/>
        </w:rPr>
        <w:t>Reglamento para la Protección del Derecho a las Manifestaciones Públicas en el Municipio de León, Guanajuato.</w:t>
      </w:r>
    </w:p>
    <w:p w14:paraId="613AFB79" w14:textId="77777777" w:rsidR="000014B4" w:rsidRPr="00E25E9A" w:rsidRDefault="000014B4" w:rsidP="000014B4">
      <w:pPr>
        <w:spacing w:after="0" w:line="240" w:lineRule="auto"/>
        <w:jc w:val="both"/>
        <w:rPr>
          <w:rFonts w:ascii="Arial" w:hAnsi="Arial" w:cs="Arial"/>
          <w:sz w:val="24"/>
          <w:szCs w:val="24"/>
          <w:lang w:eastAsia="es-ES"/>
        </w:rPr>
      </w:pPr>
    </w:p>
    <w:p w14:paraId="48E59382" w14:textId="77777777" w:rsidR="00F87EC8" w:rsidRPr="00E25E9A" w:rsidRDefault="00F87EC8" w:rsidP="000014B4">
      <w:pPr>
        <w:spacing w:after="0" w:line="240" w:lineRule="auto"/>
        <w:ind w:right="68"/>
        <w:jc w:val="both"/>
        <w:rPr>
          <w:rFonts w:ascii="Arial" w:hAnsi="Arial" w:cs="Arial"/>
          <w:sz w:val="24"/>
          <w:szCs w:val="24"/>
          <w:lang w:eastAsia="es-ES"/>
        </w:rPr>
      </w:pPr>
      <w:r w:rsidRPr="00E25E9A">
        <w:rPr>
          <w:rFonts w:ascii="Arial" w:hAnsi="Arial" w:cs="Arial"/>
          <w:sz w:val="24"/>
          <w:szCs w:val="24"/>
          <w:lang w:eastAsia="es-ES"/>
        </w:rPr>
        <w:t xml:space="preserve">Por lo anteriormente expuesto y con fundamento en los artículos 76 fracciones I inciso b) y V inciso j), así como el 236, 239 fracción VI y 240 de la Ley Orgánica Municipal para el Estado de Guanajuato, se somete a la consideración del H. Ayuntamiento, la propuesta del siguiente: </w:t>
      </w:r>
    </w:p>
    <w:p w14:paraId="7E4B19E5" w14:textId="77777777" w:rsidR="00F87EC8" w:rsidRPr="00E25E9A" w:rsidRDefault="00F87EC8" w:rsidP="000014B4">
      <w:pPr>
        <w:spacing w:after="0" w:line="240" w:lineRule="auto"/>
        <w:ind w:right="68"/>
        <w:jc w:val="both"/>
        <w:rPr>
          <w:rFonts w:ascii="Arial" w:hAnsi="Arial" w:cs="Arial"/>
          <w:sz w:val="24"/>
          <w:szCs w:val="24"/>
          <w:lang w:eastAsia="es-ES"/>
        </w:rPr>
      </w:pPr>
    </w:p>
    <w:p w14:paraId="287032A5" w14:textId="77777777" w:rsidR="00F87EC8" w:rsidRPr="00E25E9A" w:rsidRDefault="00F87EC8" w:rsidP="000014B4">
      <w:pPr>
        <w:pStyle w:val="Textoindependiente"/>
      </w:pPr>
      <w:r w:rsidRPr="00E25E9A">
        <w:t>A C U E R D O</w:t>
      </w:r>
    </w:p>
    <w:p w14:paraId="7353A2A7" w14:textId="77777777" w:rsidR="00F87EC8" w:rsidRPr="00E25E9A" w:rsidRDefault="00F87EC8" w:rsidP="00F87EC8">
      <w:pPr>
        <w:pStyle w:val="Textoindependiente"/>
        <w:spacing w:line="276" w:lineRule="auto"/>
        <w:jc w:val="both"/>
        <w:rPr>
          <w:b w:val="0"/>
        </w:rPr>
      </w:pPr>
    </w:p>
    <w:p w14:paraId="6A93E224" w14:textId="4D3B2765" w:rsidR="00F87EC8" w:rsidRPr="00E25E9A" w:rsidRDefault="00E25E9A" w:rsidP="00E25E9A">
      <w:pPr>
        <w:spacing w:after="165"/>
        <w:ind w:right="60"/>
        <w:contextualSpacing/>
        <w:jc w:val="both"/>
        <w:rPr>
          <w:rFonts w:ascii="Arial" w:hAnsi="Arial" w:cs="Arial"/>
          <w:bCs/>
          <w:sz w:val="24"/>
          <w:szCs w:val="24"/>
          <w:lang w:val="es-ES" w:eastAsia="es-ES"/>
        </w:rPr>
      </w:pPr>
      <w:r w:rsidRPr="00E25E9A">
        <w:rPr>
          <w:rFonts w:ascii="Arial" w:hAnsi="Arial" w:cs="Arial"/>
          <w:b/>
          <w:sz w:val="24"/>
          <w:szCs w:val="24"/>
          <w:lang w:val="es-ES" w:eastAsia="es-ES"/>
        </w:rPr>
        <w:t>PRIMERO. -</w:t>
      </w:r>
      <w:r w:rsidR="00F87EC8" w:rsidRPr="00E25E9A">
        <w:rPr>
          <w:rFonts w:ascii="Arial" w:hAnsi="Arial" w:cs="Arial"/>
          <w:bCs/>
          <w:sz w:val="24"/>
          <w:szCs w:val="24"/>
          <w:lang w:val="es-ES" w:eastAsia="es-ES"/>
        </w:rPr>
        <w:t xml:space="preserve"> Se aprueba la creación del </w:t>
      </w:r>
      <w:r w:rsidR="00F87EC8" w:rsidRPr="00E25E9A">
        <w:rPr>
          <w:rFonts w:ascii="Arial" w:hAnsi="Arial" w:cs="Arial"/>
          <w:b/>
          <w:i/>
          <w:iCs/>
          <w:sz w:val="24"/>
          <w:szCs w:val="24"/>
          <w:lang w:val="es-ES" w:eastAsia="es-ES"/>
        </w:rPr>
        <w:t>Reglamento para la Protección del Derecho a las Manifestaciones Públicas en el Municipio de León, Guanajuato</w:t>
      </w:r>
      <w:r w:rsidR="00F87EC8" w:rsidRPr="00E25E9A">
        <w:rPr>
          <w:rFonts w:ascii="Arial" w:hAnsi="Arial" w:cs="Arial"/>
          <w:bCs/>
          <w:sz w:val="24"/>
          <w:szCs w:val="24"/>
          <w:lang w:val="es-ES" w:eastAsia="es-ES"/>
        </w:rPr>
        <w:t xml:space="preserve">, </w:t>
      </w:r>
      <w:r w:rsidR="000014B4" w:rsidRPr="00E25E9A">
        <w:rPr>
          <w:rFonts w:ascii="Arial" w:hAnsi="Arial" w:cs="Arial"/>
          <w:bCs/>
          <w:sz w:val="24"/>
          <w:szCs w:val="24"/>
          <w:lang w:val="es-ES" w:eastAsia="es-ES"/>
        </w:rPr>
        <w:t>con el</w:t>
      </w:r>
      <w:r w:rsidR="00F87EC8" w:rsidRPr="00E25E9A">
        <w:rPr>
          <w:rFonts w:ascii="Arial" w:hAnsi="Arial" w:cs="Arial"/>
          <w:bCs/>
          <w:sz w:val="24"/>
          <w:szCs w:val="24"/>
          <w:lang w:val="es-ES" w:eastAsia="es-ES"/>
        </w:rPr>
        <w:t xml:space="preserve"> objeto de</w:t>
      </w:r>
      <w:r w:rsidRPr="00E25E9A">
        <w:rPr>
          <w:rFonts w:ascii="Arial" w:hAnsi="Arial" w:cs="Arial"/>
          <w:bCs/>
          <w:sz w:val="24"/>
          <w:szCs w:val="24"/>
          <w:lang w:val="es-ES" w:eastAsia="es-ES"/>
        </w:rPr>
        <w:t xml:space="preserve"> regular la protección del Derecho a las Manifestaciones Públicas que se realicen en el municipio, asegurando el pleno respeto de los derechos y las libertades en su ejercicio</w:t>
      </w:r>
      <w:r w:rsidR="00F87EC8" w:rsidRPr="00E25E9A">
        <w:rPr>
          <w:rFonts w:ascii="Arial" w:hAnsi="Arial" w:cs="Arial"/>
          <w:bCs/>
          <w:sz w:val="24"/>
          <w:szCs w:val="24"/>
          <w:lang w:val="es-ES" w:eastAsia="es-ES"/>
        </w:rPr>
        <w:t>, de conformidad con el anexo único que forma parte integral del presente dictamen.</w:t>
      </w:r>
    </w:p>
    <w:p w14:paraId="46577A7C" w14:textId="77777777" w:rsidR="00F87EC8" w:rsidRPr="00E25E9A" w:rsidRDefault="00F87EC8" w:rsidP="000014B4">
      <w:pPr>
        <w:pStyle w:val="Textoindependiente"/>
        <w:jc w:val="both"/>
        <w:rPr>
          <w:b w:val="0"/>
        </w:rPr>
      </w:pPr>
    </w:p>
    <w:p w14:paraId="2502C71B" w14:textId="4C833A81" w:rsidR="00F87EC8" w:rsidRPr="00E25E9A" w:rsidRDefault="000014B4" w:rsidP="000014B4">
      <w:pPr>
        <w:spacing w:after="0" w:line="240" w:lineRule="auto"/>
        <w:jc w:val="both"/>
        <w:rPr>
          <w:rFonts w:ascii="Arial" w:hAnsi="Arial" w:cs="Arial"/>
          <w:bCs/>
          <w:sz w:val="24"/>
          <w:szCs w:val="24"/>
          <w:lang w:val="es-ES" w:eastAsia="es-ES"/>
        </w:rPr>
      </w:pPr>
      <w:r w:rsidRPr="00B92044">
        <w:rPr>
          <w:rFonts w:ascii="Arial" w:hAnsi="Arial" w:cs="Arial"/>
          <w:b/>
          <w:bCs/>
          <w:sz w:val="24"/>
          <w:szCs w:val="24"/>
          <w:lang w:val="es-ES" w:eastAsia="es-ES"/>
        </w:rPr>
        <w:t>SEGUNDO. -</w:t>
      </w:r>
      <w:r w:rsidR="00F87EC8" w:rsidRPr="00E25E9A">
        <w:rPr>
          <w:rFonts w:ascii="Arial" w:hAnsi="Arial" w:cs="Arial"/>
          <w:bCs/>
          <w:sz w:val="24"/>
          <w:szCs w:val="24"/>
          <w:lang w:val="es-ES" w:eastAsia="es-ES"/>
        </w:rPr>
        <w:t xml:space="preserve"> Se instruye y se faculta a la Dirección General de Apoyo a la Función Edilicia para que realice las correcciones de gramática y estilo, así como para que establezca las conciliaciones de congruencia o coherencia jurídica que resulten necesarias en el documento normativo aprobado en los términos del presente acuerdo.  </w:t>
      </w:r>
    </w:p>
    <w:p w14:paraId="769D2B66" w14:textId="77777777" w:rsidR="00F87EC8" w:rsidRPr="00E25E9A" w:rsidRDefault="00F87EC8" w:rsidP="000014B4">
      <w:pPr>
        <w:pStyle w:val="Textoindependiente"/>
        <w:jc w:val="both"/>
        <w:rPr>
          <w:lang w:val="es-ES"/>
        </w:rPr>
      </w:pPr>
    </w:p>
    <w:p w14:paraId="0696EB08" w14:textId="77777777" w:rsidR="00F87EC8" w:rsidRPr="00E25E9A" w:rsidRDefault="00F87EC8" w:rsidP="000014B4">
      <w:pPr>
        <w:pStyle w:val="Textoindependiente"/>
        <w:jc w:val="both"/>
        <w:rPr>
          <w:b w:val="0"/>
        </w:rPr>
      </w:pPr>
      <w:r w:rsidRPr="00E25E9A">
        <w:t>TERCERO.-</w:t>
      </w:r>
      <w:r w:rsidRPr="00E25E9A">
        <w:rPr>
          <w:b w:val="0"/>
        </w:rPr>
        <w:t> Publíquese el presente acuerdo en el Periódico Oficial del Gobierno del Estado de Guanajuato, para los efectos del artículo 240 de la Ley Orgánica Municipal para el Estado de Guanajuato. </w:t>
      </w:r>
    </w:p>
    <w:p w14:paraId="5408EBAA" w14:textId="77777777" w:rsidR="00050EB5" w:rsidRPr="00E25E9A" w:rsidRDefault="00050EB5" w:rsidP="000014B4">
      <w:pPr>
        <w:spacing w:after="0" w:line="240" w:lineRule="auto"/>
        <w:rPr>
          <w:rFonts w:ascii="Arial" w:hAnsi="Arial" w:cs="Arial"/>
          <w:b/>
          <w:sz w:val="24"/>
          <w:szCs w:val="24"/>
        </w:rPr>
      </w:pPr>
    </w:p>
    <w:p w14:paraId="7545C0AE" w14:textId="77777777" w:rsidR="00050EB5" w:rsidRPr="00E25E9A" w:rsidRDefault="00050EB5" w:rsidP="00050EB5">
      <w:pPr>
        <w:spacing w:after="0" w:line="240" w:lineRule="auto"/>
        <w:rPr>
          <w:rFonts w:ascii="Arial" w:hAnsi="Arial" w:cs="Arial"/>
          <w:b/>
          <w:sz w:val="24"/>
          <w:szCs w:val="24"/>
          <w:lang w:val="es-ES"/>
        </w:rPr>
      </w:pPr>
    </w:p>
    <w:p w14:paraId="0FFDD0F2" w14:textId="77777777" w:rsidR="00050EB5" w:rsidRPr="00E25E9A" w:rsidRDefault="00050EB5" w:rsidP="00050EB5">
      <w:pPr>
        <w:spacing w:after="0" w:line="240" w:lineRule="auto"/>
        <w:jc w:val="center"/>
        <w:rPr>
          <w:rFonts w:ascii="Arial" w:hAnsi="Arial" w:cs="Arial"/>
          <w:b/>
          <w:sz w:val="24"/>
          <w:szCs w:val="24"/>
        </w:rPr>
      </w:pPr>
      <w:r w:rsidRPr="00E25E9A">
        <w:rPr>
          <w:rFonts w:ascii="Arial" w:hAnsi="Arial" w:cs="Arial"/>
          <w:b/>
          <w:sz w:val="24"/>
          <w:szCs w:val="24"/>
        </w:rPr>
        <w:t>A T E N T A M E N T E</w:t>
      </w:r>
    </w:p>
    <w:p w14:paraId="17457F9A" w14:textId="77777777" w:rsidR="00050EB5" w:rsidRPr="00E25E9A" w:rsidRDefault="00050EB5" w:rsidP="00050EB5">
      <w:pPr>
        <w:spacing w:after="0" w:line="240" w:lineRule="auto"/>
        <w:rPr>
          <w:rFonts w:ascii="Arial" w:hAnsi="Arial" w:cs="Arial"/>
          <w:b/>
          <w:sz w:val="24"/>
          <w:szCs w:val="24"/>
          <w:lang w:val="es-ES"/>
        </w:rPr>
      </w:pPr>
    </w:p>
    <w:p w14:paraId="603CE673" w14:textId="77777777" w:rsidR="00050EB5" w:rsidRPr="00E25E9A" w:rsidRDefault="00050EB5" w:rsidP="00050EB5">
      <w:pPr>
        <w:shd w:val="clear" w:color="auto" w:fill="FFFFFF"/>
        <w:spacing w:after="0"/>
        <w:jc w:val="center"/>
        <w:rPr>
          <w:rFonts w:ascii="Arial" w:hAnsi="Arial" w:cs="Arial"/>
          <w:b/>
          <w:color w:val="000000" w:themeColor="text1"/>
          <w:sz w:val="24"/>
          <w:szCs w:val="24"/>
        </w:rPr>
      </w:pPr>
      <w:r w:rsidRPr="00E25E9A">
        <w:rPr>
          <w:rFonts w:ascii="Arial" w:eastAsia="Times New Roman" w:hAnsi="Arial" w:cs="Arial"/>
          <w:b/>
          <w:bCs/>
          <w:color w:val="000000" w:themeColor="text1"/>
          <w:sz w:val="24"/>
          <w:szCs w:val="24"/>
          <w:lang w:eastAsia="es-MX"/>
        </w:rPr>
        <w:t>“</w:t>
      </w:r>
      <w:r w:rsidRPr="00E25E9A">
        <w:rPr>
          <w:rFonts w:ascii="Arial" w:hAnsi="Arial" w:cs="Arial"/>
          <w:b/>
          <w:color w:val="000000" w:themeColor="text1"/>
          <w:sz w:val="24"/>
          <w:szCs w:val="24"/>
        </w:rPr>
        <w:t>EL TRABAJO TODO LO VENCE”</w:t>
      </w:r>
    </w:p>
    <w:p w14:paraId="1B61A9C3" w14:textId="77777777" w:rsidR="00050EB5" w:rsidRPr="00E25E9A" w:rsidRDefault="00050EB5" w:rsidP="00050EB5">
      <w:pPr>
        <w:shd w:val="clear" w:color="auto" w:fill="FFFFFF"/>
        <w:spacing w:after="0"/>
        <w:jc w:val="center"/>
        <w:rPr>
          <w:rFonts w:ascii="Arial" w:hAnsi="Arial" w:cs="Arial"/>
          <w:b/>
          <w:color w:val="000000" w:themeColor="text1"/>
          <w:sz w:val="24"/>
          <w:szCs w:val="24"/>
        </w:rPr>
      </w:pPr>
      <w:r w:rsidRPr="00E25E9A">
        <w:rPr>
          <w:rFonts w:ascii="Arial" w:hAnsi="Arial" w:cs="Arial"/>
          <w:b/>
          <w:color w:val="000000" w:themeColor="text1"/>
          <w:sz w:val="24"/>
          <w:szCs w:val="24"/>
        </w:rPr>
        <w:t> “2021, AÑO DE LA INDEPENDENCIA”</w:t>
      </w:r>
    </w:p>
    <w:p w14:paraId="0CBA6B78" w14:textId="4C348ED1" w:rsidR="00050EB5" w:rsidRPr="00E25E9A" w:rsidRDefault="00050EB5" w:rsidP="00050EB5">
      <w:pPr>
        <w:shd w:val="clear" w:color="auto" w:fill="FFFFFF"/>
        <w:spacing w:after="0"/>
        <w:jc w:val="center"/>
        <w:rPr>
          <w:rFonts w:ascii="Arial" w:hAnsi="Arial" w:cs="Arial"/>
          <w:b/>
          <w:color w:val="000000" w:themeColor="text1"/>
          <w:sz w:val="24"/>
          <w:szCs w:val="24"/>
        </w:rPr>
      </w:pPr>
      <w:r w:rsidRPr="00E25E9A">
        <w:rPr>
          <w:rFonts w:ascii="Arial" w:hAnsi="Arial" w:cs="Arial"/>
          <w:b/>
          <w:color w:val="000000" w:themeColor="text1"/>
          <w:sz w:val="24"/>
          <w:szCs w:val="24"/>
        </w:rPr>
        <w:t xml:space="preserve">LEÓN, GUANAJUATO; A </w:t>
      </w:r>
      <w:r w:rsidR="00F87EC8" w:rsidRPr="00E25E9A">
        <w:rPr>
          <w:rFonts w:ascii="Arial" w:hAnsi="Arial" w:cs="Arial"/>
          <w:b/>
          <w:color w:val="000000" w:themeColor="text1"/>
          <w:sz w:val="24"/>
          <w:szCs w:val="24"/>
        </w:rPr>
        <w:t>21</w:t>
      </w:r>
      <w:r w:rsidRPr="00E25E9A">
        <w:rPr>
          <w:rFonts w:ascii="Arial" w:hAnsi="Arial" w:cs="Arial"/>
          <w:b/>
          <w:color w:val="000000" w:themeColor="text1"/>
          <w:sz w:val="24"/>
          <w:szCs w:val="24"/>
        </w:rPr>
        <w:t xml:space="preserve"> DE </w:t>
      </w:r>
      <w:r w:rsidR="00F87EC8" w:rsidRPr="00E25E9A">
        <w:rPr>
          <w:rFonts w:ascii="Arial" w:hAnsi="Arial" w:cs="Arial"/>
          <w:b/>
          <w:color w:val="000000" w:themeColor="text1"/>
          <w:sz w:val="24"/>
          <w:szCs w:val="24"/>
        </w:rPr>
        <w:t>SEPTIEMBRE</w:t>
      </w:r>
      <w:r w:rsidRPr="00E25E9A">
        <w:rPr>
          <w:rFonts w:ascii="Arial" w:hAnsi="Arial" w:cs="Arial"/>
          <w:b/>
          <w:color w:val="000000" w:themeColor="text1"/>
          <w:sz w:val="24"/>
          <w:szCs w:val="24"/>
        </w:rPr>
        <w:t xml:space="preserve"> DE 2021</w:t>
      </w:r>
    </w:p>
    <w:p w14:paraId="66B994F6" w14:textId="77777777" w:rsidR="00050EB5" w:rsidRPr="00E25E9A" w:rsidRDefault="00050EB5" w:rsidP="00050EB5">
      <w:pPr>
        <w:shd w:val="clear" w:color="auto" w:fill="FFFFFF"/>
        <w:spacing w:after="0"/>
        <w:rPr>
          <w:rFonts w:ascii="Arial" w:hAnsi="Arial" w:cs="Arial"/>
          <w:b/>
          <w:color w:val="000000" w:themeColor="text1"/>
          <w:sz w:val="24"/>
          <w:szCs w:val="24"/>
        </w:rPr>
      </w:pPr>
    </w:p>
    <w:p w14:paraId="78948E4F" w14:textId="77777777" w:rsidR="00050EB5" w:rsidRPr="00E25E9A" w:rsidRDefault="00050EB5" w:rsidP="00050EB5">
      <w:pPr>
        <w:shd w:val="clear" w:color="auto" w:fill="FFFFFF"/>
        <w:spacing w:after="0"/>
        <w:rPr>
          <w:rFonts w:ascii="Arial" w:hAnsi="Arial" w:cs="Arial"/>
          <w:b/>
          <w:color w:val="000000" w:themeColor="text1"/>
          <w:sz w:val="24"/>
          <w:szCs w:val="24"/>
        </w:rPr>
      </w:pPr>
    </w:p>
    <w:p w14:paraId="762470F2" w14:textId="58E76BF4" w:rsidR="00050EB5" w:rsidRPr="00E25E9A" w:rsidRDefault="00050EB5" w:rsidP="00050EB5">
      <w:pPr>
        <w:shd w:val="clear" w:color="auto" w:fill="FFFFFF"/>
        <w:spacing w:after="0"/>
        <w:rPr>
          <w:rFonts w:ascii="Arial" w:hAnsi="Arial" w:cs="Arial"/>
          <w:b/>
          <w:color w:val="000000" w:themeColor="text1"/>
          <w:sz w:val="24"/>
          <w:szCs w:val="24"/>
        </w:rPr>
      </w:pPr>
    </w:p>
    <w:p w14:paraId="41255D7C" w14:textId="518042D3" w:rsidR="001419FF" w:rsidRPr="00E25E9A" w:rsidRDefault="001419FF" w:rsidP="00050EB5">
      <w:pPr>
        <w:shd w:val="clear" w:color="auto" w:fill="FFFFFF"/>
        <w:spacing w:after="0"/>
        <w:rPr>
          <w:rFonts w:ascii="Arial" w:hAnsi="Arial" w:cs="Arial"/>
          <w:b/>
          <w:color w:val="000000" w:themeColor="text1"/>
          <w:sz w:val="24"/>
          <w:szCs w:val="24"/>
        </w:rPr>
      </w:pPr>
    </w:p>
    <w:p w14:paraId="40907E41" w14:textId="02486925" w:rsidR="001419FF" w:rsidRPr="00E25E9A" w:rsidRDefault="001419FF" w:rsidP="00050EB5">
      <w:pPr>
        <w:shd w:val="clear" w:color="auto" w:fill="FFFFFF"/>
        <w:spacing w:after="0"/>
        <w:rPr>
          <w:rFonts w:ascii="Arial" w:hAnsi="Arial" w:cs="Arial"/>
          <w:b/>
          <w:color w:val="000000" w:themeColor="text1"/>
          <w:sz w:val="24"/>
          <w:szCs w:val="24"/>
        </w:rPr>
      </w:pPr>
    </w:p>
    <w:p w14:paraId="2EF668A4" w14:textId="3E1917E6" w:rsidR="001419FF" w:rsidRPr="00E25E9A" w:rsidRDefault="001419FF" w:rsidP="00050EB5">
      <w:pPr>
        <w:shd w:val="clear" w:color="auto" w:fill="FFFFFF"/>
        <w:spacing w:after="0"/>
        <w:rPr>
          <w:rFonts w:ascii="Arial" w:hAnsi="Arial" w:cs="Arial"/>
          <w:b/>
          <w:color w:val="000000" w:themeColor="text1"/>
          <w:sz w:val="24"/>
          <w:szCs w:val="24"/>
        </w:rPr>
      </w:pPr>
    </w:p>
    <w:p w14:paraId="63B6A580" w14:textId="70F7FC42" w:rsidR="001419FF" w:rsidRPr="00E25E9A" w:rsidRDefault="001419FF" w:rsidP="00050EB5">
      <w:pPr>
        <w:shd w:val="clear" w:color="auto" w:fill="FFFFFF"/>
        <w:spacing w:after="0"/>
        <w:rPr>
          <w:rFonts w:ascii="Arial" w:hAnsi="Arial" w:cs="Arial"/>
          <w:b/>
          <w:color w:val="000000" w:themeColor="text1"/>
          <w:sz w:val="24"/>
          <w:szCs w:val="24"/>
        </w:rPr>
      </w:pPr>
    </w:p>
    <w:p w14:paraId="6D15948D" w14:textId="77777777" w:rsidR="001419FF" w:rsidRPr="00E25E9A" w:rsidRDefault="001419FF" w:rsidP="00050EB5">
      <w:pPr>
        <w:shd w:val="clear" w:color="auto" w:fill="FFFFFF"/>
        <w:spacing w:after="0"/>
        <w:rPr>
          <w:rFonts w:ascii="Arial" w:hAnsi="Arial" w:cs="Arial"/>
          <w:b/>
          <w:color w:val="000000" w:themeColor="text1"/>
          <w:sz w:val="24"/>
          <w:szCs w:val="24"/>
        </w:rPr>
      </w:pPr>
    </w:p>
    <w:p w14:paraId="6F0DE4AE" w14:textId="77777777" w:rsidR="00050EB5" w:rsidRPr="00E25E9A" w:rsidRDefault="00050EB5" w:rsidP="00050EB5">
      <w:pPr>
        <w:shd w:val="clear" w:color="auto" w:fill="FFFFFF"/>
        <w:spacing w:after="0"/>
        <w:rPr>
          <w:rFonts w:ascii="Arial" w:hAnsi="Arial" w:cs="Arial"/>
          <w:b/>
          <w:color w:val="000000" w:themeColor="text1"/>
          <w:sz w:val="24"/>
          <w:szCs w:val="24"/>
        </w:rPr>
      </w:pPr>
    </w:p>
    <w:p w14:paraId="50BF08E6" w14:textId="40F104B8" w:rsidR="00050EB5" w:rsidRPr="00E25E9A" w:rsidRDefault="00050EB5" w:rsidP="00050EB5">
      <w:pPr>
        <w:spacing w:after="0" w:line="240" w:lineRule="auto"/>
        <w:jc w:val="center"/>
        <w:rPr>
          <w:rFonts w:ascii="Arial" w:hAnsi="Arial" w:cs="Arial"/>
          <w:b/>
          <w:sz w:val="24"/>
          <w:szCs w:val="24"/>
        </w:rPr>
      </w:pPr>
      <w:r w:rsidRPr="00E25E9A">
        <w:rPr>
          <w:rFonts w:ascii="Arial" w:hAnsi="Arial" w:cs="Arial"/>
          <w:b/>
          <w:sz w:val="24"/>
          <w:szCs w:val="24"/>
        </w:rPr>
        <w:lastRenderedPageBreak/>
        <w:t>INTEGRANTES DE LA COMISIONES UNIDAS DE</w:t>
      </w:r>
      <w:r w:rsidR="00F87EC8" w:rsidRPr="00E25E9A">
        <w:rPr>
          <w:rFonts w:ascii="Arial" w:hAnsi="Arial" w:cs="Arial"/>
          <w:b/>
          <w:sz w:val="24"/>
          <w:szCs w:val="24"/>
        </w:rPr>
        <w:t xml:space="preserve"> DERECHOS HUMANOS</w:t>
      </w:r>
      <w:r w:rsidRPr="00E25E9A">
        <w:rPr>
          <w:rFonts w:ascii="Arial" w:hAnsi="Arial" w:cs="Arial"/>
          <w:b/>
          <w:sz w:val="24"/>
          <w:szCs w:val="24"/>
        </w:rPr>
        <w:t>, ASÍ COMO LA DE GOBIERNO, SEGURIDAD PÚBLICA Y TRÁNSITO</w:t>
      </w:r>
    </w:p>
    <w:p w14:paraId="4BC5302E" w14:textId="77777777" w:rsidR="00050EB5" w:rsidRPr="00E25E9A" w:rsidRDefault="00050EB5" w:rsidP="00050EB5">
      <w:pPr>
        <w:spacing w:after="0" w:line="240" w:lineRule="auto"/>
        <w:rPr>
          <w:rFonts w:ascii="Arial" w:hAnsi="Arial" w:cs="Arial"/>
          <w:b/>
          <w:sz w:val="24"/>
          <w:szCs w:val="24"/>
        </w:rPr>
      </w:pPr>
    </w:p>
    <w:p w14:paraId="66D63045" w14:textId="6FF0DF0E" w:rsidR="00050EB5" w:rsidRPr="00E25E9A" w:rsidRDefault="00050EB5" w:rsidP="00050EB5">
      <w:pPr>
        <w:spacing w:after="0" w:line="240" w:lineRule="auto"/>
        <w:rPr>
          <w:rFonts w:ascii="Arial" w:hAnsi="Arial" w:cs="Arial"/>
          <w:b/>
          <w:sz w:val="24"/>
          <w:szCs w:val="24"/>
        </w:rPr>
      </w:pPr>
    </w:p>
    <w:p w14:paraId="06AA036A" w14:textId="4351BF91" w:rsidR="001419FF" w:rsidRPr="00E25E9A" w:rsidRDefault="001419FF" w:rsidP="00050EB5">
      <w:pPr>
        <w:spacing w:after="0" w:line="240" w:lineRule="auto"/>
        <w:rPr>
          <w:rFonts w:ascii="Arial" w:hAnsi="Arial" w:cs="Arial"/>
          <w:b/>
          <w:sz w:val="24"/>
          <w:szCs w:val="24"/>
        </w:rPr>
      </w:pPr>
    </w:p>
    <w:p w14:paraId="322EF126" w14:textId="77777777" w:rsidR="001419FF" w:rsidRPr="00E25E9A" w:rsidRDefault="001419FF" w:rsidP="00050EB5">
      <w:pPr>
        <w:spacing w:after="0" w:line="240" w:lineRule="auto"/>
        <w:rPr>
          <w:rFonts w:ascii="Arial" w:hAnsi="Arial" w:cs="Arial"/>
          <w:b/>
          <w:sz w:val="24"/>
          <w:szCs w:val="24"/>
        </w:rPr>
      </w:pPr>
    </w:p>
    <w:p w14:paraId="4206C5EC" w14:textId="77777777" w:rsidR="00050EB5" w:rsidRPr="00E25E9A" w:rsidRDefault="00050EB5" w:rsidP="00050EB5">
      <w:pPr>
        <w:spacing w:after="0" w:line="240" w:lineRule="auto"/>
        <w:rPr>
          <w:rFonts w:ascii="Arial" w:hAnsi="Arial" w:cs="Arial"/>
          <w:b/>
          <w:sz w:val="24"/>
          <w:szCs w:val="24"/>
        </w:rPr>
      </w:pPr>
    </w:p>
    <w:p w14:paraId="18E3B612" w14:textId="571005B6" w:rsidR="00050EB5" w:rsidRPr="000C515A" w:rsidRDefault="00050EB5" w:rsidP="00050EB5">
      <w:pPr>
        <w:spacing w:after="0" w:line="240" w:lineRule="auto"/>
        <w:rPr>
          <w:rFonts w:ascii="Arial" w:hAnsi="Arial" w:cs="Arial"/>
          <w:b/>
          <w:color w:val="FF0000"/>
          <w:sz w:val="24"/>
          <w:szCs w:val="24"/>
        </w:rPr>
      </w:pPr>
    </w:p>
    <w:p w14:paraId="72CC8104" w14:textId="77777777" w:rsidR="00050EB5" w:rsidRPr="00E25E9A" w:rsidRDefault="00050EB5" w:rsidP="00050EB5">
      <w:pPr>
        <w:spacing w:after="0" w:line="240" w:lineRule="auto"/>
        <w:rPr>
          <w:rFonts w:ascii="Arial" w:hAnsi="Arial" w:cs="Arial"/>
          <w:b/>
          <w:sz w:val="24"/>
          <w:szCs w:val="24"/>
        </w:rPr>
      </w:pPr>
      <w:r w:rsidRPr="00E25E9A">
        <w:rPr>
          <w:rFonts w:ascii="Arial" w:hAnsi="Arial" w:cs="Arial"/>
          <w:b/>
          <w:sz w:val="24"/>
          <w:szCs w:val="24"/>
        </w:rPr>
        <w:t>CHRISTIAN JAVIER CRUZ VILLEGAS</w:t>
      </w:r>
    </w:p>
    <w:p w14:paraId="2A7E644D" w14:textId="1460178B" w:rsidR="00050EB5" w:rsidRDefault="00050EB5" w:rsidP="00050EB5">
      <w:pPr>
        <w:spacing w:after="0" w:line="240" w:lineRule="auto"/>
        <w:rPr>
          <w:rFonts w:ascii="Arial" w:hAnsi="Arial" w:cs="Arial"/>
          <w:b/>
          <w:sz w:val="24"/>
          <w:szCs w:val="24"/>
        </w:rPr>
      </w:pPr>
      <w:r w:rsidRPr="00E25E9A">
        <w:rPr>
          <w:rFonts w:ascii="Arial" w:hAnsi="Arial" w:cs="Arial"/>
          <w:b/>
          <w:sz w:val="24"/>
          <w:szCs w:val="24"/>
        </w:rPr>
        <w:t>SÍNDICO</w:t>
      </w:r>
    </w:p>
    <w:p w14:paraId="4573E931" w14:textId="0AC5D166" w:rsidR="000C515A" w:rsidRDefault="000C515A" w:rsidP="00050EB5">
      <w:pPr>
        <w:spacing w:after="0" w:line="240" w:lineRule="auto"/>
        <w:rPr>
          <w:rFonts w:ascii="Arial" w:hAnsi="Arial" w:cs="Arial"/>
          <w:b/>
          <w:sz w:val="24"/>
          <w:szCs w:val="24"/>
        </w:rPr>
      </w:pPr>
    </w:p>
    <w:p w14:paraId="61FEEC4D" w14:textId="77777777" w:rsidR="000C515A" w:rsidRPr="00E25E9A" w:rsidRDefault="000C515A" w:rsidP="00050EB5">
      <w:pPr>
        <w:spacing w:after="0" w:line="240" w:lineRule="auto"/>
        <w:rPr>
          <w:rFonts w:ascii="Arial" w:hAnsi="Arial" w:cs="Arial"/>
          <w:b/>
          <w:sz w:val="24"/>
          <w:szCs w:val="24"/>
        </w:rPr>
      </w:pPr>
    </w:p>
    <w:p w14:paraId="4DDA9C8A" w14:textId="21181F56" w:rsidR="00050EB5" w:rsidRPr="00E25E9A" w:rsidRDefault="00050EB5" w:rsidP="00050EB5">
      <w:pPr>
        <w:spacing w:after="0" w:line="240" w:lineRule="auto"/>
        <w:jc w:val="right"/>
        <w:rPr>
          <w:rFonts w:ascii="Arial" w:hAnsi="Arial" w:cs="Arial"/>
          <w:b/>
          <w:color w:val="FF0000"/>
          <w:sz w:val="24"/>
          <w:szCs w:val="24"/>
        </w:rPr>
      </w:pPr>
    </w:p>
    <w:p w14:paraId="56B4274F" w14:textId="77777777" w:rsidR="00050EB5" w:rsidRPr="00E25E9A" w:rsidRDefault="00050EB5" w:rsidP="00050EB5">
      <w:pPr>
        <w:spacing w:after="0" w:line="240" w:lineRule="auto"/>
        <w:jc w:val="right"/>
        <w:rPr>
          <w:rFonts w:ascii="Arial" w:hAnsi="Arial" w:cs="Arial"/>
          <w:b/>
          <w:sz w:val="24"/>
          <w:szCs w:val="24"/>
        </w:rPr>
      </w:pPr>
      <w:r w:rsidRPr="00E25E9A">
        <w:rPr>
          <w:rFonts w:ascii="Arial" w:hAnsi="Arial" w:cs="Arial"/>
          <w:b/>
          <w:sz w:val="24"/>
          <w:szCs w:val="24"/>
        </w:rPr>
        <w:t>MARÍA OLIMPIA ZAPATA PADILLA</w:t>
      </w:r>
    </w:p>
    <w:p w14:paraId="5854DEFC" w14:textId="77777777" w:rsidR="00050EB5" w:rsidRPr="00E25E9A" w:rsidRDefault="00050EB5" w:rsidP="00050EB5">
      <w:pPr>
        <w:spacing w:after="0" w:line="240" w:lineRule="auto"/>
        <w:jc w:val="right"/>
        <w:rPr>
          <w:rFonts w:ascii="Arial" w:hAnsi="Arial" w:cs="Arial"/>
          <w:b/>
          <w:sz w:val="24"/>
          <w:szCs w:val="24"/>
        </w:rPr>
      </w:pPr>
      <w:r w:rsidRPr="00E25E9A">
        <w:rPr>
          <w:rFonts w:ascii="Arial" w:hAnsi="Arial" w:cs="Arial"/>
          <w:b/>
          <w:sz w:val="24"/>
          <w:szCs w:val="24"/>
        </w:rPr>
        <w:t>REGIDORA</w:t>
      </w:r>
    </w:p>
    <w:p w14:paraId="4AFB48DB" w14:textId="77777777" w:rsidR="00050EB5" w:rsidRPr="00E25E9A" w:rsidRDefault="00050EB5" w:rsidP="00050EB5">
      <w:pPr>
        <w:spacing w:after="0" w:line="240" w:lineRule="auto"/>
        <w:rPr>
          <w:rFonts w:ascii="Arial" w:hAnsi="Arial" w:cs="Arial"/>
          <w:b/>
          <w:color w:val="FF0000"/>
          <w:sz w:val="24"/>
          <w:szCs w:val="24"/>
        </w:rPr>
      </w:pPr>
    </w:p>
    <w:p w14:paraId="4533E3B5" w14:textId="77777777" w:rsidR="001419FF" w:rsidRPr="00E25E9A" w:rsidRDefault="001419FF" w:rsidP="00050EB5">
      <w:pPr>
        <w:spacing w:after="0" w:line="240" w:lineRule="auto"/>
        <w:rPr>
          <w:rFonts w:ascii="Arial" w:hAnsi="Arial" w:cs="Arial"/>
          <w:b/>
          <w:sz w:val="24"/>
          <w:szCs w:val="24"/>
        </w:rPr>
      </w:pPr>
    </w:p>
    <w:p w14:paraId="588CF122" w14:textId="77777777" w:rsidR="001419FF" w:rsidRPr="00E25E9A" w:rsidRDefault="001419FF" w:rsidP="00050EB5">
      <w:pPr>
        <w:spacing w:after="0" w:line="240" w:lineRule="auto"/>
        <w:rPr>
          <w:rFonts w:ascii="Arial" w:hAnsi="Arial" w:cs="Arial"/>
          <w:b/>
          <w:sz w:val="24"/>
          <w:szCs w:val="24"/>
        </w:rPr>
      </w:pPr>
    </w:p>
    <w:p w14:paraId="0001169F" w14:textId="1F665712" w:rsidR="001419FF" w:rsidRPr="000C515A" w:rsidRDefault="001419FF" w:rsidP="00050EB5">
      <w:pPr>
        <w:spacing w:after="0" w:line="240" w:lineRule="auto"/>
        <w:rPr>
          <w:rFonts w:ascii="Arial" w:hAnsi="Arial" w:cs="Arial"/>
          <w:b/>
          <w:color w:val="FF0000"/>
          <w:sz w:val="24"/>
          <w:szCs w:val="24"/>
        </w:rPr>
      </w:pPr>
    </w:p>
    <w:p w14:paraId="2526D533" w14:textId="320B8BDB" w:rsidR="00050EB5" w:rsidRPr="00E25E9A" w:rsidRDefault="00050EB5" w:rsidP="00050EB5">
      <w:pPr>
        <w:spacing w:after="0" w:line="240" w:lineRule="auto"/>
        <w:rPr>
          <w:rFonts w:ascii="Arial" w:hAnsi="Arial" w:cs="Arial"/>
          <w:b/>
          <w:sz w:val="24"/>
          <w:szCs w:val="24"/>
        </w:rPr>
      </w:pPr>
      <w:r w:rsidRPr="00E25E9A">
        <w:rPr>
          <w:rFonts w:ascii="Arial" w:hAnsi="Arial" w:cs="Arial"/>
          <w:b/>
          <w:sz w:val="24"/>
          <w:szCs w:val="24"/>
        </w:rPr>
        <w:t>OFELIA CALLEJA VILLALOBOS</w:t>
      </w:r>
    </w:p>
    <w:p w14:paraId="5DCDBE9F" w14:textId="77777777" w:rsidR="00050EB5" w:rsidRPr="00E25E9A" w:rsidRDefault="00050EB5" w:rsidP="00050EB5">
      <w:pPr>
        <w:spacing w:after="0" w:line="240" w:lineRule="auto"/>
        <w:rPr>
          <w:rFonts w:ascii="Arial" w:hAnsi="Arial" w:cs="Arial"/>
          <w:b/>
          <w:sz w:val="24"/>
          <w:szCs w:val="24"/>
        </w:rPr>
      </w:pPr>
      <w:r w:rsidRPr="00E25E9A">
        <w:rPr>
          <w:rFonts w:ascii="Arial" w:hAnsi="Arial" w:cs="Arial"/>
          <w:b/>
          <w:sz w:val="24"/>
          <w:szCs w:val="24"/>
        </w:rPr>
        <w:t>REGIDORA</w:t>
      </w:r>
    </w:p>
    <w:p w14:paraId="3916C356" w14:textId="77777777" w:rsidR="00050EB5" w:rsidRPr="00E25E9A" w:rsidRDefault="00050EB5" w:rsidP="00050EB5">
      <w:pPr>
        <w:spacing w:after="0" w:line="240" w:lineRule="auto"/>
        <w:jc w:val="right"/>
        <w:rPr>
          <w:rFonts w:ascii="Arial" w:hAnsi="Arial" w:cs="Arial"/>
          <w:b/>
          <w:sz w:val="24"/>
          <w:szCs w:val="24"/>
        </w:rPr>
      </w:pPr>
    </w:p>
    <w:p w14:paraId="39509176" w14:textId="110D189D" w:rsidR="00050EB5" w:rsidRPr="00E25E9A" w:rsidRDefault="00050EB5" w:rsidP="00050EB5">
      <w:pPr>
        <w:spacing w:after="0" w:line="240" w:lineRule="auto"/>
        <w:jc w:val="right"/>
        <w:rPr>
          <w:rFonts w:ascii="Arial" w:hAnsi="Arial" w:cs="Arial"/>
          <w:b/>
          <w:color w:val="FF0000"/>
          <w:sz w:val="24"/>
          <w:szCs w:val="24"/>
        </w:rPr>
      </w:pPr>
    </w:p>
    <w:p w14:paraId="62E91FD3" w14:textId="77777777" w:rsidR="00050EB5" w:rsidRPr="00E25E9A" w:rsidRDefault="00050EB5" w:rsidP="00050EB5">
      <w:pPr>
        <w:spacing w:after="0" w:line="240" w:lineRule="auto"/>
        <w:jc w:val="right"/>
        <w:rPr>
          <w:rFonts w:ascii="Arial" w:hAnsi="Arial" w:cs="Arial"/>
          <w:b/>
          <w:sz w:val="24"/>
          <w:szCs w:val="24"/>
        </w:rPr>
      </w:pPr>
      <w:r w:rsidRPr="00E25E9A">
        <w:rPr>
          <w:rFonts w:ascii="Arial" w:hAnsi="Arial" w:cs="Arial"/>
          <w:b/>
          <w:sz w:val="24"/>
          <w:szCs w:val="24"/>
        </w:rPr>
        <w:t>HÉCTOR ORTÍZ TORRES</w:t>
      </w:r>
    </w:p>
    <w:p w14:paraId="2476D831" w14:textId="77777777" w:rsidR="00050EB5" w:rsidRPr="00E25E9A" w:rsidRDefault="00050EB5" w:rsidP="00050EB5">
      <w:pPr>
        <w:spacing w:after="0" w:line="240" w:lineRule="auto"/>
        <w:jc w:val="right"/>
        <w:rPr>
          <w:rFonts w:ascii="Arial" w:hAnsi="Arial" w:cs="Arial"/>
          <w:b/>
          <w:sz w:val="24"/>
          <w:szCs w:val="24"/>
        </w:rPr>
      </w:pPr>
      <w:r w:rsidRPr="00E25E9A">
        <w:rPr>
          <w:rFonts w:ascii="Arial" w:hAnsi="Arial" w:cs="Arial"/>
          <w:b/>
          <w:sz w:val="24"/>
          <w:szCs w:val="24"/>
        </w:rPr>
        <w:t>REGIDOR</w:t>
      </w:r>
    </w:p>
    <w:p w14:paraId="7E5090E9" w14:textId="77777777" w:rsidR="00050EB5" w:rsidRPr="00E25E9A" w:rsidRDefault="00050EB5" w:rsidP="00050EB5">
      <w:pPr>
        <w:spacing w:after="0" w:line="240" w:lineRule="auto"/>
        <w:rPr>
          <w:rFonts w:ascii="Arial" w:hAnsi="Arial" w:cs="Arial"/>
          <w:b/>
          <w:sz w:val="24"/>
          <w:szCs w:val="24"/>
        </w:rPr>
      </w:pPr>
    </w:p>
    <w:p w14:paraId="73D434ED" w14:textId="77777777" w:rsidR="00050EB5" w:rsidRPr="00E25E9A" w:rsidRDefault="00050EB5" w:rsidP="00050EB5">
      <w:pPr>
        <w:spacing w:after="0" w:line="240" w:lineRule="auto"/>
        <w:rPr>
          <w:rFonts w:ascii="Arial" w:hAnsi="Arial" w:cs="Arial"/>
          <w:b/>
          <w:color w:val="FF0000"/>
          <w:sz w:val="24"/>
          <w:szCs w:val="24"/>
        </w:rPr>
      </w:pPr>
    </w:p>
    <w:p w14:paraId="3849767E" w14:textId="68517463" w:rsidR="00050EB5" w:rsidRPr="00E25E9A" w:rsidRDefault="00050EB5" w:rsidP="00050EB5">
      <w:pPr>
        <w:spacing w:after="0" w:line="240" w:lineRule="auto"/>
        <w:jc w:val="right"/>
        <w:rPr>
          <w:rFonts w:ascii="Arial" w:hAnsi="Arial" w:cs="Arial"/>
          <w:b/>
          <w:sz w:val="24"/>
          <w:szCs w:val="24"/>
        </w:rPr>
      </w:pPr>
    </w:p>
    <w:p w14:paraId="7553A29A" w14:textId="77777777" w:rsidR="00050EB5" w:rsidRPr="00E25E9A" w:rsidRDefault="00050EB5" w:rsidP="00050EB5">
      <w:pPr>
        <w:spacing w:after="0" w:line="240" w:lineRule="auto"/>
        <w:rPr>
          <w:rFonts w:ascii="Arial" w:hAnsi="Arial" w:cs="Arial"/>
          <w:b/>
          <w:sz w:val="24"/>
          <w:szCs w:val="24"/>
        </w:rPr>
      </w:pPr>
    </w:p>
    <w:p w14:paraId="2491DE31" w14:textId="0940B913" w:rsidR="00050EB5" w:rsidRPr="00E25E9A" w:rsidRDefault="00050EB5" w:rsidP="00050EB5">
      <w:pPr>
        <w:spacing w:after="0" w:line="240" w:lineRule="auto"/>
        <w:rPr>
          <w:rFonts w:ascii="Arial" w:hAnsi="Arial" w:cs="Arial"/>
          <w:b/>
          <w:color w:val="FF0000"/>
          <w:sz w:val="24"/>
          <w:szCs w:val="24"/>
        </w:rPr>
      </w:pPr>
    </w:p>
    <w:p w14:paraId="0B05B52D" w14:textId="77777777" w:rsidR="00050EB5" w:rsidRPr="00E25E9A" w:rsidRDefault="00050EB5" w:rsidP="00050EB5">
      <w:pPr>
        <w:spacing w:after="0" w:line="240" w:lineRule="auto"/>
        <w:rPr>
          <w:rFonts w:ascii="Arial" w:hAnsi="Arial" w:cs="Arial"/>
          <w:b/>
          <w:sz w:val="24"/>
          <w:szCs w:val="24"/>
        </w:rPr>
      </w:pPr>
      <w:r w:rsidRPr="00E25E9A">
        <w:rPr>
          <w:rFonts w:ascii="Arial" w:hAnsi="Arial" w:cs="Arial"/>
          <w:b/>
          <w:sz w:val="24"/>
          <w:szCs w:val="24"/>
        </w:rPr>
        <w:t>VANESSA MONTES DE OCA MAYAGOITIA</w:t>
      </w:r>
    </w:p>
    <w:p w14:paraId="75043BBD" w14:textId="77777777" w:rsidR="00050EB5" w:rsidRPr="00E25E9A" w:rsidRDefault="00050EB5" w:rsidP="00050EB5">
      <w:pPr>
        <w:spacing w:after="0" w:line="240" w:lineRule="auto"/>
        <w:rPr>
          <w:rFonts w:ascii="Arial" w:hAnsi="Arial" w:cs="Arial"/>
          <w:b/>
          <w:sz w:val="24"/>
          <w:szCs w:val="24"/>
        </w:rPr>
      </w:pPr>
      <w:r w:rsidRPr="00E25E9A">
        <w:rPr>
          <w:rFonts w:ascii="Arial" w:hAnsi="Arial" w:cs="Arial"/>
          <w:b/>
          <w:sz w:val="24"/>
          <w:szCs w:val="24"/>
        </w:rPr>
        <w:t>REGIDORA</w:t>
      </w:r>
    </w:p>
    <w:p w14:paraId="3E74AAEF" w14:textId="4C342E89" w:rsidR="00050EB5" w:rsidRPr="00E25E9A" w:rsidRDefault="00050EB5" w:rsidP="00050EB5">
      <w:pPr>
        <w:spacing w:after="0" w:line="240" w:lineRule="auto"/>
        <w:jc w:val="right"/>
        <w:rPr>
          <w:rFonts w:ascii="Arial" w:hAnsi="Arial" w:cs="Arial"/>
          <w:b/>
          <w:color w:val="FF0000"/>
          <w:sz w:val="24"/>
          <w:szCs w:val="24"/>
        </w:rPr>
      </w:pPr>
    </w:p>
    <w:p w14:paraId="1CCE749C" w14:textId="77777777" w:rsidR="00050EB5" w:rsidRPr="00E25E9A" w:rsidRDefault="00050EB5" w:rsidP="00050EB5">
      <w:pPr>
        <w:spacing w:after="0" w:line="240" w:lineRule="auto"/>
        <w:jc w:val="right"/>
        <w:rPr>
          <w:rFonts w:ascii="Arial" w:hAnsi="Arial" w:cs="Arial"/>
          <w:b/>
          <w:sz w:val="24"/>
          <w:szCs w:val="24"/>
        </w:rPr>
      </w:pPr>
      <w:r w:rsidRPr="00E25E9A">
        <w:rPr>
          <w:rFonts w:ascii="Arial" w:hAnsi="Arial" w:cs="Arial"/>
          <w:b/>
          <w:sz w:val="24"/>
          <w:szCs w:val="24"/>
        </w:rPr>
        <w:t>GABRIEL DURÁN ORTÍZ</w:t>
      </w:r>
    </w:p>
    <w:p w14:paraId="375C39B9" w14:textId="77777777" w:rsidR="00050EB5" w:rsidRPr="00E25E9A" w:rsidRDefault="00050EB5" w:rsidP="00050EB5">
      <w:pPr>
        <w:spacing w:after="0" w:line="240" w:lineRule="auto"/>
        <w:jc w:val="right"/>
        <w:rPr>
          <w:rFonts w:ascii="Arial" w:hAnsi="Arial" w:cs="Arial"/>
          <w:b/>
          <w:sz w:val="24"/>
          <w:szCs w:val="24"/>
        </w:rPr>
      </w:pPr>
      <w:r w:rsidRPr="00E25E9A">
        <w:rPr>
          <w:rFonts w:ascii="Arial" w:hAnsi="Arial" w:cs="Arial"/>
          <w:b/>
          <w:sz w:val="24"/>
          <w:szCs w:val="24"/>
        </w:rPr>
        <w:t>REGIDOR</w:t>
      </w:r>
    </w:p>
    <w:p w14:paraId="681F38C2" w14:textId="72D6CDBA" w:rsidR="00050EB5" w:rsidRDefault="00050EB5" w:rsidP="00050EB5">
      <w:pPr>
        <w:spacing w:after="0" w:line="240" w:lineRule="auto"/>
        <w:rPr>
          <w:rFonts w:ascii="Arial" w:hAnsi="Arial" w:cs="Arial"/>
          <w:b/>
          <w:color w:val="FF0000"/>
          <w:sz w:val="24"/>
          <w:szCs w:val="24"/>
        </w:rPr>
      </w:pPr>
    </w:p>
    <w:p w14:paraId="359F449E" w14:textId="3A18388A" w:rsidR="000014B4" w:rsidRDefault="000014B4" w:rsidP="00050EB5">
      <w:pPr>
        <w:spacing w:after="0" w:line="240" w:lineRule="auto"/>
        <w:rPr>
          <w:rFonts w:ascii="Arial" w:hAnsi="Arial" w:cs="Arial"/>
          <w:b/>
          <w:color w:val="FF0000"/>
          <w:sz w:val="24"/>
          <w:szCs w:val="24"/>
        </w:rPr>
      </w:pPr>
    </w:p>
    <w:p w14:paraId="4E3DE97D" w14:textId="77777777" w:rsidR="000014B4" w:rsidRPr="00E25E9A" w:rsidRDefault="000014B4" w:rsidP="00050EB5">
      <w:pPr>
        <w:spacing w:after="0" w:line="240" w:lineRule="auto"/>
        <w:rPr>
          <w:rFonts w:ascii="Arial" w:hAnsi="Arial" w:cs="Arial"/>
          <w:b/>
          <w:color w:val="FF0000"/>
          <w:sz w:val="24"/>
          <w:szCs w:val="24"/>
        </w:rPr>
      </w:pPr>
    </w:p>
    <w:p w14:paraId="10D1606B" w14:textId="01AF5B58" w:rsidR="00050EB5" w:rsidRPr="00E25E9A" w:rsidRDefault="00050EB5" w:rsidP="00050EB5">
      <w:pPr>
        <w:spacing w:after="0" w:line="240" w:lineRule="auto"/>
        <w:rPr>
          <w:rFonts w:ascii="Arial" w:hAnsi="Arial" w:cs="Arial"/>
          <w:b/>
          <w:color w:val="FF0000"/>
          <w:sz w:val="24"/>
          <w:szCs w:val="24"/>
        </w:rPr>
      </w:pPr>
    </w:p>
    <w:p w14:paraId="4B6C989A" w14:textId="77777777" w:rsidR="00050EB5" w:rsidRPr="00E25E9A" w:rsidRDefault="00050EB5" w:rsidP="00050EB5">
      <w:pPr>
        <w:spacing w:after="0" w:line="240" w:lineRule="auto"/>
        <w:rPr>
          <w:rFonts w:ascii="Arial" w:hAnsi="Arial" w:cs="Arial"/>
          <w:b/>
          <w:sz w:val="24"/>
          <w:szCs w:val="24"/>
        </w:rPr>
      </w:pPr>
      <w:r w:rsidRPr="00E25E9A">
        <w:rPr>
          <w:rFonts w:ascii="Arial" w:hAnsi="Arial" w:cs="Arial"/>
          <w:b/>
          <w:sz w:val="24"/>
          <w:szCs w:val="24"/>
        </w:rPr>
        <w:t>FERNANDA ODETTE RENTERÍA MUÑOZ</w:t>
      </w:r>
    </w:p>
    <w:p w14:paraId="49A0945D" w14:textId="2875C45F" w:rsidR="00050EB5" w:rsidRPr="00E25E9A" w:rsidRDefault="00050EB5" w:rsidP="00050EB5">
      <w:pPr>
        <w:spacing w:after="0" w:line="240" w:lineRule="auto"/>
        <w:rPr>
          <w:rFonts w:ascii="Arial" w:hAnsi="Arial" w:cs="Arial"/>
          <w:b/>
          <w:sz w:val="24"/>
          <w:szCs w:val="24"/>
        </w:rPr>
      </w:pPr>
      <w:r w:rsidRPr="00E25E9A">
        <w:rPr>
          <w:rFonts w:ascii="Arial" w:hAnsi="Arial" w:cs="Arial"/>
          <w:b/>
          <w:sz w:val="24"/>
          <w:szCs w:val="24"/>
        </w:rPr>
        <w:t>REGIDOR</w:t>
      </w:r>
    </w:p>
    <w:p w14:paraId="62DAC919" w14:textId="77777777" w:rsidR="00050EB5" w:rsidRPr="00E25E9A" w:rsidRDefault="00050EB5" w:rsidP="00050EB5">
      <w:pPr>
        <w:spacing w:after="0" w:line="240" w:lineRule="auto"/>
        <w:rPr>
          <w:rFonts w:ascii="Arial" w:hAnsi="Arial" w:cs="Arial"/>
          <w:strike/>
          <w:sz w:val="24"/>
          <w:szCs w:val="24"/>
        </w:rPr>
      </w:pPr>
    </w:p>
    <w:p w14:paraId="3FD97EA7" w14:textId="77777777" w:rsidR="001419FF" w:rsidRPr="00E25E9A" w:rsidRDefault="001419FF" w:rsidP="001419FF">
      <w:pPr>
        <w:rPr>
          <w:sz w:val="24"/>
          <w:szCs w:val="24"/>
        </w:rPr>
      </w:pPr>
    </w:p>
    <w:p w14:paraId="168D616D" w14:textId="5EDDD500" w:rsidR="001419FF" w:rsidRPr="00E25E9A" w:rsidRDefault="001419FF" w:rsidP="001419FF">
      <w:pPr>
        <w:pStyle w:val="Prrafodelista"/>
        <w:ind w:left="0"/>
        <w:jc w:val="both"/>
        <w:rPr>
          <w:rFonts w:ascii="Arial" w:eastAsia="Arial" w:hAnsi="Arial" w:cs="Arial"/>
          <w:b/>
          <w:color w:val="000000"/>
          <w:sz w:val="24"/>
          <w:szCs w:val="24"/>
          <w:lang w:eastAsia="es-MX"/>
        </w:rPr>
      </w:pPr>
      <w:r w:rsidRPr="00E25E9A">
        <w:rPr>
          <w:rFonts w:ascii="Arial" w:eastAsia="Arial" w:hAnsi="Arial" w:cs="Arial"/>
          <w:b/>
          <w:color w:val="000000"/>
          <w:sz w:val="24"/>
          <w:szCs w:val="24"/>
          <w:lang w:eastAsia="es-MX"/>
        </w:rPr>
        <w:lastRenderedPageBreak/>
        <w:t>ANEXO ÚNICO QUE FORMA PARTE DEL DICTAMEN MEDIANTE EL CUAL SE CREA EL REGLAMENTO PARA LA PROTECCIÓN DEL DERECHO A LAS MANIFESTACIONES PÚBLICAS EN EL MUNICIPIO DE LEÓN, GUANAJUATO.</w:t>
      </w:r>
    </w:p>
    <w:p w14:paraId="25C983E6" w14:textId="68C4BEEF" w:rsidR="00050EB5" w:rsidRPr="00E25E9A" w:rsidRDefault="00050EB5" w:rsidP="001419FF">
      <w:pPr>
        <w:keepNext/>
        <w:keepLines/>
        <w:spacing w:after="179"/>
        <w:ind w:right="6"/>
        <w:jc w:val="center"/>
        <w:rPr>
          <w:rFonts w:ascii="Arial" w:eastAsia="Arial" w:hAnsi="Arial" w:cs="Arial"/>
          <w:b/>
          <w:color w:val="000000" w:themeColor="text1"/>
          <w:sz w:val="24"/>
          <w:szCs w:val="24"/>
        </w:rPr>
      </w:pPr>
      <w:r w:rsidRPr="00E25E9A">
        <w:rPr>
          <w:rFonts w:ascii="Arial" w:eastAsia="Arial" w:hAnsi="Arial" w:cs="Arial"/>
          <w:b/>
          <w:color w:val="000000" w:themeColor="text1"/>
          <w:sz w:val="24"/>
          <w:szCs w:val="24"/>
        </w:rPr>
        <w:t>EXPOSICIÓN DE MOTIVOS</w:t>
      </w:r>
    </w:p>
    <w:p w14:paraId="3ED5E027" w14:textId="77777777" w:rsidR="00050EB5" w:rsidRPr="00E25E9A" w:rsidRDefault="00050EB5" w:rsidP="008506A1">
      <w:pPr>
        <w:spacing w:after="0" w:line="240" w:lineRule="auto"/>
        <w:ind w:right="65"/>
        <w:jc w:val="both"/>
        <w:rPr>
          <w:rFonts w:ascii="Arial" w:eastAsia="Arial" w:hAnsi="Arial" w:cs="Arial"/>
          <w:color w:val="000000" w:themeColor="text1"/>
          <w:sz w:val="24"/>
          <w:szCs w:val="24"/>
        </w:rPr>
      </w:pPr>
      <w:r w:rsidRPr="00E25E9A">
        <w:rPr>
          <w:rFonts w:ascii="Arial" w:eastAsia="Arial" w:hAnsi="Arial" w:cs="Arial"/>
          <w:color w:val="000000" w:themeColor="text1"/>
          <w:sz w:val="24"/>
          <w:szCs w:val="24"/>
        </w:rPr>
        <w:t>Respetar los derechos de toda persona sigue siendo en nuestros días una innovación jurídica tanto a nivel nacional como internacional, nos hace reflexionar sobre nuestro entorno social y jurídico o incluso renovarlo para poder así, consolidar un Estado de Derecho. En este sentido, los Derechos Humanos juegan un papel primordial y en nuestro marco normativo son una materia relativamente reciente pero que ha traído consigo grandes cambios y progresos.</w:t>
      </w:r>
    </w:p>
    <w:p w14:paraId="2E050A97" w14:textId="77777777" w:rsidR="00050EB5" w:rsidRPr="00E25E9A" w:rsidRDefault="00050EB5" w:rsidP="008506A1">
      <w:pPr>
        <w:spacing w:after="0" w:line="240" w:lineRule="auto"/>
        <w:ind w:right="65"/>
        <w:jc w:val="both"/>
        <w:rPr>
          <w:rFonts w:ascii="Arial" w:eastAsia="Arial" w:hAnsi="Arial" w:cs="Arial"/>
          <w:color w:val="000000" w:themeColor="text1"/>
          <w:sz w:val="24"/>
          <w:szCs w:val="24"/>
        </w:rPr>
      </w:pPr>
    </w:p>
    <w:p w14:paraId="12741534" w14:textId="77777777" w:rsidR="00050EB5" w:rsidRPr="00E25E9A" w:rsidRDefault="00050EB5" w:rsidP="008506A1">
      <w:pPr>
        <w:spacing w:after="0" w:line="240" w:lineRule="auto"/>
        <w:ind w:right="65"/>
        <w:jc w:val="both"/>
        <w:rPr>
          <w:rFonts w:ascii="Arial" w:eastAsia="Arial" w:hAnsi="Arial" w:cs="Arial"/>
          <w:color w:val="000000" w:themeColor="text1"/>
          <w:sz w:val="24"/>
          <w:szCs w:val="24"/>
        </w:rPr>
      </w:pPr>
      <w:r w:rsidRPr="00E25E9A">
        <w:rPr>
          <w:rFonts w:ascii="Arial" w:eastAsia="Arial" w:hAnsi="Arial" w:cs="Arial"/>
          <w:color w:val="000000" w:themeColor="text1"/>
          <w:sz w:val="24"/>
          <w:szCs w:val="24"/>
        </w:rPr>
        <w:t>La construcción de una nueva cultura de los Derechos Humanos, comienza con la reforma constitucional publicada en el Diario Oficial de la Federación el 10 de junio de 2011; una de las reformas más importantes en la historia de nuestro país, que marca un antes y un después en nuestro sistema jurídico mexicano, este acontecimiento implicó principalmente la modificación de 11 artículos constitucionales: 1, 3, 11, 15, 18, 29, 33, 89, 97, 102 y 105.</w:t>
      </w:r>
    </w:p>
    <w:p w14:paraId="0A5E3746" w14:textId="77777777" w:rsidR="00050EB5" w:rsidRPr="00E25E9A" w:rsidRDefault="00050EB5" w:rsidP="008506A1">
      <w:pPr>
        <w:spacing w:after="0" w:line="240" w:lineRule="auto"/>
        <w:ind w:right="65"/>
        <w:jc w:val="both"/>
        <w:rPr>
          <w:rFonts w:ascii="Arial" w:eastAsia="Arial" w:hAnsi="Arial" w:cs="Arial"/>
          <w:color w:val="000000" w:themeColor="text1"/>
          <w:sz w:val="24"/>
          <w:szCs w:val="24"/>
        </w:rPr>
      </w:pPr>
    </w:p>
    <w:p w14:paraId="5B7B2190" w14:textId="3C8E0AFB" w:rsidR="00050EB5" w:rsidRPr="00E25E9A" w:rsidRDefault="00050EB5" w:rsidP="008506A1">
      <w:pPr>
        <w:spacing w:after="0" w:line="240" w:lineRule="auto"/>
        <w:ind w:right="65"/>
        <w:jc w:val="both"/>
        <w:rPr>
          <w:rFonts w:ascii="Arial" w:eastAsia="Arial" w:hAnsi="Arial" w:cs="Arial"/>
          <w:color w:val="000000" w:themeColor="text1"/>
          <w:sz w:val="24"/>
          <w:szCs w:val="24"/>
        </w:rPr>
      </w:pPr>
      <w:r w:rsidRPr="00E25E9A">
        <w:rPr>
          <w:rFonts w:ascii="Arial" w:eastAsia="Arial" w:hAnsi="Arial" w:cs="Arial"/>
          <w:color w:val="000000" w:themeColor="text1"/>
          <w:sz w:val="24"/>
          <w:szCs w:val="24"/>
        </w:rPr>
        <w:t>La transformación principal se observa en la Constitución Política de los Estados Unidos Mexicanos,  en el cambio de la denominación del Capítulo I, Título Primero de “</w:t>
      </w:r>
      <w:r w:rsidRPr="00E25E9A">
        <w:rPr>
          <w:rFonts w:ascii="Arial" w:eastAsia="Arial" w:hAnsi="Arial" w:cs="Arial"/>
          <w:i/>
          <w:color w:val="000000" w:themeColor="text1"/>
          <w:sz w:val="24"/>
          <w:szCs w:val="24"/>
        </w:rPr>
        <w:t>De las Garantías Individuales</w:t>
      </w:r>
      <w:r w:rsidRPr="00E25E9A">
        <w:rPr>
          <w:rFonts w:ascii="Arial" w:eastAsia="Arial" w:hAnsi="Arial" w:cs="Arial"/>
          <w:color w:val="000000" w:themeColor="text1"/>
          <w:sz w:val="24"/>
          <w:szCs w:val="24"/>
        </w:rPr>
        <w:t>” a “</w:t>
      </w:r>
      <w:r w:rsidRPr="00E25E9A">
        <w:rPr>
          <w:rFonts w:ascii="Arial" w:eastAsia="Arial" w:hAnsi="Arial" w:cs="Arial"/>
          <w:i/>
          <w:color w:val="000000" w:themeColor="text1"/>
          <w:sz w:val="24"/>
          <w:szCs w:val="24"/>
        </w:rPr>
        <w:t>De los Derechos Humanos y sus garantías</w:t>
      </w:r>
      <w:r w:rsidRPr="00E25E9A">
        <w:rPr>
          <w:rFonts w:ascii="Arial" w:eastAsia="Arial" w:hAnsi="Arial" w:cs="Arial"/>
          <w:color w:val="000000" w:themeColor="text1"/>
          <w:sz w:val="24"/>
          <w:szCs w:val="24"/>
        </w:rPr>
        <w:t>”; reconociendo por primera vez a los Derechos Humanos en dicho documento normativo, colocándo</w:t>
      </w:r>
      <w:r w:rsidRPr="00E25E9A">
        <w:rPr>
          <w:rFonts w:ascii="Arial" w:hAnsi="Arial" w:cs="Arial"/>
          <w:color w:val="000000" w:themeColor="text1"/>
          <w:sz w:val="24"/>
          <w:szCs w:val="24"/>
        </w:rPr>
        <w:t>l</w:t>
      </w:r>
      <w:r w:rsidRPr="00E25E9A">
        <w:rPr>
          <w:rFonts w:ascii="Arial" w:eastAsia="Arial" w:hAnsi="Arial" w:cs="Arial"/>
          <w:color w:val="000000" w:themeColor="text1"/>
          <w:sz w:val="24"/>
          <w:szCs w:val="24"/>
        </w:rPr>
        <w:t>os al mismo nivel de los Tratados Internaciones en materia de Derechos Humanos, bajo los principios de Universalidad, Interdependencia, Indivisibilidad y Progresividad, ello  dentro de toda actuación pública y siendo estos el centro del ejercicio de la administración pública, por ser el  pilar principal para la implementación de la protección de los Derechos Humanos.</w:t>
      </w:r>
    </w:p>
    <w:p w14:paraId="1DC386CD" w14:textId="77777777" w:rsidR="00050EB5" w:rsidRPr="00E25E9A" w:rsidRDefault="00050EB5" w:rsidP="008506A1">
      <w:pPr>
        <w:spacing w:after="0" w:line="240" w:lineRule="auto"/>
        <w:ind w:right="65"/>
        <w:jc w:val="both"/>
        <w:rPr>
          <w:rFonts w:ascii="Arial" w:eastAsia="Arial" w:hAnsi="Arial" w:cs="Arial"/>
          <w:color w:val="000000" w:themeColor="text1"/>
          <w:sz w:val="24"/>
          <w:szCs w:val="24"/>
        </w:rPr>
      </w:pPr>
    </w:p>
    <w:p w14:paraId="7117391E" w14:textId="71306EB8" w:rsidR="00050EB5" w:rsidRDefault="00050EB5" w:rsidP="008506A1">
      <w:pPr>
        <w:spacing w:after="0" w:line="240" w:lineRule="auto"/>
        <w:jc w:val="both"/>
        <w:rPr>
          <w:rFonts w:ascii="Arial" w:eastAsia="Arial" w:hAnsi="Arial" w:cs="Arial"/>
          <w:color w:val="000000" w:themeColor="text1"/>
          <w:sz w:val="24"/>
          <w:szCs w:val="24"/>
        </w:rPr>
      </w:pPr>
      <w:r w:rsidRPr="00E25E9A">
        <w:rPr>
          <w:rFonts w:ascii="Arial" w:eastAsia="Arial" w:hAnsi="Arial" w:cs="Arial"/>
          <w:color w:val="000000" w:themeColor="text1"/>
          <w:sz w:val="24"/>
          <w:szCs w:val="24"/>
        </w:rPr>
        <w:t>En aras de lo anterior, la Procuraduría de los Derechos Humanos del Estado de Guanajuato emitió una Propuesta General, por medio de la cual se dirige a los 46 municipios del Estado de Guanajuato para recomendarles asumir el cumplimiento de sus obligaciones de garantía y protección del ejercicio del derecho a la</w:t>
      </w:r>
      <w:r w:rsidR="009D44C0">
        <w:rPr>
          <w:rFonts w:ascii="Arial" w:eastAsia="Arial" w:hAnsi="Arial" w:cs="Arial"/>
          <w:color w:val="000000" w:themeColor="text1"/>
          <w:sz w:val="24"/>
          <w:szCs w:val="24"/>
        </w:rPr>
        <w:t>s</w:t>
      </w:r>
      <w:r w:rsidRPr="00E25E9A">
        <w:rPr>
          <w:rFonts w:ascii="Arial" w:eastAsia="Arial" w:hAnsi="Arial" w:cs="Arial"/>
          <w:color w:val="000000" w:themeColor="text1"/>
          <w:sz w:val="24"/>
          <w:szCs w:val="24"/>
        </w:rPr>
        <w:t xml:space="preserve"> </w:t>
      </w:r>
      <w:r w:rsidR="009D44C0">
        <w:rPr>
          <w:rFonts w:ascii="Arial" w:eastAsia="Arial" w:hAnsi="Arial" w:cs="Arial"/>
          <w:color w:val="000000" w:themeColor="text1"/>
          <w:sz w:val="24"/>
          <w:szCs w:val="24"/>
        </w:rPr>
        <w:t>M</w:t>
      </w:r>
      <w:r w:rsidRPr="00E25E9A">
        <w:rPr>
          <w:rFonts w:ascii="Arial" w:eastAsia="Arial" w:hAnsi="Arial" w:cs="Arial"/>
          <w:color w:val="000000" w:themeColor="text1"/>
          <w:sz w:val="24"/>
          <w:szCs w:val="24"/>
        </w:rPr>
        <w:t>anifestaci</w:t>
      </w:r>
      <w:r w:rsidR="009D44C0">
        <w:rPr>
          <w:rFonts w:ascii="Arial" w:eastAsia="Arial" w:hAnsi="Arial" w:cs="Arial"/>
          <w:color w:val="000000" w:themeColor="text1"/>
          <w:sz w:val="24"/>
          <w:szCs w:val="24"/>
        </w:rPr>
        <w:t>ones Públicas</w:t>
      </w:r>
      <w:r w:rsidRPr="00E25E9A">
        <w:rPr>
          <w:rFonts w:ascii="Arial" w:eastAsia="Arial" w:hAnsi="Arial" w:cs="Arial"/>
          <w:color w:val="000000" w:themeColor="text1"/>
          <w:sz w:val="24"/>
          <w:szCs w:val="24"/>
        </w:rPr>
        <w:t xml:space="preserve"> a partir del cumplimiento del marco legal existente, así como de la realización de planes estratégicos y acciones específicas orientadas a la garantía del ejercicio de los derechos humanos  y a prevenir cualquier violación a los mismos. </w:t>
      </w:r>
    </w:p>
    <w:p w14:paraId="3242DD6D" w14:textId="77777777" w:rsidR="008506A1" w:rsidRPr="00E25E9A" w:rsidRDefault="008506A1" w:rsidP="008506A1">
      <w:pPr>
        <w:spacing w:after="0" w:line="240" w:lineRule="auto"/>
        <w:jc w:val="both"/>
        <w:rPr>
          <w:rFonts w:ascii="Arial" w:eastAsia="Arial" w:hAnsi="Arial" w:cs="Arial"/>
          <w:color w:val="000000" w:themeColor="text1"/>
          <w:sz w:val="24"/>
          <w:szCs w:val="24"/>
        </w:rPr>
      </w:pPr>
    </w:p>
    <w:p w14:paraId="22F71B27" w14:textId="6CD13FAD" w:rsidR="00050EB5" w:rsidRDefault="00050EB5" w:rsidP="008506A1">
      <w:pPr>
        <w:spacing w:after="0" w:line="240" w:lineRule="auto"/>
        <w:jc w:val="both"/>
        <w:rPr>
          <w:rFonts w:ascii="Arial" w:eastAsia="Arial" w:hAnsi="Arial" w:cs="Arial"/>
          <w:color w:val="000000" w:themeColor="text1"/>
          <w:sz w:val="24"/>
          <w:szCs w:val="24"/>
        </w:rPr>
      </w:pPr>
      <w:r w:rsidRPr="00E25E9A">
        <w:rPr>
          <w:rFonts w:ascii="Arial" w:eastAsia="Arial" w:hAnsi="Arial" w:cs="Arial"/>
          <w:color w:val="000000" w:themeColor="text1"/>
          <w:sz w:val="24"/>
          <w:szCs w:val="24"/>
        </w:rPr>
        <w:t xml:space="preserve">Dentro de estas acciones se encuentra, de igual manera, la recomendación a las </w:t>
      </w:r>
      <w:r w:rsidR="009D44C0">
        <w:rPr>
          <w:rFonts w:ascii="Arial" w:eastAsia="Arial" w:hAnsi="Arial" w:cs="Arial"/>
          <w:color w:val="000000" w:themeColor="text1"/>
          <w:sz w:val="24"/>
          <w:szCs w:val="24"/>
        </w:rPr>
        <w:t>A</w:t>
      </w:r>
      <w:r w:rsidRPr="00E25E9A">
        <w:rPr>
          <w:rFonts w:ascii="Arial" w:eastAsia="Arial" w:hAnsi="Arial" w:cs="Arial"/>
          <w:color w:val="000000" w:themeColor="text1"/>
          <w:sz w:val="24"/>
          <w:szCs w:val="24"/>
        </w:rPr>
        <w:t xml:space="preserve">utoridades municipales de contar con un </w:t>
      </w:r>
      <w:r w:rsidR="009D44C0">
        <w:rPr>
          <w:rFonts w:ascii="Arial" w:eastAsia="Arial" w:hAnsi="Arial" w:cs="Arial"/>
          <w:color w:val="000000" w:themeColor="text1"/>
          <w:sz w:val="24"/>
          <w:szCs w:val="24"/>
        </w:rPr>
        <w:t>R</w:t>
      </w:r>
      <w:r w:rsidRPr="00E25E9A">
        <w:rPr>
          <w:rFonts w:ascii="Arial" w:eastAsia="Arial" w:hAnsi="Arial" w:cs="Arial"/>
          <w:color w:val="000000" w:themeColor="text1"/>
          <w:sz w:val="24"/>
          <w:szCs w:val="24"/>
        </w:rPr>
        <w:t>eglamento que garantice el ejercicio del derecho humano a la</w:t>
      </w:r>
      <w:r w:rsidR="009D44C0">
        <w:rPr>
          <w:rFonts w:ascii="Arial" w:eastAsia="Arial" w:hAnsi="Arial" w:cs="Arial"/>
          <w:color w:val="000000" w:themeColor="text1"/>
          <w:sz w:val="24"/>
          <w:szCs w:val="24"/>
        </w:rPr>
        <w:t>s Manifestaciones Públicas</w:t>
      </w:r>
      <w:r w:rsidRPr="00E25E9A">
        <w:rPr>
          <w:rFonts w:ascii="Arial" w:eastAsia="Arial" w:hAnsi="Arial" w:cs="Arial"/>
          <w:color w:val="000000" w:themeColor="text1"/>
          <w:sz w:val="24"/>
          <w:szCs w:val="24"/>
        </w:rPr>
        <w:t>, con una perspectiva integral de derechos humanos, de acuerdo con los estándares internacionales en la materia y que tenga como objetivo primordial a la persona.</w:t>
      </w:r>
    </w:p>
    <w:p w14:paraId="7F2F3FCE" w14:textId="77777777" w:rsidR="008506A1" w:rsidRPr="00E25E9A" w:rsidRDefault="008506A1" w:rsidP="008506A1">
      <w:pPr>
        <w:spacing w:after="0" w:line="240" w:lineRule="auto"/>
        <w:jc w:val="both"/>
        <w:rPr>
          <w:rFonts w:ascii="Arial" w:eastAsia="Arial" w:hAnsi="Arial" w:cs="Arial"/>
          <w:color w:val="000000" w:themeColor="text1"/>
          <w:sz w:val="24"/>
          <w:szCs w:val="24"/>
        </w:rPr>
      </w:pPr>
    </w:p>
    <w:p w14:paraId="7CD96654" w14:textId="154AED74" w:rsidR="00050EB5" w:rsidRDefault="00050EB5" w:rsidP="008506A1">
      <w:pPr>
        <w:spacing w:after="0" w:line="240" w:lineRule="auto"/>
        <w:jc w:val="both"/>
        <w:rPr>
          <w:rFonts w:ascii="Arial" w:eastAsia="Arial" w:hAnsi="Arial" w:cs="Arial"/>
          <w:color w:val="000000" w:themeColor="text1"/>
          <w:sz w:val="24"/>
          <w:szCs w:val="24"/>
        </w:rPr>
      </w:pPr>
      <w:r w:rsidRPr="00E25E9A">
        <w:rPr>
          <w:rFonts w:ascii="Arial" w:eastAsia="Arial" w:hAnsi="Arial" w:cs="Arial"/>
          <w:color w:val="000000" w:themeColor="text1"/>
          <w:sz w:val="24"/>
          <w:szCs w:val="24"/>
        </w:rPr>
        <w:lastRenderedPageBreak/>
        <w:t xml:space="preserve">Dichos estándares internacionales hacen un llamado a armonizar los cuerpos normativos para la debida garantía del derecho </w:t>
      </w:r>
      <w:r w:rsidR="009D4F9D">
        <w:rPr>
          <w:rFonts w:ascii="Arial" w:eastAsia="Arial" w:hAnsi="Arial" w:cs="Arial"/>
          <w:color w:val="000000" w:themeColor="text1"/>
          <w:sz w:val="24"/>
          <w:szCs w:val="24"/>
        </w:rPr>
        <w:t>a las Manifes</w:t>
      </w:r>
      <w:r w:rsidRPr="00E25E9A">
        <w:rPr>
          <w:rFonts w:ascii="Arial" w:eastAsia="Arial" w:hAnsi="Arial" w:cs="Arial"/>
          <w:color w:val="000000" w:themeColor="text1"/>
          <w:sz w:val="24"/>
          <w:szCs w:val="24"/>
        </w:rPr>
        <w:t>.</w:t>
      </w:r>
    </w:p>
    <w:p w14:paraId="3C9F80C7" w14:textId="77777777" w:rsidR="008506A1" w:rsidRPr="00E25E9A" w:rsidRDefault="008506A1" w:rsidP="008506A1">
      <w:pPr>
        <w:spacing w:after="0" w:line="240" w:lineRule="auto"/>
        <w:jc w:val="both"/>
        <w:rPr>
          <w:rFonts w:ascii="Arial" w:eastAsia="Arial" w:hAnsi="Arial" w:cs="Arial"/>
          <w:color w:val="000000" w:themeColor="text1"/>
          <w:sz w:val="24"/>
          <w:szCs w:val="24"/>
        </w:rPr>
      </w:pPr>
    </w:p>
    <w:p w14:paraId="3B37A970" w14:textId="50D54144" w:rsidR="00050EB5" w:rsidRDefault="00050EB5" w:rsidP="008506A1">
      <w:pPr>
        <w:spacing w:after="0" w:line="240" w:lineRule="auto"/>
        <w:jc w:val="both"/>
        <w:rPr>
          <w:rFonts w:ascii="Arial" w:eastAsia="Arial" w:hAnsi="Arial" w:cs="Arial"/>
          <w:color w:val="000000" w:themeColor="text1"/>
          <w:sz w:val="24"/>
          <w:szCs w:val="24"/>
        </w:rPr>
      </w:pPr>
      <w:r w:rsidRPr="00E25E9A">
        <w:rPr>
          <w:rFonts w:ascii="Arial" w:eastAsia="Arial" w:hAnsi="Arial" w:cs="Arial"/>
          <w:color w:val="000000" w:themeColor="text1"/>
          <w:sz w:val="24"/>
          <w:szCs w:val="24"/>
        </w:rPr>
        <w:t>Tomando en consideración la Propuesta General en mención, esta administración pública municipal ha sumado esfuerzos para la implementación de medidas y mecanismos para la protección al Derecho a la</w:t>
      </w:r>
      <w:r w:rsidR="0012257B">
        <w:rPr>
          <w:rFonts w:ascii="Arial" w:eastAsia="Arial" w:hAnsi="Arial" w:cs="Arial"/>
          <w:color w:val="000000" w:themeColor="text1"/>
          <w:sz w:val="24"/>
          <w:szCs w:val="24"/>
        </w:rPr>
        <w:t>s</w:t>
      </w:r>
      <w:r w:rsidRPr="00E25E9A">
        <w:rPr>
          <w:rFonts w:ascii="Arial" w:eastAsia="Arial" w:hAnsi="Arial" w:cs="Arial"/>
          <w:color w:val="000000" w:themeColor="text1"/>
          <w:sz w:val="24"/>
          <w:szCs w:val="24"/>
        </w:rPr>
        <w:t xml:space="preserve"> Manifestaci</w:t>
      </w:r>
      <w:r w:rsidR="0012257B">
        <w:rPr>
          <w:rFonts w:ascii="Arial" w:eastAsia="Arial" w:hAnsi="Arial" w:cs="Arial"/>
          <w:color w:val="000000" w:themeColor="text1"/>
          <w:sz w:val="24"/>
          <w:szCs w:val="24"/>
        </w:rPr>
        <w:t>ones</w:t>
      </w:r>
      <w:r w:rsidRPr="00E25E9A">
        <w:rPr>
          <w:rFonts w:ascii="Arial" w:eastAsia="Arial" w:hAnsi="Arial" w:cs="Arial"/>
          <w:color w:val="000000" w:themeColor="text1"/>
          <w:sz w:val="24"/>
          <w:szCs w:val="24"/>
        </w:rPr>
        <w:t xml:space="preserve"> Pública</w:t>
      </w:r>
      <w:r w:rsidR="0012257B">
        <w:rPr>
          <w:rFonts w:ascii="Arial" w:eastAsia="Arial" w:hAnsi="Arial" w:cs="Arial"/>
          <w:color w:val="000000" w:themeColor="text1"/>
          <w:sz w:val="24"/>
          <w:szCs w:val="24"/>
        </w:rPr>
        <w:t>s</w:t>
      </w:r>
      <w:r w:rsidRPr="00E25E9A">
        <w:rPr>
          <w:rFonts w:ascii="Arial" w:eastAsia="Arial" w:hAnsi="Arial" w:cs="Arial"/>
          <w:color w:val="000000" w:themeColor="text1"/>
          <w:sz w:val="24"/>
          <w:szCs w:val="24"/>
        </w:rPr>
        <w:t>, considerando a este derecho humano como la conjugación que deriva del Derecho a la Libertad de Expresión contemplado en el artículo 6 y del Derecho de Asociación previsto en el artículo 9, ambos de la Constitución Política de los Estados Unidos Mexicanos.</w:t>
      </w:r>
    </w:p>
    <w:p w14:paraId="2629F051" w14:textId="77777777" w:rsidR="008506A1" w:rsidRPr="00E25E9A" w:rsidRDefault="008506A1" w:rsidP="008506A1">
      <w:pPr>
        <w:spacing w:after="0" w:line="240" w:lineRule="auto"/>
        <w:jc w:val="both"/>
        <w:rPr>
          <w:rFonts w:ascii="Arial" w:eastAsia="Arial" w:hAnsi="Arial" w:cs="Arial"/>
          <w:color w:val="000000" w:themeColor="text1"/>
          <w:sz w:val="24"/>
          <w:szCs w:val="24"/>
        </w:rPr>
      </w:pPr>
    </w:p>
    <w:p w14:paraId="616C1084" w14:textId="35B48FB5" w:rsidR="00050EB5" w:rsidRDefault="00050EB5" w:rsidP="008506A1">
      <w:pPr>
        <w:spacing w:after="0" w:line="240" w:lineRule="auto"/>
        <w:jc w:val="both"/>
        <w:rPr>
          <w:rFonts w:ascii="Arial" w:eastAsia="Arial" w:hAnsi="Arial" w:cs="Arial"/>
          <w:color w:val="000000" w:themeColor="text1"/>
          <w:sz w:val="24"/>
          <w:szCs w:val="24"/>
        </w:rPr>
      </w:pPr>
      <w:r w:rsidRPr="00E25E9A">
        <w:rPr>
          <w:rFonts w:ascii="Arial" w:eastAsia="Arial" w:hAnsi="Arial" w:cs="Arial"/>
          <w:color w:val="000000" w:themeColor="text1"/>
          <w:sz w:val="24"/>
          <w:szCs w:val="24"/>
        </w:rPr>
        <w:t>Bajo este parámetro se ha determinado la implementación de disposiciones que contribuyan a respetar y garantizar el ejercicio del Derecho a la</w:t>
      </w:r>
      <w:r w:rsidR="0012257B">
        <w:rPr>
          <w:rFonts w:ascii="Arial" w:eastAsia="Arial" w:hAnsi="Arial" w:cs="Arial"/>
          <w:color w:val="000000" w:themeColor="text1"/>
          <w:sz w:val="24"/>
          <w:szCs w:val="24"/>
        </w:rPr>
        <w:t xml:space="preserve">s </w:t>
      </w:r>
      <w:r w:rsidRPr="00E25E9A">
        <w:rPr>
          <w:rFonts w:ascii="Arial" w:eastAsia="Arial" w:hAnsi="Arial" w:cs="Arial"/>
          <w:color w:val="000000" w:themeColor="text1"/>
          <w:sz w:val="24"/>
          <w:szCs w:val="24"/>
        </w:rPr>
        <w:t>Manifestaci</w:t>
      </w:r>
      <w:r w:rsidR="0012257B">
        <w:rPr>
          <w:rFonts w:ascii="Arial" w:eastAsia="Arial" w:hAnsi="Arial" w:cs="Arial"/>
          <w:color w:val="000000" w:themeColor="text1"/>
          <w:sz w:val="24"/>
          <w:szCs w:val="24"/>
        </w:rPr>
        <w:t xml:space="preserve">ones </w:t>
      </w:r>
      <w:r w:rsidRPr="00E25E9A">
        <w:rPr>
          <w:rFonts w:ascii="Arial" w:eastAsia="Arial" w:hAnsi="Arial" w:cs="Arial"/>
          <w:color w:val="000000" w:themeColor="text1"/>
          <w:sz w:val="24"/>
          <w:szCs w:val="24"/>
        </w:rPr>
        <w:t>Pública</w:t>
      </w:r>
      <w:r w:rsidR="0012257B">
        <w:rPr>
          <w:rFonts w:ascii="Arial" w:eastAsia="Arial" w:hAnsi="Arial" w:cs="Arial"/>
          <w:color w:val="000000" w:themeColor="text1"/>
          <w:sz w:val="24"/>
          <w:szCs w:val="24"/>
        </w:rPr>
        <w:t>s</w:t>
      </w:r>
      <w:r w:rsidRPr="00E25E9A">
        <w:rPr>
          <w:rFonts w:ascii="Arial" w:eastAsia="Arial" w:hAnsi="Arial" w:cs="Arial"/>
          <w:color w:val="000000" w:themeColor="text1"/>
          <w:sz w:val="24"/>
          <w:szCs w:val="24"/>
        </w:rPr>
        <w:t>, salvaguardando los derechos humanos de las personas. Ello, contribuirá a cumplir con los objetivos antes citados en la actuación de las y los servidores públicos que intervengan en las Manifestaciones Públicas, bajo el marco de los Derechos Humanos.</w:t>
      </w:r>
    </w:p>
    <w:p w14:paraId="20C035F6" w14:textId="77777777" w:rsidR="008506A1" w:rsidRPr="00E25E9A" w:rsidRDefault="008506A1" w:rsidP="008506A1">
      <w:pPr>
        <w:spacing w:after="0" w:line="240" w:lineRule="auto"/>
        <w:jc w:val="both"/>
        <w:rPr>
          <w:rFonts w:ascii="Arial" w:eastAsia="Arial" w:hAnsi="Arial" w:cs="Arial"/>
          <w:color w:val="000000" w:themeColor="text1"/>
          <w:sz w:val="24"/>
          <w:szCs w:val="24"/>
        </w:rPr>
      </w:pPr>
    </w:p>
    <w:p w14:paraId="09C28833" w14:textId="77777777" w:rsidR="00050EB5" w:rsidRPr="00E25E9A" w:rsidRDefault="00050EB5" w:rsidP="008506A1">
      <w:pPr>
        <w:spacing w:after="0" w:line="240" w:lineRule="auto"/>
        <w:jc w:val="both"/>
        <w:rPr>
          <w:rFonts w:ascii="Arial" w:eastAsia="Arial" w:hAnsi="Arial" w:cs="Arial"/>
          <w:color w:val="000000" w:themeColor="text1"/>
          <w:sz w:val="24"/>
          <w:szCs w:val="24"/>
        </w:rPr>
      </w:pPr>
      <w:r w:rsidRPr="00E25E9A">
        <w:rPr>
          <w:rFonts w:ascii="Arial" w:eastAsia="Arial" w:hAnsi="Arial" w:cs="Arial"/>
          <w:color w:val="000000" w:themeColor="text1"/>
          <w:sz w:val="24"/>
          <w:szCs w:val="24"/>
        </w:rPr>
        <w:t>De igual manera, esta iniciativa atiende lo concerniente a que en una sociedad democrática el ejercicio de los derechos humanos no puede llevarse a cabo de tal manera que termine vulnerando los bienes jurídicos de otras personas, entendiéndose como todos aquellos objetos, materiales o inmateriales, relaciones, intereses o derechos, que en cualquier caso han de ser socialmente valiosos y por ello dignos de protección jurídica. Los derechos humanos deben poder convivir en el espacio público de la forma más armónica que sea posible.</w:t>
      </w:r>
    </w:p>
    <w:p w14:paraId="06EFC3C1" w14:textId="77777777" w:rsidR="00050EB5" w:rsidRPr="00E25E9A" w:rsidRDefault="00050EB5" w:rsidP="008506A1">
      <w:pPr>
        <w:spacing w:after="0" w:line="240" w:lineRule="auto"/>
        <w:jc w:val="both"/>
        <w:rPr>
          <w:rFonts w:ascii="Arial" w:eastAsia="Arial" w:hAnsi="Arial" w:cs="Arial"/>
          <w:color w:val="000000" w:themeColor="text1"/>
          <w:sz w:val="24"/>
          <w:szCs w:val="24"/>
        </w:rPr>
      </w:pPr>
    </w:p>
    <w:p w14:paraId="1852B932" w14:textId="7443B353" w:rsidR="00050EB5" w:rsidRPr="00E25E9A" w:rsidRDefault="00050EB5" w:rsidP="008506A1">
      <w:pPr>
        <w:autoSpaceDE w:val="0"/>
        <w:autoSpaceDN w:val="0"/>
        <w:adjustRightInd w:val="0"/>
        <w:spacing w:after="0" w:line="240" w:lineRule="auto"/>
        <w:jc w:val="both"/>
        <w:rPr>
          <w:rFonts w:ascii="Arial" w:hAnsi="Arial" w:cs="Arial"/>
          <w:sz w:val="24"/>
          <w:szCs w:val="24"/>
        </w:rPr>
      </w:pPr>
      <w:r w:rsidRPr="00E25E9A">
        <w:rPr>
          <w:rFonts w:ascii="Arial" w:hAnsi="Arial" w:cs="Arial"/>
          <w:sz w:val="24"/>
          <w:szCs w:val="24"/>
        </w:rPr>
        <w:t>En ese mismo tenor, a partir del marco convencional y constitucional, las  obligaciones del personal del servicio público en la protección de derechos humanos se amplían conforme al principio pro persona. Es por ello, que los integrantes de los Cuerpos de Seguridad Pública deben hacer Uso de la Fuerza de manera racional, congruente, oportuna y proporcional, con pleno respeto a los derechos humanos,</w:t>
      </w:r>
      <w:r w:rsidR="00117903">
        <w:rPr>
          <w:rFonts w:ascii="Arial" w:hAnsi="Arial" w:cs="Arial"/>
          <w:sz w:val="24"/>
          <w:szCs w:val="24"/>
        </w:rPr>
        <w:t xml:space="preserve"> </w:t>
      </w:r>
      <w:r w:rsidRPr="00E25E9A">
        <w:rPr>
          <w:rFonts w:ascii="Arial" w:hAnsi="Arial" w:cs="Arial"/>
          <w:sz w:val="24"/>
          <w:szCs w:val="24"/>
        </w:rPr>
        <w:t>de</w:t>
      </w:r>
      <w:r w:rsidR="00117903">
        <w:rPr>
          <w:rFonts w:ascii="Arial" w:hAnsi="Arial" w:cs="Arial"/>
          <w:sz w:val="24"/>
          <w:szCs w:val="24"/>
        </w:rPr>
        <w:t xml:space="preserve"> </w:t>
      </w:r>
      <w:r w:rsidRPr="00E25E9A">
        <w:rPr>
          <w:rFonts w:ascii="Arial" w:hAnsi="Arial" w:cs="Arial"/>
          <w:sz w:val="24"/>
          <w:szCs w:val="24"/>
        </w:rPr>
        <w:t>manera excepcional y como último recurso, ordenar, dirigir y supervisar que el uso de la fuerza ante posibles actos de violencia</w:t>
      </w:r>
      <w:r w:rsidR="00117903">
        <w:rPr>
          <w:rFonts w:ascii="Arial" w:hAnsi="Arial" w:cs="Arial"/>
          <w:sz w:val="24"/>
          <w:szCs w:val="24"/>
        </w:rPr>
        <w:t>,</w:t>
      </w:r>
      <w:r w:rsidRPr="00E25E9A">
        <w:rPr>
          <w:rFonts w:ascii="Arial" w:hAnsi="Arial" w:cs="Arial"/>
          <w:sz w:val="24"/>
          <w:szCs w:val="24"/>
        </w:rPr>
        <w:t xml:space="preserve"> sea única y específicamente contra las personas que cometen esos actos, manteniéndose dentro de los límites y alcances que se marcan en las disposiciones legales aplicables, de conformidad con lo establecido en la Ley Nacional sobre el Uso de la Fuerza, Protocolo Nacional Sobre el Uso de la Fuerza y Protocolo de Actuación de los Integrantes de las Instituciones Policiales en el Estado, para el uso de la fuerza.</w:t>
      </w:r>
    </w:p>
    <w:p w14:paraId="78A747C2" w14:textId="77777777" w:rsidR="00F87EC8" w:rsidRPr="00E25E9A" w:rsidRDefault="00F87EC8" w:rsidP="008506A1">
      <w:pPr>
        <w:autoSpaceDE w:val="0"/>
        <w:autoSpaceDN w:val="0"/>
        <w:adjustRightInd w:val="0"/>
        <w:spacing w:after="0" w:line="240" w:lineRule="auto"/>
        <w:jc w:val="both"/>
        <w:rPr>
          <w:rFonts w:ascii="Arial" w:hAnsi="Arial" w:cs="Arial"/>
          <w:sz w:val="24"/>
          <w:szCs w:val="24"/>
        </w:rPr>
      </w:pPr>
    </w:p>
    <w:p w14:paraId="21D70B43" w14:textId="08E2EACC" w:rsidR="00F87EC8" w:rsidRDefault="00F87EC8" w:rsidP="008506A1">
      <w:pPr>
        <w:spacing w:after="0" w:line="240" w:lineRule="auto"/>
        <w:jc w:val="both"/>
        <w:rPr>
          <w:rFonts w:ascii="Arial" w:eastAsia="Arial" w:hAnsi="Arial" w:cs="Arial"/>
          <w:color w:val="000000"/>
          <w:sz w:val="24"/>
          <w:szCs w:val="24"/>
        </w:rPr>
      </w:pPr>
      <w:r w:rsidRPr="00E25E9A">
        <w:rPr>
          <w:rFonts w:ascii="Arial" w:eastAsia="Arial" w:hAnsi="Arial" w:cs="Arial"/>
          <w:color w:val="000000"/>
          <w:sz w:val="24"/>
          <w:szCs w:val="24"/>
        </w:rPr>
        <w:t>Este Reglamento se encuentra estructurado en capítulos</w:t>
      </w:r>
      <w:r w:rsidR="00117903">
        <w:rPr>
          <w:rFonts w:ascii="Arial" w:eastAsia="Arial" w:hAnsi="Arial" w:cs="Arial"/>
          <w:color w:val="000000"/>
          <w:sz w:val="24"/>
          <w:szCs w:val="24"/>
        </w:rPr>
        <w:t xml:space="preserve"> y secciones</w:t>
      </w:r>
      <w:r w:rsidRPr="00E25E9A">
        <w:rPr>
          <w:rFonts w:ascii="Arial" w:eastAsia="Arial" w:hAnsi="Arial" w:cs="Arial"/>
          <w:color w:val="000000"/>
          <w:sz w:val="24"/>
          <w:szCs w:val="24"/>
        </w:rPr>
        <w:t>, los cuales darán la pauta a los temas que se desarrollar</w:t>
      </w:r>
      <w:r w:rsidR="00117903">
        <w:rPr>
          <w:rFonts w:ascii="Arial" w:eastAsia="Arial" w:hAnsi="Arial" w:cs="Arial"/>
          <w:color w:val="000000"/>
          <w:sz w:val="24"/>
          <w:szCs w:val="24"/>
        </w:rPr>
        <w:t>á</w:t>
      </w:r>
      <w:r w:rsidRPr="00E25E9A">
        <w:rPr>
          <w:rFonts w:ascii="Arial" w:eastAsia="Arial" w:hAnsi="Arial" w:cs="Arial"/>
          <w:color w:val="000000"/>
          <w:sz w:val="24"/>
          <w:szCs w:val="24"/>
        </w:rPr>
        <w:t xml:space="preserve">n en cada uno; el </w:t>
      </w:r>
      <w:r w:rsidR="00921CAD">
        <w:rPr>
          <w:rFonts w:ascii="Arial" w:eastAsia="Arial" w:hAnsi="Arial" w:cs="Arial"/>
          <w:color w:val="000000"/>
          <w:sz w:val="24"/>
          <w:szCs w:val="24"/>
        </w:rPr>
        <w:t xml:space="preserve">Capítulo I es el </w:t>
      </w:r>
      <w:r w:rsidRPr="00E25E9A">
        <w:rPr>
          <w:rFonts w:ascii="Arial" w:eastAsia="Arial" w:hAnsi="Arial" w:cs="Arial"/>
          <w:color w:val="000000"/>
          <w:sz w:val="24"/>
          <w:szCs w:val="24"/>
        </w:rPr>
        <w:t xml:space="preserve">referente a las </w:t>
      </w:r>
      <w:r w:rsidR="00117903">
        <w:rPr>
          <w:rFonts w:ascii="Arial" w:eastAsia="Arial" w:hAnsi="Arial" w:cs="Arial"/>
          <w:color w:val="000000"/>
          <w:sz w:val="24"/>
          <w:szCs w:val="24"/>
        </w:rPr>
        <w:t>“</w:t>
      </w:r>
      <w:r w:rsidRPr="00E25E9A">
        <w:rPr>
          <w:rFonts w:ascii="Arial" w:eastAsia="Arial" w:hAnsi="Arial" w:cs="Arial"/>
          <w:color w:val="000000"/>
          <w:sz w:val="24"/>
          <w:szCs w:val="24"/>
        </w:rPr>
        <w:t>Disposiciones Generales</w:t>
      </w:r>
      <w:r w:rsidR="00117903">
        <w:rPr>
          <w:rFonts w:ascii="Arial" w:eastAsia="Arial" w:hAnsi="Arial" w:cs="Arial"/>
          <w:color w:val="000000"/>
          <w:sz w:val="24"/>
          <w:szCs w:val="24"/>
        </w:rPr>
        <w:t>”</w:t>
      </w:r>
      <w:r w:rsidRPr="00E25E9A">
        <w:rPr>
          <w:rFonts w:ascii="Arial" w:eastAsia="Arial" w:hAnsi="Arial" w:cs="Arial"/>
          <w:color w:val="000000"/>
          <w:sz w:val="24"/>
          <w:szCs w:val="24"/>
        </w:rPr>
        <w:t xml:space="preserve"> donde se establece la naturaleza</w:t>
      </w:r>
      <w:r w:rsidR="00117903">
        <w:rPr>
          <w:rFonts w:ascii="Arial" w:eastAsia="Arial" w:hAnsi="Arial" w:cs="Arial"/>
          <w:color w:val="000000"/>
          <w:sz w:val="24"/>
          <w:szCs w:val="24"/>
        </w:rPr>
        <w:t>,</w:t>
      </w:r>
      <w:r w:rsidRPr="00E25E9A">
        <w:rPr>
          <w:rFonts w:ascii="Arial" w:eastAsia="Arial" w:hAnsi="Arial" w:cs="Arial"/>
          <w:color w:val="000000"/>
          <w:sz w:val="24"/>
          <w:szCs w:val="24"/>
        </w:rPr>
        <w:t xml:space="preserve"> objeto del presente Reglamento, así como sus objetivos específicos y glosario que contiene las definiciones de la terminología que se emplea dentro del ordenamiento para abonar a la correcta interpretación del mismo.</w:t>
      </w:r>
    </w:p>
    <w:p w14:paraId="04565214" w14:textId="77777777" w:rsidR="008506A1" w:rsidRPr="00E25E9A" w:rsidRDefault="008506A1" w:rsidP="008506A1">
      <w:pPr>
        <w:spacing w:after="0" w:line="240" w:lineRule="auto"/>
        <w:jc w:val="both"/>
        <w:rPr>
          <w:rFonts w:ascii="Arial" w:eastAsia="Arial" w:hAnsi="Arial" w:cs="Arial"/>
          <w:color w:val="000000"/>
          <w:sz w:val="24"/>
          <w:szCs w:val="24"/>
        </w:rPr>
      </w:pPr>
    </w:p>
    <w:p w14:paraId="51D7DBFC" w14:textId="500F0222" w:rsidR="00F87EC8" w:rsidRDefault="00F87EC8" w:rsidP="008506A1">
      <w:pPr>
        <w:spacing w:after="0" w:line="240" w:lineRule="auto"/>
        <w:jc w:val="both"/>
        <w:rPr>
          <w:rFonts w:ascii="Arial" w:eastAsia="Arial" w:hAnsi="Arial" w:cs="Arial"/>
          <w:color w:val="000000"/>
          <w:sz w:val="24"/>
          <w:szCs w:val="24"/>
        </w:rPr>
      </w:pPr>
      <w:r w:rsidRPr="00E25E9A">
        <w:rPr>
          <w:rFonts w:ascii="Arial" w:eastAsia="Arial" w:hAnsi="Arial" w:cs="Arial"/>
          <w:color w:val="000000"/>
          <w:sz w:val="24"/>
          <w:szCs w:val="24"/>
        </w:rPr>
        <w:t xml:space="preserve">El Capítulo II, </w:t>
      </w:r>
      <w:r w:rsidR="00117903">
        <w:rPr>
          <w:rFonts w:ascii="Arial" w:eastAsia="Arial" w:hAnsi="Arial" w:cs="Arial"/>
          <w:color w:val="000000"/>
          <w:sz w:val="24"/>
          <w:szCs w:val="24"/>
        </w:rPr>
        <w:t>denominado “</w:t>
      </w:r>
      <w:r w:rsidRPr="00E25E9A">
        <w:rPr>
          <w:rFonts w:ascii="Arial" w:eastAsia="Arial" w:hAnsi="Arial" w:cs="Arial"/>
          <w:color w:val="000000"/>
          <w:sz w:val="24"/>
          <w:szCs w:val="24"/>
        </w:rPr>
        <w:t>De las Personas</w:t>
      </w:r>
      <w:r w:rsidR="00117903">
        <w:rPr>
          <w:rFonts w:ascii="Arial" w:eastAsia="Arial" w:hAnsi="Arial" w:cs="Arial"/>
          <w:color w:val="000000"/>
          <w:sz w:val="24"/>
          <w:szCs w:val="24"/>
        </w:rPr>
        <w:t>”</w:t>
      </w:r>
      <w:r w:rsidRPr="00E25E9A">
        <w:rPr>
          <w:rFonts w:ascii="Arial" w:eastAsia="Arial" w:hAnsi="Arial" w:cs="Arial"/>
          <w:color w:val="000000"/>
          <w:sz w:val="24"/>
          <w:szCs w:val="24"/>
        </w:rPr>
        <w:t xml:space="preserve">, establece en su Sección Primera el </w:t>
      </w:r>
      <w:r w:rsidR="00A2448C">
        <w:rPr>
          <w:rFonts w:ascii="Arial" w:eastAsia="Arial" w:hAnsi="Arial" w:cs="Arial"/>
          <w:color w:val="000000"/>
          <w:sz w:val="24"/>
          <w:szCs w:val="24"/>
        </w:rPr>
        <w:t>“</w:t>
      </w:r>
      <w:r w:rsidRPr="00E25E9A">
        <w:rPr>
          <w:rFonts w:ascii="Arial" w:eastAsia="Arial" w:hAnsi="Arial" w:cs="Arial"/>
          <w:color w:val="000000"/>
          <w:sz w:val="24"/>
          <w:szCs w:val="24"/>
        </w:rPr>
        <w:t xml:space="preserve">Derecho </w:t>
      </w:r>
      <w:r w:rsidR="00A2448C">
        <w:rPr>
          <w:rFonts w:ascii="Arial" w:eastAsia="Arial" w:hAnsi="Arial" w:cs="Arial"/>
          <w:color w:val="000000"/>
          <w:sz w:val="24"/>
          <w:szCs w:val="24"/>
        </w:rPr>
        <w:t xml:space="preserve">a </w:t>
      </w:r>
      <w:r w:rsidRPr="00E25E9A">
        <w:rPr>
          <w:rFonts w:ascii="Arial" w:eastAsia="Arial" w:hAnsi="Arial" w:cs="Arial"/>
          <w:color w:val="000000"/>
          <w:sz w:val="24"/>
          <w:szCs w:val="24"/>
        </w:rPr>
        <w:t>las Manifestaciones Públicas</w:t>
      </w:r>
      <w:r w:rsidR="00A2448C">
        <w:rPr>
          <w:rFonts w:ascii="Arial" w:eastAsia="Arial" w:hAnsi="Arial" w:cs="Arial"/>
          <w:color w:val="000000"/>
          <w:sz w:val="24"/>
          <w:szCs w:val="24"/>
        </w:rPr>
        <w:t>”</w:t>
      </w:r>
      <w:r w:rsidRPr="00E25E9A">
        <w:rPr>
          <w:rFonts w:ascii="Arial" w:eastAsia="Arial" w:hAnsi="Arial" w:cs="Arial"/>
          <w:color w:val="000000"/>
          <w:sz w:val="24"/>
          <w:szCs w:val="24"/>
        </w:rPr>
        <w:t xml:space="preserve">, enunciando los principios rectores del presente Reglamento: Perspectiva de Derechos Humanos, </w:t>
      </w:r>
      <w:r w:rsidR="00921CAD" w:rsidRPr="00B92044">
        <w:rPr>
          <w:rFonts w:ascii="Arial" w:eastAsia="Arial" w:hAnsi="Arial" w:cs="Arial"/>
          <w:color w:val="000000"/>
          <w:sz w:val="24"/>
          <w:szCs w:val="24"/>
        </w:rPr>
        <w:t>Pro</w:t>
      </w:r>
      <w:r w:rsidR="008506A1">
        <w:rPr>
          <w:rFonts w:ascii="Arial" w:eastAsia="Arial" w:hAnsi="Arial" w:cs="Arial"/>
          <w:color w:val="000000"/>
          <w:sz w:val="24"/>
          <w:szCs w:val="24"/>
        </w:rPr>
        <w:t xml:space="preserve"> </w:t>
      </w:r>
      <w:r w:rsidR="00921CAD" w:rsidRPr="00B92044">
        <w:rPr>
          <w:rFonts w:ascii="Arial" w:eastAsia="Arial" w:hAnsi="Arial" w:cs="Arial"/>
          <w:color w:val="000000"/>
          <w:sz w:val="24"/>
          <w:szCs w:val="24"/>
        </w:rPr>
        <w:t>persona</w:t>
      </w:r>
      <w:r w:rsidRPr="00E25E9A">
        <w:rPr>
          <w:rFonts w:ascii="Arial" w:eastAsia="Arial" w:hAnsi="Arial" w:cs="Arial"/>
          <w:color w:val="000000"/>
          <w:sz w:val="24"/>
          <w:szCs w:val="24"/>
        </w:rPr>
        <w:t xml:space="preserve">, Interés superior de la niñez, Perspectiva de género, Perspectiva de licitud, No discriminación, Máxima publicidad y Prevención, así como la garantía del Derecho Humano de toda persona a manifestarse. </w:t>
      </w:r>
    </w:p>
    <w:p w14:paraId="15D86858" w14:textId="77777777" w:rsidR="008506A1" w:rsidRPr="00E25E9A" w:rsidRDefault="008506A1" w:rsidP="008506A1">
      <w:pPr>
        <w:spacing w:after="0" w:line="240" w:lineRule="auto"/>
        <w:jc w:val="both"/>
        <w:rPr>
          <w:rFonts w:ascii="Arial" w:eastAsia="Arial" w:hAnsi="Arial" w:cs="Arial"/>
          <w:color w:val="000000"/>
          <w:sz w:val="24"/>
          <w:szCs w:val="24"/>
        </w:rPr>
      </w:pPr>
    </w:p>
    <w:p w14:paraId="611F39CC" w14:textId="01F563AB" w:rsidR="00F87EC8" w:rsidRDefault="00F87EC8" w:rsidP="008506A1">
      <w:pPr>
        <w:spacing w:after="0" w:line="240" w:lineRule="auto"/>
        <w:jc w:val="both"/>
        <w:rPr>
          <w:rFonts w:ascii="Arial" w:eastAsia="Arial" w:hAnsi="Arial" w:cs="Arial"/>
          <w:color w:val="000000"/>
          <w:sz w:val="24"/>
          <w:szCs w:val="24"/>
        </w:rPr>
      </w:pPr>
      <w:r w:rsidRPr="00E25E9A">
        <w:rPr>
          <w:rFonts w:ascii="Arial" w:eastAsia="Arial" w:hAnsi="Arial" w:cs="Arial"/>
          <w:color w:val="000000"/>
          <w:sz w:val="24"/>
          <w:szCs w:val="24"/>
        </w:rPr>
        <w:t>Siguiendo esta línea de ideas, la Sección Segunda referente a las “Personas”, aborda a las personas que pueden concurrir y participar en las Manifestaciones Públicas, ya que cada una realiza y asiste por acciones distintas</w:t>
      </w:r>
      <w:r w:rsidR="00921CAD">
        <w:rPr>
          <w:rFonts w:ascii="Arial" w:eastAsia="Arial" w:hAnsi="Arial" w:cs="Arial"/>
          <w:color w:val="000000"/>
          <w:sz w:val="24"/>
          <w:szCs w:val="24"/>
        </w:rPr>
        <w:t>,</w:t>
      </w:r>
      <w:r w:rsidRPr="00E25E9A">
        <w:rPr>
          <w:rFonts w:ascii="Arial" w:eastAsia="Arial" w:hAnsi="Arial" w:cs="Arial"/>
          <w:color w:val="000000"/>
          <w:sz w:val="24"/>
          <w:szCs w:val="24"/>
        </w:rPr>
        <w:t xml:space="preserve"> por lo que la protección de las mismas es una prioridad que este Reglamento contempla. </w:t>
      </w:r>
    </w:p>
    <w:p w14:paraId="3DFD4BB9" w14:textId="77777777" w:rsidR="008506A1" w:rsidRPr="00E25E9A" w:rsidRDefault="008506A1" w:rsidP="008506A1">
      <w:pPr>
        <w:spacing w:after="0" w:line="240" w:lineRule="auto"/>
        <w:jc w:val="both"/>
        <w:rPr>
          <w:rFonts w:ascii="Arial" w:eastAsia="Arial" w:hAnsi="Arial" w:cs="Arial"/>
          <w:color w:val="000000"/>
          <w:sz w:val="24"/>
          <w:szCs w:val="24"/>
        </w:rPr>
      </w:pPr>
    </w:p>
    <w:p w14:paraId="05F92C7E" w14:textId="036CED29" w:rsidR="00F87EC8" w:rsidRDefault="00F87EC8" w:rsidP="008506A1">
      <w:pPr>
        <w:spacing w:after="0" w:line="240" w:lineRule="auto"/>
        <w:jc w:val="both"/>
        <w:rPr>
          <w:rFonts w:ascii="Arial" w:eastAsia="Arial" w:hAnsi="Arial" w:cs="Arial"/>
          <w:color w:val="000000"/>
          <w:sz w:val="24"/>
          <w:szCs w:val="24"/>
        </w:rPr>
      </w:pPr>
      <w:r w:rsidRPr="00E25E9A">
        <w:rPr>
          <w:rFonts w:ascii="Arial" w:eastAsia="Arial" w:hAnsi="Arial" w:cs="Arial"/>
          <w:color w:val="000000"/>
          <w:sz w:val="24"/>
          <w:szCs w:val="24"/>
        </w:rPr>
        <w:t xml:space="preserve">Por lo que hace a la Sección Tercera denominada “Derechos y </w:t>
      </w:r>
      <w:r w:rsidR="001419FF" w:rsidRPr="00E25E9A">
        <w:rPr>
          <w:rFonts w:ascii="Arial" w:eastAsia="Arial" w:hAnsi="Arial" w:cs="Arial"/>
          <w:color w:val="000000"/>
          <w:sz w:val="24"/>
          <w:szCs w:val="24"/>
        </w:rPr>
        <w:t>Deberes</w:t>
      </w:r>
      <w:r w:rsidRPr="00E25E9A">
        <w:rPr>
          <w:rFonts w:ascii="Arial" w:eastAsia="Arial" w:hAnsi="Arial" w:cs="Arial"/>
          <w:color w:val="000000"/>
          <w:sz w:val="24"/>
          <w:szCs w:val="24"/>
        </w:rPr>
        <w:t xml:space="preserve"> de las Personas”, se establecen los derechos y </w:t>
      </w:r>
      <w:r w:rsidR="001419FF" w:rsidRPr="00E25E9A">
        <w:rPr>
          <w:rFonts w:ascii="Arial" w:eastAsia="Arial" w:hAnsi="Arial" w:cs="Arial"/>
          <w:color w:val="000000"/>
          <w:sz w:val="24"/>
          <w:szCs w:val="24"/>
        </w:rPr>
        <w:t>deberes</w:t>
      </w:r>
      <w:r w:rsidRPr="00E25E9A">
        <w:rPr>
          <w:rFonts w:ascii="Arial" w:eastAsia="Arial" w:hAnsi="Arial" w:cs="Arial"/>
          <w:color w:val="000000"/>
          <w:sz w:val="24"/>
          <w:szCs w:val="24"/>
        </w:rPr>
        <w:t xml:space="preserve"> de las </w:t>
      </w:r>
      <w:r w:rsidR="004A1A65">
        <w:rPr>
          <w:rFonts w:ascii="Arial" w:eastAsia="Arial" w:hAnsi="Arial" w:cs="Arial"/>
          <w:color w:val="000000"/>
          <w:sz w:val="24"/>
          <w:szCs w:val="24"/>
        </w:rPr>
        <w:t>P</w:t>
      </w:r>
      <w:r w:rsidRPr="00E25E9A">
        <w:rPr>
          <w:rFonts w:ascii="Arial" w:eastAsia="Arial" w:hAnsi="Arial" w:cs="Arial"/>
          <w:color w:val="000000"/>
          <w:sz w:val="24"/>
          <w:szCs w:val="24"/>
        </w:rPr>
        <w:t>ersonas participantes,</w:t>
      </w:r>
      <w:r w:rsidR="001419FF" w:rsidRPr="00E25E9A">
        <w:rPr>
          <w:rFonts w:ascii="Arial" w:eastAsia="Arial" w:hAnsi="Arial" w:cs="Arial"/>
          <w:color w:val="000000"/>
          <w:sz w:val="24"/>
          <w:szCs w:val="24"/>
        </w:rPr>
        <w:t xml:space="preserve"> </w:t>
      </w:r>
      <w:r w:rsidR="004A1A65">
        <w:rPr>
          <w:rFonts w:ascii="Arial" w:eastAsia="Arial" w:hAnsi="Arial" w:cs="Arial"/>
          <w:color w:val="000000"/>
          <w:sz w:val="24"/>
          <w:szCs w:val="24"/>
        </w:rPr>
        <w:t>P</w:t>
      </w:r>
      <w:r w:rsidR="001419FF" w:rsidRPr="00E25E9A">
        <w:rPr>
          <w:rFonts w:ascii="Arial" w:eastAsia="Arial" w:hAnsi="Arial" w:cs="Arial"/>
          <w:color w:val="000000"/>
          <w:sz w:val="24"/>
          <w:szCs w:val="24"/>
        </w:rPr>
        <w:t xml:space="preserve">eriodistas, </w:t>
      </w:r>
      <w:r w:rsidR="004A1A65">
        <w:rPr>
          <w:rFonts w:ascii="Arial" w:eastAsia="Arial" w:hAnsi="Arial" w:cs="Arial"/>
          <w:color w:val="000000"/>
          <w:sz w:val="24"/>
          <w:szCs w:val="24"/>
        </w:rPr>
        <w:t>P</w:t>
      </w:r>
      <w:r w:rsidR="001419FF" w:rsidRPr="00E25E9A">
        <w:rPr>
          <w:rFonts w:ascii="Arial" w:eastAsia="Arial" w:hAnsi="Arial" w:cs="Arial"/>
          <w:color w:val="000000"/>
          <w:sz w:val="24"/>
          <w:szCs w:val="24"/>
        </w:rPr>
        <w:t>ersonas defensoras de derechos humanos</w:t>
      </w:r>
      <w:r w:rsidR="00B92044">
        <w:rPr>
          <w:rFonts w:ascii="Arial" w:eastAsia="Arial" w:hAnsi="Arial" w:cs="Arial"/>
          <w:color w:val="000000"/>
          <w:sz w:val="24"/>
          <w:szCs w:val="24"/>
        </w:rPr>
        <w:t xml:space="preserve">, </w:t>
      </w:r>
      <w:r w:rsidR="004A1A65">
        <w:rPr>
          <w:rFonts w:ascii="Arial" w:eastAsia="Arial" w:hAnsi="Arial" w:cs="Arial"/>
          <w:color w:val="000000"/>
          <w:sz w:val="24"/>
          <w:szCs w:val="24"/>
        </w:rPr>
        <w:t>O</w:t>
      </w:r>
      <w:r w:rsidR="00B92044">
        <w:rPr>
          <w:rFonts w:ascii="Arial" w:eastAsia="Arial" w:hAnsi="Arial" w:cs="Arial"/>
          <w:color w:val="000000"/>
          <w:sz w:val="24"/>
          <w:szCs w:val="24"/>
        </w:rPr>
        <w:t xml:space="preserve">bservadores de derechos humanos </w:t>
      </w:r>
      <w:r w:rsidRPr="00E25E9A">
        <w:rPr>
          <w:rFonts w:ascii="Arial" w:eastAsia="Arial" w:hAnsi="Arial" w:cs="Arial"/>
          <w:color w:val="000000"/>
          <w:sz w:val="24"/>
          <w:szCs w:val="24"/>
        </w:rPr>
        <w:t xml:space="preserve">y </w:t>
      </w:r>
      <w:r w:rsidR="004A1A65">
        <w:rPr>
          <w:rFonts w:ascii="Arial" w:eastAsia="Arial" w:hAnsi="Arial" w:cs="Arial"/>
          <w:color w:val="000000"/>
          <w:sz w:val="24"/>
          <w:szCs w:val="24"/>
        </w:rPr>
        <w:t>T</w:t>
      </w:r>
      <w:r w:rsidRPr="00E25E9A">
        <w:rPr>
          <w:rFonts w:ascii="Arial" w:eastAsia="Arial" w:hAnsi="Arial" w:cs="Arial"/>
          <w:color w:val="000000"/>
          <w:sz w:val="24"/>
          <w:szCs w:val="24"/>
        </w:rPr>
        <w:t xml:space="preserve">erceras personas en Manifestaciones Públicas. De igual manera se </w:t>
      </w:r>
      <w:r w:rsidR="008506A1" w:rsidRPr="00B92044">
        <w:rPr>
          <w:rFonts w:ascii="Arial" w:eastAsia="Arial" w:hAnsi="Arial" w:cs="Arial"/>
          <w:color w:val="000000"/>
          <w:sz w:val="24"/>
          <w:szCs w:val="24"/>
        </w:rPr>
        <w:t>establecen sanciones</w:t>
      </w:r>
      <w:r w:rsidRPr="00E25E9A">
        <w:rPr>
          <w:rFonts w:ascii="Arial" w:eastAsia="Arial" w:hAnsi="Arial" w:cs="Arial"/>
          <w:color w:val="000000"/>
          <w:sz w:val="24"/>
          <w:szCs w:val="24"/>
        </w:rPr>
        <w:t xml:space="preserve"> por actos ilegales.</w:t>
      </w:r>
    </w:p>
    <w:p w14:paraId="1D0E5F5E" w14:textId="77777777" w:rsidR="008506A1" w:rsidRPr="00E25E9A" w:rsidRDefault="008506A1" w:rsidP="008506A1">
      <w:pPr>
        <w:spacing w:after="0" w:line="240" w:lineRule="auto"/>
        <w:jc w:val="both"/>
        <w:rPr>
          <w:rFonts w:ascii="Arial" w:eastAsia="Arial" w:hAnsi="Arial" w:cs="Arial"/>
          <w:color w:val="000000"/>
          <w:sz w:val="24"/>
          <w:szCs w:val="24"/>
        </w:rPr>
      </w:pPr>
    </w:p>
    <w:p w14:paraId="432C8808" w14:textId="69E1A57B" w:rsidR="00F87EC8" w:rsidRPr="00E25E9A" w:rsidRDefault="00F87EC8" w:rsidP="008506A1">
      <w:pPr>
        <w:keepNext/>
        <w:keepLines/>
        <w:spacing w:after="0" w:line="240" w:lineRule="auto"/>
        <w:ind w:right="1"/>
        <w:jc w:val="both"/>
        <w:rPr>
          <w:rFonts w:ascii="Arial" w:eastAsia="Arial" w:hAnsi="Arial" w:cs="Arial"/>
          <w:sz w:val="24"/>
          <w:szCs w:val="24"/>
        </w:rPr>
      </w:pPr>
      <w:r w:rsidRPr="00E25E9A">
        <w:rPr>
          <w:rFonts w:ascii="Arial" w:eastAsia="Arial" w:hAnsi="Arial" w:cs="Arial"/>
          <w:color w:val="000000"/>
          <w:sz w:val="24"/>
          <w:szCs w:val="24"/>
        </w:rPr>
        <w:t xml:space="preserve">En cuanto al Capítulo III titulado </w:t>
      </w:r>
      <w:r w:rsidR="00921CAD">
        <w:rPr>
          <w:rFonts w:ascii="Arial" w:eastAsia="Arial" w:hAnsi="Arial" w:cs="Arial"/>
          <w:color w:val="000000"/>
          <w:sz w:val="24"/>
          <w:szCs w:val="24"/>
        </w:rPr>
        <w:t>“</w:t>
      </w:r>
      <w:r w:rsidRPr="00E25E9A">
        <w:rPr>
          <w:rFonts w:ascii="Arial" w:eastAsia="Arial" w:hAnsi="Arial" w:cs="Arial"/>
          <w:color w:val="000000"/>
          <w:sz w:val="24"/>
          <w:szCs w:val="24"/>
        </w:rPr>
        <w:t>Autoridad Municipal</w:t>
      </w:r>
      <w:r w:rsidR="00921CAD">
        <w:rPr>
          <w:rFonts w:ascii="Arial" w:eastAsia="Arial" w:hAnsi="Arial" w:cs="Arial"/>
          <w:color w:val="000000"/>
          <w:sz w:val="24"/>
          <w:szCs w:val="24"/>
        </w:rPr>
        <w:t>”</w:t>
      </w:r>
      <w:r w:rsidRPr="00E25E9A">
        <w:rPr>
          <w:rFonts w:ascii="Arial" w:eastAsia="Arial" w:hAnsi="Arial" w:cs="Arial"/>
          <w:color w:val="000000"/>
          <w:sz w:val="24"/>
          <w:szCs w:val="24"/>
        </w:rPr>
        <w:t xml:space="preserve"> </w:t>
      </w:r>
      <w:r w:rsidR="00921CAD">
        <w:rPr>
          <w:rFonts w:ascii="Arial" w:eastAsia="Arial" w:hAnsi="Arial" w:cs="Arial"/>
          <w:color w:val="000000"/>
          <w:sz w:val="24"/>
          <w:szCs w:val="24"/>
        </w:rPr>
        <w:t>en su</w:t>
      </w:r>
      <w:r w:rsidRPr="00E25E9A">
        <w:rPr>
          <w:rFonts w:ascii="Arial" w:eastAsia="Arial" w:hAnsi="Arial" w:cs="Arial"/>
          <w:color w:val="000000"/>
          <w:sz w:val="24"/>
          <w:szCs w:val="24"/>
        </w:rPr>
        <w:t xml:space="preserve"> Sección Única, se establece como su nombre lo indica</w:t>
      </w:r>
      <w:r w:rsidR="00921CAD">
        <w:rPr>
          <w:rFonts w:ascii="Arial" w:eastAsia="Arial" w:hAnsi="Arial" w:cs="Arial"/>
          <w:color w:val="000000"/>
          <w:sz w:val="24"/>
          <w:szCs w:val="24"/>
        </w:rPr>
        <w:t>,</w:t>
      </w:r>
      <w:r w:rsidRPr="00E25E9A">
        <w:rPr>
          <w:rFonts w:ascii="Arial" w:eastAsia="Arial" w:hAnsi="Arial" w:cs="Arial"/>
          <w:color w:val="000000"/>
          <w:sz w:val="24"/>
          <w:szCs w:val="24"/>
        </w:rPr>
        <w:t xml:space="preserve"> las bases de </w:t>
      </w:r>
      <w:r w:rsidRPr="00E25E9A">
        <w:rPr>
          <w:rFonts w:ascii="Arial" w:eastAsia="Arial" w:hAnsi="Arial" w:cs="Arial"/>
          <w:sz w:val="24"/>
          <w:szCs w:val="24"/>
        </w:rPr>
        <w:t xml:space="preserve">actuación de las personas en el servicio público, el entorno seguro que como </w:t>
      </w:r>
      <w:r w:rsidR="009D44C0">
        <w:rPr>
          <w:rFonts w:ascii="Arial" w:eastAsia="Arial" w:hAnsi="Arial" w:cs="Arial"/>
          <w:sz w:val="24"/>
          <w:szCs w:val="24"/>
        </w:rPr>
        <w:t>A</w:t>
      </w:r>
      <w:r w:rsidRPr="00E25E9A">
        <w:rPr>
          <w:rFonts w:ascii="Arial" w:eastAsia="Arial" w:hAnsi="Arial" w:cs="Arial"/>
          <w:sz w:val="24"/>
          <w:szCs w:val="24"/>
        </w:rPr>
        <w:t>utoridad debemos garantizar ante una</w:t>
      </w:r>
      <w:r w:rsidR="0012257B">
        <w:rPr>
          <w:rFonts w:ascii="Arial" w:eastAsia="Arial" w:hAnsi="Arial" w:cs="Arial"/>
          <w:sz w:val="24"/>
          <w:szCs w:val="24"/>
        </w:rPr>
        <w:t xml:space="preserve"> Manifestaciones Públicas</w:t>
      </w:r>
      <w:r w:rsidRPr="00E25E9A">
        <w:rPr>
          <w:rFonts w:ascii="Arial" w:eastAsia="Arial" w:hAnsi="Arial" w:cs="Arial"/>
          <w:sz w:val="24"/>
          <w:szCs w:val="24"/>
        </w:rPr>
        <w:t xml:space="preserve">. En ese sentido </w:t>
      </w:r>
      <w:r w:rsidRPr="00E25E9A">
        <w:rPr>
          <w:rFonts w:ascii="Arial" w:eastAsia="Arial" w:hAnsi="Arial" w:cs="Arial"/>
          <w:color w:val="000000"/>
          <w:sz w:val="24"/>
          <w:szCs w:val="24"/>
        </w:rPr>
        <w:t>se establece un artículo</w:t>
      </w:r>
      <w:r w:rsidR="00921CAD">
        <w:rPr>
          <w:rFonts w:ascii="Arial" w:eastAsia="Arial" w:hAnsi="Arial" w:cs="Arial"/>
          <w:color w:val="000000"/>
          <w:sz w:val="24"/>
          <w:szCs w:val="24"/>
        </w:rPr>
        <w:t xml:space="preserve"> en específico</w:t>
      </w:r>
      <w:r w:rsidRPr="00E25E9A">
        <w:rPr>
          <w:rFonts w:ascii="Arial" w:eastAsia="Arial" w:hAnsi="Arial" w:cs="Arial"/>
          <w:color w:val="000000"/>
          <w:sz w:val="24"/>
          <w:szCs w:val="24"/>
        </w:rPr>
        <w:t xml:space="preserve"> sobre</w:t>
      </w:r>
      <w:r w:rsidRPr="00E25E9A">
        <w:rPr>
          <w:rFonts w:ascii="Arial" w:eastAsia="Arial" w:hAnsi="Arial" w:cs="Arial"/>
          <w:sz w:val="24"/>
          <w:szCs w:val="24"/>
        </w:rPr>
        <w:t xml:space="preserve"> la intervención </w:t>
      </w:r>
      <w:r w:rsidR="00921CAD">
        <w:rPr>
          <w:rFonts w:ascii="Arial" w:eastAsia="Arial" w:hAnsi="Arial" w:cs="Arial"/>
          <w:sz w:val="24"/>
          <w:szCs w:val="24"/>
        </w:rPr>
        <w:t xml:space="preserve">que tendrá </w:t>
      </w:r>
      <w:r w:rsidRPr="00E25E9A">
        <w:rPr>
          <w:rFonts w:ascii="Arial" w:eastAsia="Arial" w:hAnsi="Arial" w:cs="Arial"/>
          <w:sz w:val="24"/>
          <w:szCs w:val="24"/>
        </w:rPr>
        <w:t xml:space="preserve">la Secretaría de Seguridad Pública ante actos violentos. </w:t>
      </w:r>
    </w:p>
    <w:p w14:paraId="1E6B85D5" w14:textId="77777777" w:rsidR="00F87EC8" w:rsidRPr="00E25E9A" w:rsidRDefault="00F87EC8" w:rsidP="008506A1">
      <w:pPr>
        <w:spacing w:after="0" w:line="240" w:lineRule="auto"/>
        <w:ind w:right="65"/>
        <w:jc w:val="both"/>
        <w:rPr>
          <w:rFonts w:ascii="Arial" w:eastAsia="Arial" w:hAnsi="Arial" w:cs="Arial"/>
          <w:color w:val="000000"/>
          <w:sz w:val="24"/>
          <w:szCs w:val="24"/>
        </w:rPr>
      </w:pPr>
    </w:p>
    <w:p w14:paraId="3BD02011" w14:textId="02C98D84" w:rsidR="00050EB5" w:rsidRPr="00E25E9A" w:rsidRDefault="00F87EC8" w:rsidP="008506A1">
      <w:pPr>
        <w:spacing w:after="0" w:line="240" w:lineRule="auto"/>
        <w:jc w:val="both"/>
        <w:rPr>
          <w:rFonts w:ascii="Arial" w:hAnsi="Arial" w:cs="Arial"/>
          <w:b/>
          <w:color w:val="000000" w:themeColor="text1"/>
          <w:sz w:val="24"/>
          <w:szCs w:val="24"/>
        </w:rPr>
      </w:pPr>
      <w:r w:rsidRPr="00E25E9A">
        <w:rPr>
          <w:rFonts w:ascii="Arial" w:eastAsia="Arial" w:hAnsi="Arial" w:cs="Arial"/>
          <w:color w:val="000000"/>
          <w:sz w:val="24"/>
          <w:szCs w:val="24"/>
        </w:rPr>
        <w:t xml:space="preserve">La creación de un </w:t>
      </w:r>
      <w:r w:rsidR="00921CAD">
        <w:rPr>
          <w:rFonts w:ascii="Arial" w:eastAsia="Arial" w:hAnsi="Arial" w:cs="Arial"/>
          <w:color w:val="000000"/>
          <w:sz w:val="24"/>
          <w:szCs w:val="24"/>
        </w:rPr>
        <w:t>“</w:t>
      </w:r>
      <w:r w:rsidRPr="00E25E9A">
        <w:rPr>
          <w:rFonts w:ascii="Arial" w:eastAsia="Arial" w:hAnsi="Arial" w:cs="Arial"/>
          <w:color w:val="000000"/>
          <w:sz w:val="24"/>
          <w:szCs w:val="24"/>
        </w:rPr>
        <w:t>Grupo Interinstitucional</w:t>
      </w:r>
      <w:r w:rsidR="00921CAD">
        <w:rPr>
          <w:rFonts w:ascii="Arial" w:eastAsia="Arial" w:hAnsi="Arial" w:cs="Arial"/>
          <w:color w:val="000000"/>
          <w:sz w:val="24"/>
          <w:szCs w:val="24"/>
        </w:rPr>
        <w:t>”</w:t>
      </w:r>
      <w:r w:rsidRPr="00E25E9A">
        <w:rPr>
          <w:rFonts w:ascii="Arial" w:eastAsia="Arial" w:hAnsi="Arial" w:cs="Arial"/>
          <w:color w:val="000000"/>
          <w:sz w:val="24"/>
          <w:szCs w:val="24"/>
        </w:rPr>
        <w:t xml:space="preserve"> se contempla en el Capítulo IV del presente Reglamento, estableciendo las </w:t>
      </w:r>
      <w:r w:rsidR="009D44C0">
        <w:rPr>
          <w:rFonts w:ascii="Arial" w:eastAsia="Arial" w:hAnsi="Arial" w:cs="Arial"/>
          <w:color w:val="000000"/>
          <w:sz w:val="24"/>
          <w:szCs w:val="24"/>
        </w:rPr>
        <w:t>A</w:t>
      </w:r>
      <w:r w:rsidRPr="00E25E9A">
        <w:rPr>
          <w:rFonts w:ascii="Arial" w:eastAsia="Arial" w:hAnsi="Arial" w:cs="Arial"/>
          <w:color w:val="000000"/>
          <w:sz w:val="24"/>
          <w:szCs w:val="24"/>
        </w:rPr>
        <w:t>utoridades que</w:t>
      </w:r>
      <w:r w:rsidR="00921CAD">
        <w:rPr>
          <w:rFonts w:ascii="Arial" w:eastAsia="Arial" w:hAnsi="Arial" w:cs="Arial"/>
          <w:color w:val="000000"/>
          <w:sz w:val="24"/>
          <w:szCs w:val="24"/>
        </w:rPr>
        <w:t xml:space="preserve"> lo integran, su c</w:t>
      </w:r>
      <w:r w:rsidRPr="00E25E9A">
        <w:rPr>
          <w:rFonts w:ascii="Arial" w:eastAsia="Arial" w:hAnsi="Arial" w:cs="Arial"/>
          <w:color w:val="000000"/>
          <w:sz w:val="24"/>
          <w:szCs w:val="24"/>
        </w:rPr>
        <w:t>oordina</w:t>
      </w:r>
      <w:r w:rsidR="00921CAD">
        <w:rPr>
          <w:rFonts w:ascii="Arial" w:eastAsia="Arial" w:hAnsi="Arial" w:cs="Arial"/>
          <w:color w:val="000000"/>
          <w:sz w:val="24"/>
          <w:szCs w:val="24"/>
        </w:rPr>
        <w:t>ción,</w:t>
      </w:r>
      <w:r w:rsidRPr="00E25E9A">
        <w:rPr>
          <w:rFonts w:ascii="Arial" w:eastAsia="Arial" w:hAnsi="Arial" w:cs="Arial"/>
          <w:color w:val="000000"/>
          <w:sz w:val="24"/>
          <w:szCs w:val="24"/>
        </w:rPr>
        <w:t xml:space="preserve"> sus atribuciones y obligaciones </w:t>
      </w:r>
      <w:r w:rsidR="00921CAD">
        <w:rPr>
          <w:rFonts w:ascii="Arial" w:eastAsia="Arial" w:hAnsi="Arial" w:cs="Arial"/>
          <w:color w:val="000000"/>
          <w:sz w:val="24"/>
          <w:szCs w:val="24"/>
        </w:rPr>
        <w:t xml:space="preserve">de sus integrantes </w:t>
      </w:r>
      <w:r w:rsidRPr="00E25E9A">
        <w:rPr>
          <w:rFonts w:ascii="Arial" w:eastAsia="Arial" w:hAnsi="Arial" w:cs="Arial"/>
          <w:color w:val="000000"/>
          <w:sz w:val="24"/>
          <w:szCs w:val="24"/>
        </w:rPr>
        <w:t>para garantizar el multicitado derecho</w:t>
      </w:r>
      <w:r w:rsidR="00921CAD">
        <w:rPr>
          <w:rFonts w:ascii="Arial" w:eastAsia="Arial" w:hAnsi="Arial" w:cs="Arial"/>
          <w:color w:val="000000"/>
          <w:sz w:val="24"/>
          <w:szCs w:val="24"/>
        </w:rPr>
        <w:t>.</w:t>
      </w:r>
    </w:p>
    <w:p w14:paraId="5792B707" w14:textId="77777777" w:rsidR="001419FF" w:rsidRPr="00B92044" w:rsidRDefault="001419FF" w:rsidP="008506A1">
      <w:pPr>
        <w:shd w:val="clear" w:color="auto" w:fill="FFFFFF"/>
        <w:spacing w:after="0" w:line="240" w:lineRule="auto"/>
        <w:ind w:right="14"/>
        <w:jc w:val="both"/>
        <w:rPr>
          <w:rFonts w:ascii="Arial" w:hAnsi="Arial" w:cs="Arial"/>
          <w:sz w:val="24"/>
          <w:szCs w:val="24"/>
          <w:highlight w:val="yellow"/>
          <w:lang w:val="es-ES_tradnl" w:eastAsia="es-ES"/>
        </w:rPr>
      </w:pPr>
    </w:p>
    <w:p w14:paraId="32847D8E" w14:textId="33F1D23E" w:rsidR="001419FF" w:rsidRDefault="001419FF" w:rsidP="001419FF">
      <w:pPr>
        <w:spacing w:after="1"/>
        <w:ind w:left="-5" w:right="68" w:hanging="10"/>
        <w:jc w:val="both"/>
        <w:rPr>
          <w:rFonts w:ascii="Arial" w:eastAsia="Arial" w:hAnsi="Arial" w:cs="Arial"/>
          <w:color w:val="000000"/>
          <w:sz w:val="24"/>
          <w:szCs w:val="24"/>
          <w:lang w:eastAsia="es-MX"/>
        </w:rPr>
      </w:pPr>
      <w:r w:rsidRPr="00B92044">
        <w:rPr>
          <w:rFonts w:ascii="Arial" w:eastAsia="Arial" w:hAnsi="Arial" w:cs="Arial"/>
          <w:color w:val="000000"/>
          <w:sz w:val="24"/>
          <w:szCs w:val="24"/>
          <w:lang w:eastAsia="es-MX"/>
        </w:rPr>
        <w:t>Por lo anteriormente expuesto se ha tenido a bien emitir el siguiente:</w:t>
      </w:r>
    </w:p>
    <w:p w14:paraId="5F1B73C1" w14:textId="3B34AE25" w:rsidR="00921CAD" w:rsidRDefault="00921CAD" w:rsidP="001419FF">
      <w:pPr>
        <w:spacing w:after="1"/>
        <w:ind w:left="-5" w:right="68" w:hanging="10"/>
        <w:jc w:val="both"/>
        <w:rPr>
          <w:rFonts w:ascii="Arial" w:eastAsia="Arial" w:hAnsi="Arial" w:cs="Arial"/>
          <w:color w:val="000000"/>
          <w:sz w:val="24"/>
          <w:szCs w:val="24"/>
          <w:lang w:eastAsia="es-MX"/>
        </w:rPr>
      </w:pPr>
    </w:p>
    <w:p w14:paraId="6F09A505" w14:textId="600C9A04" w:rsidR="00921CAD" w:rsidRDefault="00921CAD" w:rsidP="001419FF">
      <w:pPr>
        <w:spacing w:after="1"/>
        <w:ind w:left="-5" w:right="68" w:hanging="10"/>
        <w:jc w:val="both"/>
        <w:rPr>
          <w:rFonts w:ascii="Arial" w:eastAsia="Arial" w:hAnsi="Arial" w:cs="Arial"/>
          <w:color w:val="000000"/>
          <w:sz w:val="24"/>
          <w:szCs w:val="24"/>
          <w:lang w:eastAsia="es-MX"/>
        </w:rPr>
      </w:pPr>
    </w:p>
    <w:p w14:paraId="5E7D6631" w14:textId="4EBB1835" w:rsidR="00921CAD" w:rsidRPr="00921CAD" w:rsidRDefault="00921CAD" w:rsidP="00921CAD">
      <w:pPr>
        <w:spacing w:after="1"/>
        <w:ind w:left="-5" w:right="68" w:hanging="10"/>
        <w:jc w:val="center"/>
        <w:rPr>
          <w:rFonts w:ascii="Arial" w:eastAsia="Arial" w:hAnsi="Arial" w:cs="Arial"/>
          <w:b/>
          <w:bCs/>
          <w:color w:val="000000"/>
          <w:sz w:val="24"/>
          <w:szCs w:val="24"/>
          <w:lang w:eastAsia="es-MX"/>
        </w:rPr>
      </w:pPr>
      <w:r w:rsidRPr="00921CAD">
        <w:rPr>
          <w:rFonts w:ascii="Arial" w:eastAsia="Arial" w:hAnsi="Arial" w:cs="Arial"/>
          <w:b/>
          <w:bCs/>
          <w:color w:val="000000"/>
          <w:sz w:val="24"/>
          <w:szCs w:val="24"/>
          <w:lang w:eastAsia="es-MX"/>
        </w:rPr>
        <w:t>A C U E R D O</w:t>
      </w:r>
    </w:p>
    <w:p w14:paraId="4F2DCCCC" w14:textId="6F2C2BAB" w:rsidR="00050EB5" w:rsidRPr="00E25E9A" w:rsidRDefault="00050EB5" w:rsidP="00050EB5">
      <w:pPr>
        <w:spacing w:after="0"/>
        <w:jc w:val="center"/>
        <w:rPr>
          <w:rFonts w:ascii="Arial" w:hAnsi="Arial" w:cs="Arial"/>
          <w:b/>
          <w:color w:val="000000" w:themeColor="text1"/>
          <w:sz w:val="24"/>
          <w:szCs w:val="24"/>
        </w:rPr>
      </w:pPr>
    </w:p>
    <w:p w14:paraId="6819C5BF" w14:textId="77777777" w:rsidR="00050EB5" w:rsidRPr="00E25E9A" w:rsidRDefault="00050EB5" w:rsidP="001419FF">
      <w:pPr>
        <w:spacing w:after="0"/>
        <w:rPr>
          <w:rFonts w:ascii="Arial" w:hAnsi="Arial" w:cs="Arial"/>
          <w:b/>
          <w:color w:val="000000" w:themeColor="text1"/>
          <w:sz w:val="24"/>
          <w:szCs w:val="24"/>
        </w:rPr>
      </w:pPr>
    </w:p>
    <w:p w14:paraId="3FC4310A" w14:textId="77777777" w:rsidR="00050EB5" w:rsidRPr="00E25E9A" w:rsidRDefault="00050EB5" w:rsidP="00050EB5">
      <w:pPr>
        <w:spacing w:after="0" w:line="240" w:lineRule="auto"/>
        <w:jc w:val="both"/>
        <w:rPr>
          <w:rFonts w:ascii="Arial" w:hAnsi="Arial" w:cs="Arial"/>
          <w:b/>
          <w:color w:val="000000" w:themeColor="text1"/>
          <w:sz w:val="24"/>
          <w:szCs w:val="24"/>
        </w:rPr>
      </w:pPr>
      <w:r w:rsidRPr="00E25E9A">
        <w:rPr>
          <w:rFonts w:ascii="Arial" w:hAnsi="Arial" w:cs="Arial"/>
          <w:b/>
          <w:color w:val="000000" w:themeColor="text1"/>
          <w:sz w:val="24"/>
          <w:szCs w:val="24"/>
        </w:rPr>
        <w:t xml:space="preserve">ÚNICO: Se crea el </w:t>
      </w:r>
      <w:r w:rsidRPr="00E25E9A">
        <w:rPr>
          <w:rFonts w:ascii="Arial" w:eastAsia="Arial" w:hAnsi="Arial" w:cs="Arial"/>
          <w:b/>
          <w:color w:val="000000" w:themeColor="text1"/>
          <w:sz w:val="24"/>
          <w:szCs w:val="24"/>
        </w:rPr>
        <w:t>Reglamento para la Protección del Derecho a las Manifestaciones Públicas en el Municipio de León, Guanajuato</w:t>
      </w:r>
      <w:r w:rsidRPr="00E25E9A">
        <w:rPr>
          <w:rFonts w:ascii="Arial" w:hAnsi="Arial" w:cs="Arial"/>
          <w:b/>
          <w:color w:val="000000" w:themeColor="text1"/>
          <w:sz w:val="24"/>
          <w:szCs w:val="24"/>
        </w:rPr>
        <w:t xml:space="preserve">, </w:t>
      </w:r>
      <w:r w:rsidRPr="00E25E9A">
        <w:rPr>
          <w:rFonts w:ascii="Arial" w:hAnsi="Arial" w:cs="Arial"/>
          <w:color w:val="000000" w:themeColor="text1"/>
          <w:sz w:val="24"/>
          <w:szCs w:val="24"/>
        </w:rPr>
        <w:t>para quedar en los siguientes términos:</w:t>
      </w:r>
    </w:p>
    <w:p w14:paraId="649A21C0" w14:textId="77777777" w:rsidR="00050EB5" w:rsidRPr="00E25E9A" w:rsidRDefault="00050EB5" w:rsidP="00050EB5">
      <w:pPr>
        <w:spacing w:after="5"/>
        <w:ind w:right="65"/>
        <w:jc w:val="both"/>
        <w:rPr>
          <w:rFonts w:ascii="Arial" w:eastAsia="Arial" w:hAnsi="Arial" w:cs="Arial"/>
          <w:color w:val="000000" w:themeColor="text1"/>
          <w:sz w:val="24"/>
          <w:szCs w:val="24"/>
        </w:rPr>
      </w:pPr>
    </w:p>
    <w:p w14:paraId="080DA9C8" w14:textId="77777777" w:rsidR="00050EB5" w:rsidRPr="00E25E9A" w:rsidRDefault="005B667D" w:rsidP="00050EB5">
      <w:pPr>
        <w:spacing w:after="163"/>
        <w:jc w:val="center"/>
        <w:rPr>
          <w:rFonts w:ascii="Arial" w:eastAsia="Arial" w:hAnsi="Arial" w:cs="Arial"/>
          <w:color w:val="000000" w:themeColor="text1"/>
          <w:sz w:val="24"/>
          <w:szCs w:val="24"/>
        </w:rPr>
      </w:pPr>
      <w:sdt>
        <w:sdtPr>
          <w:rPr>
            <w:rFonts w:ascii="Arial" w:hAnsi="Arial" w:cs="Arial"/>
            <w:color w:val="000000" w:themeColor="text1"/>
            <w:sz w:val="24"/>
            <w:szCs w:val="24"/>
          </w:rPr>
          <w:tag w:val="goog_rdk_3"/>
          <w:id w:val="-2068941504"/>
        </w:sdtPr>
        <w:sdtEndPr/>
        <w:sdtContent>
          <w:r w:rsidR="00050EB5" w:rsidRPr="00E25E9A">
            <w:rPr>
              <w:rFonts w:ascii="Arial" w:hAnsi="Arial" w:cs="Arial"/>
              <w:color w:val="000000" w:themeColor="text1"/>
              <w:sz w:val="24"/>
              <w:szCs w:val="24"/>
            </w:rPr>
            <w:t>“</w:t>
          </w:r>
        </w:sdtContent>
      </w:sdt>
      <w:r w:rsidR="00050EB5" w:rsidRPr="00E25E9A">
        <w:rPr>
          <w:rFonts w:ascii="Arial" w:eastAsia="Arial" w:hAnsi="Arial" w:cs="Arial"/>
          <w:b/>
          <w:color w:val="000000" w:themeColor="text1"/>
          <w:sz w:val="24"/>
          <w:szCs w:val="24"/>
        </w:rPr>
        <w:t xml:space="preserve">Reglamento para la Protección del Derecho a las  Manifestaciones Públicas en el Municipio de León, Guanajuato </w:t>
      </w:r>
    </w:p>
    <w:p w14:paraId="0F3707C5" w14:textId="77777777" w:rsidR="00050EB5" w:rsidRPr="00E25E9A" w:rsidRDefault="00050EB5" w:rsidP="00050EB5">
      <w:pPr>
        <w:keepNext/>
        <w:keepLines/>
        <w:spacing w:after="0"/>
        <w:ind w:right="3"/>
        <w:jc w:val="center"/>
        <w:rPr>
          <w:rFonts w:ascii="Arial" w:eastAsia="Arial" w:hAnsi="Arial" w:cs="Arial"/>
          <w:b/>
          <w:color w:val="000000" w:themeColor="text1"/>
          <w:sz w:val="24"/>
          <w:szCs w:val="24"/>
        </w:rPr>
      </w:pPr>
      <w:r w:rsidRPr="00E25E9A">
        <w:rPr>
          <w:rFonts w:ascii="Arial" w:eastAsia="Arial" w:hAnsi="Arial" w:cs="Arial"/>
          <w:b/>
          <w:color w:val="000000" w:themeColor="text1"/>
          <w:sz w:val="24"/>
          <w:szCs w:val="24"/>
        </w:rPr>
        <w:lastRenderedPageBreak/>
        <w:t xml:space="preserve">CAPÍTULO I </w:t>
      </w:r>
    </w:p>
    <w:p w14:paraId="4D31C730" w14:textId="77777777" w:rsidR="00050EB5" w:rsidRPr="00E25E9A" w:rsidRDefault="00050EB5" w:rsidP="00050EB5">
      <w:pPr>
        <w:keepNext/>
        <w:keepLines/>
        <w:spacing w:after="0"/>
        <w:ind w:right="3"/>
        <w:jc w:val="center"/>
        <w:rPr>
          <w:rFonts w:ascii="Arial" w:eastAsia="Arial" w:hAnsi="Arial" w:cs="Arial"/>
          <w:b/>
          <w:color w:val="000000" w:themeColor="text1"/>
          <w:sz w:val="24"/>
          <w:szCs w:val="24"/>
        </w:rPr>
      </w:pPr>
      <w:r w:rsidRPr="00E25E9A">
        <w:rPr>
          <w:rFonts w:ascii="Arial" w:eastAsia="Arial" w:hAnsi="Arial" w:cs="Arial"/>
          <w:b/>
          <w:color w:val="000000" w:themeColor="text1"/>
          <w:sz w:val="24"/>
          <w:szCs w:val="24"/>
        </w:rPr>
        <w:t xml:space="preserve">Disposiciones Generales </w:t>
      </w:r>
    </w:p>
    <w:p w14:paraId="09B3663D" w14:textId="77777777" w:rsidR="00050EB5" w:rsidRPr="00E25E9A" w:rsidRDefault="00050EB5" w:rsidP="00050EB5">
      <w:pPr>
        <w:spacing w:after="177"/>
        <w:rPr>
          <w:rFonts w:ascii="Arial" w:eastAsia="Arial" w:hAnsi="Arial" w:cs="Arial"/>
          <w:color w:val="000000" w:themeColor="text1"/>
          <w:sz w:val="24"/>
          <w:szCs w:val="24"/>
        </w:rPr>
      </w:pPr>
      <w:r w:rsidRPr="00E25E9A">
        <w:rPr>
          <w:rFonts w:ascii="Arial" w:eastAsia="Arial" w:hAnsi="Arial" w:cs="Arial"/>
          <w:color w:val="000000" w:themeColor="text1"/>
          <w:sz w:val="24"/>
          <w:szCs w:val="24"/>
        </w:rPr>
        <w:t xml:space="preserve"> </w:t>
      </w:r>
    </w:p>
    <w:p w14:paraId="4265F7EB" w14:textId="77777777" w:rsidR="00050EB5" w:rsidRPr="00E25E9A" w:rsidRDefault="00050EB5" w:rsidP="00050EB5">
      <w:pPr>
        <w:spacing w:after="179"/>
        <w:ind w:right="55"/>
        <w:contextualSpacing/>
        <w:jc w:val="right"/>
        <w:rPr>
          <w:rFonts w:ascii="Arial" w:eastAsia="Arial" w:hAnsi="Arial" w:cs="Arial"/>
          <w:b/>
          <w:color w:val="000000" w:themeColor="text1"/>
          <w:sz w:val="24"/>
          <w:szCs w:val="24"/>
        </w:rPr>
      </w:pPr>
      <w:r w:rsidRPr="00E25E9A">
        <w:rPr>
          <w:rFonts w:ascii="Arial" w:eastAsia="Arial" w:hAnsi="Arial" w:cs="Arial"/>
          <w:b/>
          <w:i/>
          <w:color w:val="000000" w:themeColor="text1"/>
          <w:sz w:val="24"/>
          <w:szCs w:val="24"/>
        </w:rPr>
        <w:t>Naturaleza y Objeto del Reglamento</w:t>
      </w:r>
    </w:p>
    <w:p w14:paraId="5CE4D054" w14:textId="199FD411" w:rsidR="00050EB5" w:rsidRPr="00E25E9A" w:rsidRDefault="00050EB5" w:rsidP="00050EB5">
      <w:pPr>
        <w:spacing w:after="165"/>
        <w:ind w:right="60"/>
        <w:contextualSpacing/>
        <w:jc w:val="both"/>
        <w:rPr>
          <w:rFonts w:ascii="Arial" w:eastAsia="Arial" w:hAnsi="Arial" w:cs="Arial"/>
          <w:color w:val="000000" w:themeColor="text1"/>
          <w:sz w:val="24"/>
          <w:szCs w:val="24"/>
        </w:rPr>
      </w:pPr>
      <w:r w:rsidRPr="00E25E9A">
        <w:rPr>
          <w:rFonts w:ascii="Arial" w:eastAsia="Arial" w:hAnsi="Arial" w:cs="Arial"/>
          <w:b/>
          <w:color w:val="000000" w:themeColor="text1"/>
          <w:sz w:val="24"/>
          <w:szCs w:val="24"/>
        </w:rPr>
        <w:t>Artículo 1</w:t>
      </w:r>
      <w:r w:rsidRPr="00E25E9A">
        <w:rPr>
          <w:rFonts w:ascii="Arial" w:eastAsia="Arial" w:hAnsi="Arial" w:cs="Arial"/>
          <w:color w:val="000000" w:themeColor="text1"/>
          <w:sz w:val="24"/>
          <w:szCs w:val="24"/>
        </w:rPr>
        <w:t>. El presente Reglamento es de orden público, interés social, y de observancia general en el municipio de León, Guanajuato y tiene por objeto general regular la protección del Derecho a las Manifestaciones Públicas que se realicen en el municipio, asegurando el pleno respeto de los derechos y las libertades</w:t>
      </w:r>
      <w:r w:rsidR="007B454A" w:rsidRPr="00E25E9A">
        <w:rPr>
          <w:rFonts w:ascii="Arial" w:eastAsia="Arial" w:hAnsi="Arial" w:cs="Arial"/>
          <w:color w:val="000000" w:themeColor="text1"/>
          <w:sz w:val="24"/>
          <w:szCs w:val="24"/>
        </w:rPr>
        <w:t xml:space="preserve"> en su ejercicio.</w:t>
      </w:r>
    </w:p>
    <w:p w14:paraId="51191E2D" w14:textId="77777777" w:rsidR="00050EB5" w:rsidRPr="00E25E9A" w:rsidRDefault="00050EB5" w:rsidP="00050EB5">
      <w:pPr>
        <w:spacing w:after="165"/>
        <w:ind w:right="60"/>
        <w:contextualSpacing/>
        <w:jc w:val="both"/>
        <w:rPr>
          <w:rFonts w:ascii="Arial" w:eastAsia="Arial" w:hAnsi="Arial" w:cs="Arial"/>
          <w:b/>
          <w:i/>
          <w:strike/>
          <w:color w:val="000000" w:themeColor="text1"/>
          <w:sz w:val="24"/>
          <w:szCs w:val="24"/>
        </w:rPr>
      </w:pPr>
    </w:p>
    <w:p w14:paraId="4BA78142" w14:textId="77777777" w:rsidR="00050EB5" w:rsidRPr="00E25E9A" w:rsidRDefault="00050EB5" w:rsidP="00050EB5">
      <w:pPr>
        <w:spacing w:after="0"/>
        <w:ind w:right="51"/>
        <w:jc w:val="right"/>
        <w:rPr>
          <w:rFonts w:ascii="Arial" w:eastAsia="Arial" w:hAnsi="Arial" w:cs="Arial"/>
          <w:b/>
          <w:i/>
          <w:color w:val="000000" w:themeColor="text1"/>
          <w:sz w:val="24"/>
          <w:szCs w:val="24"/>
        </w:rPr>
      </w:pPr>
      <w:r w:rsidRPr="00E25E9A">
        <w:rPr>
          <w:rFonts w:ascii="Arial" w:eastAsia="Arial" w:hAnsi="Arial" w:cs="Arial"/>
          <w:b/>
          <w:i/>
          <w:color w:val="000000" w:themeColor="text1"/>
          <w:sz w:val="24"/>
          <w:szCs w:val="24"/>
        </w:rPr>
        <w:t>Objetivos Específicos</w:t>
      </w:r>
    </w:p>
    <w:p w14:paraId="7416A3CE" w14:textId="77777777" w:rsidR="00050EB5" w:rsidRPr="00E25E9A" w:rsidRDefault="00050EB5" w:rsidP="00050EB5">
      <w:pPr>
        <w:spacing w:after="0"/>
        <w:ind w:right="51"/>
        <w:jc w:val="both"/>
        <w:rPr>
          <w:rFonts w:ascii="Arial" w:eastAsia="Arial" w:hAnsi="Arial" w:cs="Arial"/>
          <w:color w:val="000000" w:themeColor="text1"/>
          <w:sz w:val="24"/>
          <w:szCs w:val="24"/>
        </w:rPr>
      </w:pPr>
      <w:r w:rsidRPr="00E25E9A">
        <w:rPr>
          <w:rFonts w:ascii="Arial" w:eastAsia="Arial" w:hAnsi="Arial" w:cs="Arial"/>
          <w:b/>
          <w:color w:val="000000" w:themeColor="text1"/>
          <w:sz w:val="24"/>
          <w:szCs w:val="24"/>
        </w:rPr>
        <w:t>Artículo 2</w:t>
      </w:r>
      <w:r w:rsidRPr="00E25E9A">
        <w:rPr>
          <w:rFonts w:ascii="Arial" w:eastAsia="Arial" w:hAnsi="Arial" w:cs="Arial"/>
          <w:color w:val="000000" w:themeColor="text1"/>
          <w:sz w:val="24"/>
          <w:szCs w:val="24"/>
        </w:rPr>
        <w:t>. El presente Reglamento tiene como fines específicos los siguientes:</w:t>
      </w:r>
    </w:p>
    <w:p w14:paraId="23970615" w14:textId="77777777" w:rsidR="00050EB5" w:rsidRPr="00E25E9A" w:rsidRDefault="00050EB5" w:rsidP="00050EB5">
      <w:pPr>
        <w:spacing w:after="0"/>
        <w:ind w:left="567" w:right="51"/>
        <w:jc w:val="both"/>
        <w:rPr>
          <w:rFonts w:ascii="Arial" w:eastAsia="Arial" w:hAnsi="Arial" w:cs="Arial"/>
          <w:color w:val="000000" w:themeColor="text1"/>
          <w:sz w:val="24"/>
          <w:szCs w:val="24"/>
        </w:rPr>
      </w:pPr>
    </w:p>
    <w:p w14:paraId="5FA4E8FF" w14:textId="04C7A437" w:rsidR="00E25E9A" w:rsidRDefault="00050EB5" w:rsidP="00E25E9A">
      <w:pPr>
        <w:numPr>
          <w:ilvl w:val="0"/>
          <w:numId w:val="12"/>
        </w:numPr>
        <w:spacing w:after="5"/>
        <w:ind w:left="567" w:right="60" w:hanging="720"/>
        <w:jc w:val="both"/>
        <w:rPr>
          <w:rFonts w:ascii="Arial" w:eastAsia="Arial" w:hAnsi="Arial" w:cs="Arial"/>
          <w:color w:val="000000" w:themeColor="text1"/>
          <w:sz w:val="24"/>
          <w:szCs w:val="24"/>
        </w:rPr>
      </w:pPr>
      <w:r w:rsidRPr="00E25E9A">
        <w:rPr>
          <w:rFonts w:ascii="Arial" w:eastAsia="Arial" w:hAnsi="Arial" w:cs="Arial"/>
          <w:color w:val="000000" w:themeColor="text1"/>
          <w:sz w:val="24"/>
          <w:szCs w:val="24"/>
        </w:rPr>
        <w:t xml:space="preserve">El reconocimiento de la calidad de garante de la Autoridad en el ejercicio del derecho humano a las Manifestaciones Públicas; </w:t>
      </w:r>
    </w:p>
    <w:p w14:paraId="79F383F4" w14:textId="77777777" w:rsidR="00E25E9A" w:rsidRDefault="00E25E9A" w:rsidP="00E25E9A">
      <w:pPr>
        <w:spacing w:after="5"/>
        <w:ind w:left="567" w:right="60"/>
        <w:jc w:val="both"/>
        <w:rPr>
          <w:rFonts w:ascii="Arial" w:eastAsia="Arial" w:hAnsi="Arial" w:cs="Arial"/>
          <w:color w:val="000000" w:themeColor="text1"/>
          <w:sz w:val="24"/>
          <w:szCs w:val="24"/>
        </w:rPr>
      </w:pPr>
    </w:p>
    <w:p w14:paraId="75A22E4F" w14:textId="4D9EC97F" w:rsidR="00E25E9A" w:rsidRPr="00E25E9A" w:rsidRDefault="00E25E9A" w:rsidP="00E25E9A">
      <w:pPr>
        <w:numPr>
          <w:ilvl w:val="0"/>
          <w:numId w:val="12"/>
        </w:numPr>
        <w:spacing w:after="5"/>
        <w:ind w:left="567" w:right="60" w:hanging="720"/>
        <w:jc w:val="both"/>
        <w:rPr>
          <w:rFonts w:ascii="Arial" w:eastAsia="Arial" w:hAnsi="Arial" w:cs="Arial"/>
          <w:color w:val="000000" w:themeColor="text1"/>
          <w:sz w:val="24"/>
          <w:szCs w:val="24"/>
        </w:rPr>
      </w:pPr>
      <w:r w:rsidRPr="00E25E9A">
        <w:rPr>
          <w:rFonts w:ascii="Arial" w:eastAsia="Arial" w:hAnsi="Arial" w:cs="Arial"/>
          <w:color w:val="000000" w:themeColor="text1"/>
          <w:sz w:val="24"/>
          <w:szCs w:val="24"/>
        </w:rPr>
        <w:t xml:space="preserve">El establecimiento de las acciones de prevención y de protección a través de la adopción de medidas positivas necesarias para el desarrollo armónico de las Manifestaciones Públicas, en el entorno municipal; </w:t>
      </w:r>
    </w:p>
    <w:p w14:paraId="3196816A" w14:textId="548B7300" w:rsidR="00050EB5" w:rsidRPr="00E25E9A" w:rsidRDefault="00050EB5" w:rsidP="00E25E9A">
      <w:pPr>
        <w:spacing w:after="19"/>
        <w:rPr>
          <w:rFonts w:ascii="Arial" w:eastAsia="Arial" w:hAnsi="Arial" w:cs="Arial"/>
          <w:color w:val="000000" w:themeColor="text1"/>
          <w:sz w:val="24"/>
          <w:szCs w:val="24"/>
        </w:rPr>
      </w:pPr>
    </w:p>
    <w:p w14:paraId="75EF8BB5" w14:textId="77777777" w:rsidR="00050EB5" w:rsidRPr="00E25E9A" w:rsidRDefault="00050EB5" w:rsidP="00050EB5">
      <w:pPr>
        <w:numPr>
          <w:ilvl w:val="0"/>
          <w:numId w:val="12"/>
        </w:numPr>
        <w:spacing w:after="5"/>
        <w:ind w:left="567" w:right="60" w:hanging="720"/>
        <w:jc w:val="both"/>
        <w:rPr>
          <w:rFonts w:ascii="Arial" w:eastAsia="Arial" w:hAnsi="Arial" w:cs="Arial"/>
          <w:color w:val="000000" w:themeColor="text1"/>
          <w:sz w:val="24"/>
          <w:szCs w:val="24"/>
        </w:rPr>
      </w:pPr>
      <w:r w:rsidRPr="00E25E9A">
        <w:rPr>
          <w:rFonts w:ascii="Arial" w:eastAsia="Arial" w:hAnsi="Arial" w:cs="Arial"/>
          <w:color w:val="000000" w:themeColor="text1"/>
          <w:sz w:val="24"/>
          <w:szCs w:val="24"/>
        </w:rPr>
        <w:t xml:space="preserve">El reconocimiento de los derechos y deberes de las personas respecto al derecho de Manifestaciones Públicas;  </w:t>
      </w:r>
    </w:p>
    <w:p w14:paraId="01CF948C" w14:textId="77777777" w:rsidR="00050EB5" w:rsidRPr="00E25E9A" w:rsidRDefault="00050EB5" w:rsidP="00050EB5">
      <w:pPr>
        <w:spacing w:after="21"/>
        <w:ind w:left="567"/>
        <w:rPr>
          <w:rFonts w:ascii="Arial" w:eastAsia="Arial" w:hAnsi="Arial" w:cs="Arial"/>
          <w:color w:val="000000" w:themeColor="text1"/>
          <w:sz w:val="24"/>
          <w:szCs w:val="24"/>
        </w:rPr>
      </w:pPr>
      <w:r w:rsidRPr="00E25E9A">
        <w:rPr>
          <w:rFonts w:ascii="Arial" w:eastAsia="Arial" w:hAnsi="Arial" w:cs="Arial"/>
          <w:color w:val="000000" w:themeColor="text1"/>
          <w:sz w:val="24"/>
          <w:szCs w:val="24"/>
        </w:rPr>
        <w:t xml:space="preserve"> </w:t>
      </w:r>
    </w:p>
    <w:p w14:paraId="138260A8" w14:textId="6A1E8073" w:rsidR="00050EB5" w:rsidRPr="00E25E9A" w:rsidRDefault="00050EB5" w:rsidP="00050EB5">
      <w:pPr>
        <w:numPr>
          <w:ilvl w:val="0"/>
          <w:numId w:val="12"/>
        </w:numPr>
        <w:spacing w:after="5"/>
        <w:ind w:left="567" w:right="60" w:hanging="720"/>
        <w:jc w:val="both"/>
        <w:rPr>
          <w:rFonts w:ascii="Arial" w:eastAsia="Arial" w:hAnsi="Arial" w:cs="Arial"/>
          <w:color w:val="000000" w:themeColor="text1"/>
          <w:sz w:val="24"/>
          <w:szCs w:val="24"/>
        </w:rPr>
      </w:pPr>
      <w:r w:rsidRPr="00E25E9A">
        <w:rPr>
          <w:rFonts w:ascii="Arial" w:eastAsia="Arial" w:hAnsi="Arial" w:cs="Arial"/>
          <w:color w:val="000000" w:themeColor="text1"/>
          <w:sz w:val="24"/>
          <w:szCs w:val="24"/>
        </w:rPr>
        <w:t>Normar la actuación coordinada de la Autoridad para garantizar el ejercicio del derecho humano a la</w:t>
      </w:r>
      <w:r w:rsidR="00B92044" w:rsidRPr="00E25E9A">
        <w:rPr>
          <w:rFonts w:ascii="Arial" w:eastAsia="Arial" w:hAnsi="Arial" w:cs="Arial"/>
          <w:color w:val="000000" w:themeColor="text1"/>
          <w:sz w:val="24"/>
          <w:szCs w:val="24"/>
        </w:rPr>
        <w:t xml:space="preserve">s </w:t>
      </w:r>
      <w:r w:rsidRPr="00E25E9A">
        <w:rPr>
          <w:rFonts w:ascii="Arial" w:eastAsia="Arial" w:hAnsi="Arial" w:cs="Arial"/>
          <w:color w:val="000000" w:themeColor="text1"/>
          <w:sz w:val="24"/>
          <w:szCs w:val="24"/>
        </w:rPr>
        <w:t>Manifestaci</w:t>
      </w:r>
      <w:r w:rsidR="00B92044" w:rsidRPr="00E25E9A">
        <w:rPr>
          <w:rFonts w:ascii="Arial" w:eastAsia="Arial" w:hAnsi="Arial" w:cs="Arial"/>
          <w:color w:val="000000" w:themeColor="text1"/>
          <w:sz w:val="24"/>
          <w:szCs w:val="24"/>
        </w:rPr>
        <w:t>ones</w:t>
      </w:r>
      <w:r w:rsidRPr="00E25E9A">
        <w:rPr>
          <w:rFonts w:ascii="Arial" w:eastAsia="Arial" w:hAnsi="Arial" w:cs="Arial"/>
          <w:color w:val="000000" w:themeColor="text1"/>
          <w:sz w:val="24"/>
          <w:szCs w:val="24"/>
        </w:rPr>
        <w:t xml:space="preserve"> Pública</w:t>
      </w:r>
      <w:r w:rsidR="00B92044" w:rsidRPr="00E25E9A">
        <w:rPr>
          <w:rFonts w:ascii="Arial" w:eastAsia="Arial" w:hAnsi="Arial" w:cs="Arial"/>
          <w:color w:val="000000" w:themeColor="text1"/>
          <w:sz w:val="24"/>
          <w:szCs w:val="24"/>
        </w:rPr>
        <w:t>s</w:t>
      </w:r>
      <w:sdt>
        <w:sdtPr>
          <w:rPr>
            <w:rFonts w:ascii="Arial" w:hAnsi="Arial" w:cs="Arial"/>
            <w:color w:val="000000" w:themeColor="text1"/>
            <w:sz w:val="24"/>
            <w:szCs w:val="24"/>
          </w:rPr>
          <w:tag w:val="goog_rdk_15"/>
          <w:id w:val="-1474137206"/>
        </w:sdtPr>
        <w:sdtEndPr/>
        <w:sdtContent>
          <w:r w:rsidRPr="00E25E9A">
            <w:rPr>
              <w:rFonts w:ascii="Arial" w:eastAsia="Arial" w:hAnsi="Arial" w:cs="Arial"/>
              <w:color w:val="000000" w:themeColor="text1"/>
              <w:sz w:val="24"/>
              <w:szCs w:val="24"/>
            </w:rPr>
            <w:t xml:space="preserve">; </w:t>
          </w:r>
        </w:sdtContent>
      </w:sdt>
      <w:sdt>
        <w:sdtPr>
          <w:rPr>
            <w:rFonts w:ascii="Arial" w:hAnsi="Arial" w:cs="Arial"/>
            <w:color w:val="000000" w:themeColor="text1"/>
            <w:sz w:val="24"/>
            <w:szCs w:val="24"/>
          </w:rPr>
          <w:tag w:val="goog_rdk_16"/>
          <w:id w:val="-649213321"/>
          <w:showingPlcHdr/>
        </w:sdtPr>
        <w:sdtEndPr/>
        <w:sdtContent>
          <w:r w:rsidRPr="00E25E9A">
            <w:rPr>
              <w:rFonts w:ascii="Arial" w:hAnsi="Arial" w:cs="Arial"/>
              <w:color w:val="000000" w:themeColor="text1"/>
              <w:sz w:val="24"/>
              <w:szCs w:val="24"/>
            </w:rPr>
            <w:t xml:space="preserve">     </w:t>
          </w:r>
        </w:sdtContent>
      </w:sdt>
    </w:p>
    <w:p w14:paraId="0BC2BD71" w14:textId="77777777" w:rsidR="00050EB5" w:rsidRPr="00E25E9A" w:rsidRDefault="00050EB5" w:rsidP="00050EB5">
      <w:pPr>
        <w:spacing w:after="21"/>
        <w:ind w:left="567"/>
        <w:rPr>
          <w:rFonts w:ascii="Arial" w:eastAsia="Arial" w:hAnsi="Arial" w:cs="Arial"/>
          <w:color w:val="000000" w:themeColor="text1"/>
          <w:sz w:val="24"/>
          <w:szCs w:val="24"/>
        </w:rPr>
      </w:pPr>
      <w:r w:rsidRPr="00E25E9A">
        <w:rPr>
          <w:rFonts w:ascii="Arial" w:eastAsia="Arial" w:hAnsi="Arial" w:cs="Arial"/>
          <w:color w:val="000000" w:themeColor="text1"/>
          <w:sz w:val="24"/>
          <w:szCs w:val="24"/>
        </w:rPr>
        <w:t xml:space="preserve"> </w:t>
      </w:r>
    </w:p>
    <w:p w14:paraId="48EA4934" w14:textId="77777777" w:rsidR="00050EB5" w:rsidRPr="00E25E9A" w:rsidRDefault="00050EB5" w:rsidP="00050EB5">
      <w:pPr>
        <w:numPr>
          <w:ilvl w:val="0"/>
          <w:numId w:val="12"/>
        </w:numPr>
        <w:spacing w:after="5"/>
        <w:ind w:left="567" w:right="60" w:hanging="720"/>
        <w:jc w:val="both"/>
        <w:rPr>
          <w:rFonts w:ascii="Arial" w:eastAsia="Arial" w:hAnsi="Arial" w:cs="Arial"/>
          <w:color w:val="000000" w:themeColor="text1"/>
          <w:sz w:val="24"/>
          <w:szCs w:val="24"/>
        </w:rPr>
      </w:pPr>
      <w:r w:rsidRPr="00E25E9A">
        <w:rPr>
          <w:rFonts w:ascii="Arial" w:eastAsia="Arial" w:hAnsi="Arial" w:cs="Arial"/>
          <w:color w:val="000000" w:themeColor="text1"/>
          <w:sz w:val="24"/>
          <w:szCs w:val="24"/>
        </w:rPr>
        <w:t xml:space="preserve">El establecimiento de las bases para gestionar desde el diálogo y con perspectiva de licitud las Manifestaciones Públicas; y  </w:t>
      </w:r>
    </w:p>
    <w:p w14:paraId="5F072FB9" w14:textId="77777777" w:rsidR="00050EB5" w:rsidRPr="00E25E9A" w:rsidRDefault="00050EB5" w:rsidP="00050EB5">
      <w:pPr>
        <w:spacing w:after="16"/>
        <w:ind w:left="567"/>
        <w:rPr>
          <w:rFonts w:ascii="Arial" w:eastAsia="Arial" w:hAnsi="Arial" w:cs="Arial"/>
          <w:color w:val="000000" w:themeColor="text1"/>
          <w:sz w:val="24"/>
          <w:szCs w:val="24"/>
        </w:rPr>
      </w:pPr>
      <w:r w:rsidRPr="00E25E9A">
        <w:rPr>
          <w:rFonts w:ascii="Arial" w:eastAsia="Arial" w:hAnsi="Arial" w:cs="Arial"/>
          <w:color w:val="000000" w:themeColor="text1"/>
          <w:sz w:val="24"/>
          <w:szCs w:val="24"/>
        </w:rPr>
        <w:t xml:space="preserve"> </w:t>
      </w:r>
    </w:p>
    <w:p w14:paraId="31BEB243" w14:textId="02B2BB9A" w:rsidR="00050EB5" w:rsidRPr="00E25E9A" w:rsidRDefault="00E25E9A" w:rsidP="00050EB5">
      <w:pPr>
        <w:numPr>
          <w:ilvl w:val="0"/>
          <w:numId w:val="12"/>
        </w:numPr>
        <w:spacing w:after="176"/>
        <w:ind w:left="567" w:right="60" w:hanging="720"/>
        <w:jc w:val="both"/>
        <w:rPr>
          <w:rFonts w:ascii="Arial" w:eastAsia="Arial" w:hAnsi="Arial" w:cs="Arial"/>
          <w:color w:val="000000" w:themeColor="text1"/>
          <w:sz w:val="24"/>
          <w:szCs w:val="24"/>
        </w:rPr>
      </w:pPr>
      <w:r w:rsidRPr="00E25E9A">
        <w:rPr>
          <w:rFonts w:ascii="Arial" w:eastAsia="Arial" w:hAnsi="Arial" w:cs="Arial"/>
          <w:color w:val="000000" w:themeColor="text1"/>
          <w:sz w:val="24"/>
          <w:szCs w:val="24"/>
        </w:rPr>
        <w:t>La determinación como último recurso del uso de la fuerza, ante Actos de Violencia en  Manifestaciones Públicas.</w:t>
      </w:r>
    </w:p>
    <w:p w14:paraId="7BC976F3" w14:textId="77777777" w:rsidR="00050EB5" w:rsidRPr="00E25E9A" w:rsidRDefault="00050EB5" w:rsidP="00050EB5">
      <w:pPr>
        <w:spacing w:after="5"/>
        <w:ind w:right="62"/>
        <w:contextualSpacing/>
        <w:jc w:val="right"/>
        <w:rPr>
          <w:rFonts w:ascii="Arial" w:eastAsia="Arial" w:hAnsi="Arial" w:cs="Arial"/>
          <w:b/>
          <w:i/>
          <w:color w:val="000000" w:themeColor="text1"/>
          <w:sz w:val="24"/>
          <w:szCs w:val="24"/>
        </w:rPr>
      </w:pPr>
      <w:r w:rsidRPr="00E25E9A">
        <w:rPr>
          <w:rFonts w:ascii="Arial" w:eastAsia="Arial" w:hAnsi="Arial" w:cs="Arial"/>
          <w:b/>
          <w:i/>
          <w:color w:val="000000" w:themeColor="text1"/>
          <w:sz w:val="24"/>
          <w:szCs w:val="24"/>
        </w:rPr>
        <w:t>Glosario</w:t>
      </w:r>
    </w:p>
    <w:p w14:paraId="7AE53478" w14:textId="77777777" w:rsidR="00050EB5" w:rsidRPr="00E25E9A" w:rsidRDefault="00050EB5" w:rsidP="00050EB5">
      <w:pPr>
        <w:spacing w:after="5"/>
        <w:ind w:right="62"/>
        <w:contextualSpacing/>
        <w:jc w:val="both"/>
        <w:rPr>
          <w:rFonts w:ascii="Arial" w:eastAsia="Arial" w:hAnsi="Arial" w:cs="Arial"/>
          <w:color w:val="000000" w:themeColor="text1"/>
          <w:sz w:val="24"/>
          <w:szCs w:val="24"/>
        </w:rPr>
      </w:pPr>
      <w:r w:rsidRPr="00E25E9A">
        <w:rPr>
          <w:rFonts w:ascii="Arial" w:eastAsia="Arial" w:hAnsi="Arial" w:cs="Arial"/>
          <w:b/>
          <w:i/>
          <w:color w:val="000000" w:themeColor="text1"/>
          <w:sz w:val="24"/>
          <w:szCs w:val="24"/>
        </w:rPr>
        <w:t xml:space="preserve"> </w:t>
      </w:r>
      <w:r w:rsidRPr="00E25E9A">
        <w:rPr>
          <w:rFonts w:ascii="Arial" w:eastAsia="Arial" w:hAnsi="Arial" w:cs="Arial"/>
          <w:b/>
          <w:color w:val="000000" w:themeColor="text1"/>
          <w:sz w:val="24"/>
          <w:szCs w:val="24"/>
        </w:rPr>
        <w:t>Artículo 3</w:t>
      </w:r>
      <w:r w:rsidRPr="00E25E9A">
        <w:rPr>
          <w:rFonts w:ascii="Arial" w:eastAsia="Arial" w:hAnsi="Arial" w:cs="Arial"/>
          <w:color w:val="000000" w:themeColor="text1"/>
          <w:sz w:val="24"/>
          <w:szCs w:val="24"/>
        </w:rPr>
        <w:t xml:space="preserve">. Para los efectos del presente Reglamento se entiende por: </w:t>
      </w:r>
    </w:p>
    <w:p w14:paraId="461AEAE3" w14:textId="77777777" w:rsidR="00050EB5" w:rsidRPr="00E25E9A" w:rsidRDefault="00050EB5" w:rsidP="00050EB5">
      <w:pPr>
        <w:spacing w:after="19"/>
        <w:rPr>
          <w:rFonts w:ascii="Arial" w:eastAsia="Arial" w:hAnsi="Arial" w:cs="Arial"/>
          <w:color w:val="000000" w:themeColor="text1"/>
          <w:sz w:val="24"/>
          <w:szCs w:val="24"/>
        </w:rPr>
      </w:pPr>
      <w:r w:rsidRPr="00E25E9A">
        <w:rPr>
          <w:rFonts w:ascii="Arial" w:eastAsia="Arial" w:hAnsi="Arial" w:cs="Arial"/>
          <w:color w:val="000000" w:themeColor="text1"/>
          <w:sz w:val="24"/>
          <w:szCs w:val="24"/>
        </w:rPr>
        <w:t xml:space="preserve"> </w:t>
      </w:r>
    </w:p>
    <w:p w14:paraId="11B1D3B8" w14:textId="77777777" w:rsidR="00050EB5" w:rsidRPr="00E25E9A" w:rsidRDefault="00050EB5" w:rsidP="00050EB5">
      <w:pPr>
        <w:numPr>
          <w:ilvl w:val="0"/>
          <w:numId w:val="13"/>
        </w:numPr>
        <w:spacing w:after="5"/>
        <w:ind w:left="567" w:right="60" w:hanging="567"/>
        <w:jc w:val="both"/>
        <w:rPr>
          <w:rFonts w:ascii="Arial" w:eastAsia="Arial" w:hAnsi="Arial" w:cs="Arial"/>
          <w:color w:val="000000" w:themeColor="text1"/>
          <w:sz w:val="24"/>
          <w:szCs w:val="24"/>
        </w:rPr>
      </w:pPr>
      <w:r w:rsidRPr="00E25E9A">
        <w:rPr>
          <w:rFonts w:ascii="Arial" w:eastAsia="Arial" w:hAnsi="Arial" w:cs="Arial"/>
          <w:b/>
          <w:color w:val="000000" w:themeColor="text1"/>
          <w:sz w:val="24"/>
          <w:szCs w:val="24"/>
        </w:rPr>
        <w:t>Autoridad</w:t>
      </w:r>
      <w:r w:rsidRPr="00E25E9A">
        <w:rPr>
          <w:rFonts w:ascii="Arial" w:eastAsia="Arial" w:hAnsi="Arial" w:cs="Arial"/>
          <w:color w:val="000000" w:themeColor="text1"/>
          <w:sz w:val="24"/>
          <w:szCs w:val="24"/>
        </w:rPr>
        <w:t>: Cualquier dependencia, entidad o persona servidora pública municipal, que por sus atribuciones tienen intervención en la Manifestaciones Públicas;</w:t>
      </w:r>
    </w:p>
    <w:p w14:paraId="6E13F7BB" w14:textId="77777777" w:rsidR="00050EB5" w:rsidRPr="00E25E9A" w:rsidRDefault="00050EB5" w:rsidP="00050EB5">
      <w:pPr>
        <w:spacing w:after="5"/>
        <w:ind w:left="567" w:right="60"/>
        <w:jc w:val="both"/>
        <w:rPr>
          <w:rFonts w:ascii="Arial" w:eastAsia="Arial" w:hAnsi="Arial" w:cs="Arial"/>
          <w:color w:val="000000" w:themeColor="text1"/>
          <w:sz w:val="24"/>
          <w:szCs w:val="24"/>
        </w:rPr>
      </w:pPr>
      <w:r w:rsidRPr="00E25E9A">
        <w:rPr>
          <w:rFonts w:ascii="Arial" w:eastAsia="Arial" w:hAnsi="Arial" w:cs="Arial"/>
          <w:color w:val="000000" w:themeColor="text1"/>
          <w:sz w:val="24"/>
          <w:szCs w:val="24"/>
        </w:rPr>
        <w:t xml:space="preserve"> </w:t>
      </w:r>
    </w:p>
    <w:p w14:paraId="0F13C27D" w14:textId="77777777" w:rsidR="00050EB5" w:rsidRPr="00E25E9A" w:rsidRDefault="00050EB5" w:rsidP="00050EB5">
      <w:pPr>
        <w:numPr>
          <w:ilvl w:val="0"/>
          <w:numId w:val="13"/>
        </w:numPr>
        <w:spacing w:after="5"/>
        <w:ind w:left="567" w:right="60" w:hanging="567"/>
        <w:jc w:val="both"/>
        <w:rPr>
          <w:rFonts w:ascii="Arial" w:eastAsia="Arial" w:hAnsi="Arial" w:cs="Arial"/>
          <w:color w:val="000000" w:themeColor="text1"/>
          <w:sz w:val="24"/>
          <w:szCs w:val="24"/>
        </w:rPr>
      </w:pPr>
      <w:r w:rsidRPr="00E25E9A">
        <w:rPr>
          <w:rFonts w:ascii="Arial" w:eastAsia="Arial" w:hAnsi="Arial" w:cs="Arial"/>
          <w:b/>
          <w:color w:val="000000" w:themeColor="text1"/>
          <w:sz w:val="24"/>
          <w:szCs w:val="24"/>
        </w:rPr>
        <w:lastRenderedPageBreak/>
        <w:t>Actos de violencia en Manifestaciones Públicas</w:t>
      </w:r>
      <w:r w:rsidRPr="00E25E9A">
        <w:rPr>
          <w:rFonts w:ascii="Arial" w:eastAsia="Arial" w:hAnsi="Arial" w:cs="Arial"/>
          <w:color w:val="000000" w:themeColor="text1"/>
          <w:sz w:val="24"/>
          <w:szCs w:val="24"/>
        </w:rPr>
        <w:t>: Conductas contrarias a los derechos humanos, que causan o puedan causar afectaciones a participantes en manifestaciones o contra terceras personas no  participantes;</w:t>
      </w:r>
    </w:p>
    <w:p w14:paraId="4B015A42" w14:textId="77777777" w:rsidR="00050EB5" w:rsidRPr="00E25E9A" w:rsidRDefault="00050EB5" w:rsidP="00050EB5">
      <w:pPr>
        <w:spacing w:after="21"/>
        <w:rPr>
          <w:rFonts w:ascii="Arial" w:eastAsia="Arial" w:hAnsi="Arial" w:cs="Arial"/>
          <w:color w:val="000000" w:themeColor="text1"/>
          <w:sz w:val="24"/>
          <w:szCs w:val="24"/>
        </w:rPr>
      </w:pPr>
    </w:p>
    <w:p w14:paraId="513ABA05" w14:textId="7B19B595" w:rsidR="00B92044" w:rsidRPr="00E25E9A" w:rsidRDefault="00050EB5" w:rsidP="00B92044">
      <w:pPr>
        <w:numPr>
          <w:ilvl w:val="0"/>
          <w:numId w:val="13"/>
        </w:numPr>
        <w:spacing w:after="19"/>
        <w:ind w:left="567" w:right="60" w:hanging="567"/>
        <w:jc w:val="both"/>
        <w:rPr>
          <w:rFonts w:ascii="Arial" w:hAnsi="Arial" w:cs="Arial"/>
          <w:strike/>
          <w:color w:val="000000" w:themeColor="text1"/>
          <w:sz w:val="24"/>
          <w:szCs w:val="24"/>
        </w:rPr>
      </w:pPr>
      <w:r w:rsidRPr="00E25E9A">
        <w:rPr>
          <w:rFonts w:ascii="Arial" w:eastAsia="Arial" w:hAnsi="Arial" w:cs="Arial"/>
          <w:b/>
          <w:color w:val="000000" w:themeColor="text1"/>
          <w:sz w:val="24"/>
          <w:szCs w:val="24"/>
        </w:rPr>
        <w:t>Manifestaciones Públicas:</w:t>
      </w:r>
      <w:r w:rsidRPr="00E25E9A">
        <w:rPr>
          <w:rFonts w:ascii="Arial" w:eastAsia="Arial" w:hAnsi="Arial" w:cs="Arial"/>
          <w:color w:val="000000" w:themeColor="text1"/>
          <w:sz w:val="24"/>
          <w:szCs w:val="24"/>
        </w:rPr>
        <w:t xml:space="preserve"> Concurrencia temporal y deliberada en un espacio público con una finalidad concreta, que puede adoptar la forma de manifestaciones, encuentros, huelgas, procesiones, campañas o marchas, mítines o plantones.</w:t>
      </w:r>
    </w:p>
    <w:p w14:paraId="24581B7A" w14:textId="77777777" w:rsidR="00B92044" w:rsidRPr="00E25E9A" w:rsidRDefault="00B92044" w:rsidP="00E25E9A">
      <w:pPr>
        <w:spacing w:after="19"/>
        <w:ind w:right="60"/>
        <w:jc w:val="both"/>
        <w:rPr>
          <w:rFonts w:ascii="Arial" w:hAnsi="Arial" w:cs="Arial"/>
          <w:strike/>
          <w:color w:val="000000" w:themeColor="text1"/>
          <w:sz w:val="24"/>
          <w:szCs w:val="24"/>
        </w:rPr>
      </w:pPr>
    </w:p>
    <w:p w14:paraId="05C77E08" w14:textId="50FF0AF0" w:rsidR="00B92044" w:rsidRPr="00E25E9A" w:rsidRDefault="00B92044" w:rsidP="00B92044">
      <w:pPr>
        <w:numPr>
          <w:ilvl w:val="0"/>
          <w:numId w:val="13"/>
        </w:numPr>
        <w:spacing w:after="19"/>
        <w:ind w:left="567" w:right="60" w:hanging="567"/>
        <w:jc w:val="both"/>
        <w:rPr>
          <w:rFonts w:ascii="Arial" w:hAnsi="Arial" w:cs="Arial"/>
          <w:strike/>
          <w:color w:val="000000" w:themeColor="text1"/>
          <w:sz w:val="24"/>
          <w:szCs w:val="24"/>
        </w:rPr>
      </w:pPr>
      <w:r w:rsidRPr="00E25E9A">
        <w:rPr>
          <w:rFonts w:ascii="Arial" w:hAnsi="Arial" w:cs="Arial"/>
          <w:b/>
          <w:bCs/>
          <w:color w:val="000000" w:themeColor="text1"/>
          <w:sz w:val="24"/>
          <w:szCs w:val="24"/>
        </w:rPr>
        <w:t xml:space="preserve">Observadores de Derechos Humanos: </w:t>
      </w:r>
      <w:r w:rsidRPr="00E25E9A">
        <w:rPr>
          <w:rFonts w:ascii="Arial" w:hAnsi="Arial" w:cs="Arial"/>
          <w:color w:val="000000" w:themeColor="text1"/>
          <w:sz w:val="24"/>
          <w:szCs w:val="24"/>
        </w:rPr>
        <w:t>P</w:t>
      </w:r>
      <w:r w:rsidRPr="00E25E9A">
        <w:rPr>
          <w:rFonts w:ascii="Arial" w:hAnsi="Arial" w:cs="Arial"/>
          <w:sz w:val="24"/>
          <w:szCs w:val="24"/>
        </w:rPr>
        <w:t>ersonas cuya labor consiste en monitorear y fiscalizar el respeto de los derechos humanos por parte de las autoridades estatales y municipales y otros intervinientes, e igualmente, advertir las vulneraciones que se produzcan en el contexto de</w:t>
      </w:r>
      <w:r w:rsidRPr="00B92044">
        <w:rPr>
          <w:rFonts w:ascii="Arial" w:hAnsi="Arial" w:cs="Arial"/>
          <w:sz w:val="24"/>
          <w:szCs w:val="24"/>
        </w:rPr>
        <w:t xml:space="preserve"> Manifestaciones Pública</w:t>
      </w:r>
      <w:r w:rsidRPr="008506A1">
        <w:rPr>
          <w:rFonts w:ascii="Arial" w:hAnsi="Arial" w:cs="Arial"/>
          <w:sz w:val="24"/>
          <w:szCs w:val="24"/>
        </w:rPr>
        <w:t>s;</w:t>
      </w:r>
    </w:p>
    <w:p w14:paraId="5AA5861E" w14:textId="77777777" w:rsidR="00050EB5" w:rsidRPr="00E25E9A" w:rsidRDefault="00050EB5" w:rsidP="00050EB5">
      <w:pPr>
        <w:spacing w:after="19"/>
        <w:ind w:left="567" w:right="60"/>
        <w:jc w:val="both"/>
        <w:rPr>
          <w:rFonts w:ascii="Arial" w:hAnsi="Arial" w:cs="Arial"/>
          <w:strike/>
          <w:color w:val="000000" w:themeColor="text1"/>
          <w:sz w:val="24"/>
          <w:szCs w:val="24"/>
        </w:rPr>
      </w:pPr>
    </w:p>
    <w:p w14:paraId="1B7EF17F" w14:textId="58678899" w:rsidR="00104A76" w:rsidRPr="00E25E9A" w:rsidRDefault="00050EB5" w:rsidP="00104A76">
      <w:pPr>
        <w:numPr>
          <w:ilvl w:val="0"/>
          <w:numId w:val="13"/>
        </w:numPr>
        <w:spacing w:after="19"/>
        <w:ind w:left="567" w:right="60" w:hanging="567"/>
        <w:jc w:val="both"/>
        <w:rPr>
          <w:rFonts w:ascii="Arial" w:hAnsi="Arial" w:cs="Arial"/>
          <w:strike/>
          <w:color w:val="000000" w:themeColor="text1"/>
          <w:sz w:val="19"/>
          <w:szCs w:val="19"/>
        </w:rPr>
      </w:pPr>
      <w:r w:rsidRPr="00E25E9A">
        <w:rPr>
          <w:rFonts w:ascii="Arial" w:eastAsia="Arial" w:hAnsi="Arial" w:cs="Arial"/>
          <w:b/>
          <w:color w:val="000000"/>
          <w:sz w:val="24"/>
          <w:szCs w:val="24"/>
        </w:rPr>
        <w:t>Periodistas</w:t>
      </w:r>
      <w:r w:rsidRPr="00E25E9A">
        <w:rPr>
          <w:rFonts w:ascii="Arial" w:eastAsia="Arial" w:hAnsi="Arial" w:cs="Arial"/>
          <w:color w:val="000000"/>
          <w:sz w:val="24"/>
          <w:szCs w:val="24"/>
        </w:rPr>
        <w:t xml:space="preserve">: </w:t>
      </w:r>
      <w:r w:rsidR="00104A76" w:rsidRPr="00E25E9A">
        <w:rPr>
          <w:rFonts w:ascii="Arial" w:hAnsi="Arial" w:cs="Arial"/>
          <w:sz w:val="24"/>
          <w:szCs w:val="24"/>
        </w:rPr>
        <w:t>Personas físicas, así como medios de comunicación y difusión públicos, comunitarios, privados, independientes, universitarios, experimentales o de cualquier otra índole cuyo trabajo consiste en recabar, generar, procesar, editar, comentar, opinar, difundir, publicar o proveer información, a través de cualquier medio de difusión y comunicación que puede ser impreso, radioeléctrico, digital o imagen;</w:t>
      </w:r>
    </w:p>
    <w:p w14:paraId="5CB81A59" w14:textId="77777777" w:rsidR="00050EB5" w:rsidRPr="00E25E9A" w:rsidRDefault="00050EB5" w:rsidP="00E25E9A">
      <w:pPr>
        <w:spacing w:after="19"/>
        <w:ind w:right="60"/>
        <w:jc w:val="both"/>
        <w:rPr>
          <w:rFonts w:ascii="Arial" w:hAnsi="Arial" w:cs="Arial"/>
          <w:color w:val="000000" w:themeColor="text1"/>
          <w:sz w:val="24"/>
          <w:szCs w:val="24"/>
          <w:highlight w:val="yellow"/>
        </w:rPr>
      </w:pPr>
    </w:p>
    <w:p w14:paraId="1DD7BB0D" w14:textId="77777777" w:rsidR="00050EB5" w:rsidRPr="00E25E9A" w:rsidRDefault="00050EB5" w:rsidP="00050EB5">
      <w:pPr>
        <w:numPr>
          <w:ilvl w:val="0"/>
          <w:numId w:val="13"/>
        </w:numPr>
        <w:spacing w:after="5"/>
        <w:ind w:left="567" w:right="60" w:hanging="567"/>
        <w:jc w:val="both"/>
        <w:rPr>
          <w:rFonts w:ascii="Arial" w:eastAsia="Arial" w:hAnsi="Arial" w:cs="Arial"/>
          <w:color w:val="000000" w:themeColor="text1"/>
          <w:sz w:val="24"/>
          <w:szCs w:val="24"/>
        </w:rPr>
      </w:pPr>
      <w:r w:rsidRPr="00E25E9A">
        <w:rPr>
          <w:rFonts w:ascii="Arial" w:eastAsia="Arial" w:hAnsi="Arial" w:cs="Arial"/>
          <w:b/>
          <w:color w:val="000000" w:themeColor="text1"/>
          <w:sz w:val="24"/>
          <w:szCs w:val="24"/>
        </w:rPr>
        <w:t>Personas defensoras de derechos humanos:</w:t>
      </w:r>
      <w:r w:rsidRPr="00E25E9A">
        <w:rPr>
          <w:rFonts w:ascii="Arial" w:eastAsia="Arial" w:hAnsi="Arial" w:cs="Arial"/>
          <w:color w:val="000000" w:themeColor="text1"/>
          <w:sz w:val="24"/>
          <w:szCs w:val="24"/>
        </w:rPr>
        <w:t xml:space="preserve"> Las y los individuos, asociaciones y colectivos cuya finalidad sea la promoción o defensa de los derechos humanos; </w:t>
      </w:r>
    </w:p>
    <w:p w14:paraId="782F98B8" w14:textId="77777777" w:rsidR="00050EB5" w:rsidRPr="00E25E9A" w:rsidRDefault="00050EB5" w:rsidP="00050EB5">
      <w:pPr>
        <w:spacing w:after="5"/>
        <w:ind w:right="60"/>
        <w:jc w:val="both"/>
        <w:rPr>
          <w:rFonts w:ascii="Arial" w:eastAsia="Arial" w:hAnsi="Arial" w:cs="Arial"/>
          <w:color w:val="000000" w:themeColor="text1"/>
          <w:sz w:val="24"/>
          <w:szCs w:val="24"/>
        </w:rPr>
      </w:pPr>
    </w:p>
    <w:p w14:paraId="25DBDE75" w14:textId="77777777" w:rsidR="009D44C0" w:rsidRDefault="00050EB5" w:rsidP="009D44C0">
      <w:pPr>
        <w:numPr>
          <w:ilvl w:val="0"/>
          <w:numId w:val="13"/>
        </w:numPr>
        <w:spacing w:after="5"/>
        <w:ind w:left="567" w:right="60" w:hanging="567"/>
        <w:jc w:val="both"/>
        <w:rPr>
          <w:rFonts w:ascii="Arial" w:eastAsia="Arial" w:hAnsi="Arial" w:cs="Arial"/>
          <w:color w:val="000000" w:themeColor="text1"/>
          <w:sz w:val="24"/>
          <w:szCs w:val="24"/>
        </w:rPr>
      </w:pPr>
      <w:r w:rsidRPr="00E25E9A">
        <w:rPr>
          <w:rFonts w:ascii="Arial" w:eastAsia="Arial" w:hAnsi="Arial" w:cs="Arial"/>
          <w:b/>
          <w:color w:val="000000"/>
          <w:sz w:val="24"/>
          <w:szCs w:val="24"/>
        </w:rPr>
        <w:t>Personas participantes</w:t>
      </w:r>
      <w:r w:rsidRPr="00E25E9A">
        <w:rPr>
          <w:rFonts w:ascii="Arial" w:eastAsia="Arial" w:hAnsi="Arial" w:cs="Arial"/>
          <w:color w:val="000000"/>
          <w:sz w:val="24"/>
          <w:szCs w:val="24"/>
        </w:rPr>
        <w:t>: Personas convocantes y/o integrantes de las Manifestaciones Públicas;</w:t>
      </w:r>
    </w:p>
    <w:p w14:paraId="7EF2087D" w14:textId="77777777" w:rsidR="009D44C0" w:rsidRDefault="009D44C0" w:rsidP="009D44C0">
      <w:pPr>
        <w:pStyle w:val="Prrafodelista"/>
      </w:pPr>
    </w:p>
    <w:p w14:paraId="11E29692" w14:textId="37268680" w:rsidR="00050EB5" w:rsidRDefault="00050EB5" w:rsidP="009D44C0">
      <w:pPr>
        <w:numPr>
          <w:ilvl w:val="0"/>
          <w:numId w:val="13"/>
        </w:numPr>
        <w:spacing w:after="5"/>
        <w:ind w:left="567" w:right="60" w:hanging="567"/>
        <w:jc w:val="both"/>
        <w:rPr>
          <w:rFonts w:ascii="Arial" w:eastAsia="Arial" w:hAnsi="Arial" w:cs="Arial"/>
          <w:color w:val="000000" w:themeColor="text1"/>
          <w:sz w:val="28"/>
          <w:szCs w:val="28"/>
        </w:rPr>
      </w:pPr>
      <w:r w:rsidRPr="009D44C0">
        <w:rPr>
          <w:rFonts w:ascii="Arial" w:hAnsi="Arial" w:cs="Arial"/>
          <w:b/>
          <w:bCs/>
          <w:sz w:val="24"/>
          <w:szCs w:val="24"/>
        </w:rPr>
        <w:t>Plan Operativo:</w:t>
      </w:r>
      <w:r w:rsidRPr="009D44C0">
        <w:rPr>
          <w:rFonts w:ascii="Arial" w:hAnsi="Arial" w:cs="Arial"/>
          <w:sz w:val="24"/>
          <w:szCs w:val="24"/>
        </w:rPr>
        <w:t xml:space="preserve"> Plan de Conocimiento, Atención y Actuación, antes, durante y después de las Manifestaciones Públicas; </w:t>
      </w:r>
    </w:p>
    <w:p w14:paraId="5C029EF6" w14:textId="77777777" w:rsidR="009D44C0" w:rsidRPr="009D44C0" w:rsidRDefault="009D44C0" w:rsidP="009D44C0">
      <w:pPr>
        <w:spacing w:after="5"/>
        <w:ind w:right="60"/>
        <w:jc w:val="both"/>
        <w:rPr>
          <w:rFonts w:ascii="Arial" w:eastAsia="Arial" w:hAnsi="Arial" w:cs="Arial"/>
          <w:color w:val="000000" w:themeColor="text1"/>
          <w:sz w:val="28"/>
          <w:szCs w:val="28"/>
        </w:rPr>
      </w:pPr>
    </w:p>
    <w:p w14:paraId="3CB72207" w14:textId="77777777" w:rsidR="00050EB5" w:rsidRPr="00E25E9A" w:rsidRDefault="00050EB5" w:rsidP="00050EB5">
      <w:pPr>
        <w:numPr>
          <w:ilvl w:val="0"/>
          <w:numId w:val="13"/>
        </w:numPr>
        <w:spacing w:after="5"/>
        <w:ind w:left="567" w:right="60" w:hanging="567"/>
        <w:jc w:val="both"/>
        <w:rPr>
          <w:rFonts w:ascii="Arial" w:eastAsia="Arial" w:hAnsi="Arial" w:cs="Arial"/>
          <w:color w:val="000000" w:themeColor="text1"/>
          <w:sz w:val="24"/>
          <w:szCs w:val="24"/>
        </w:rPr>
      </w:pPr>
      <w:r w:rsidRPr="00E25E9A">
        <w:rPr>
          <w:rFonts w:ascii="Arial" w:eastAsia="Arial" w:hAnsi="Arial" w:cs="Arial"/>
          <w:b/>
          <w:color w:val="000000" w:themeColor="text1"/>
          <w:sz w:val="24"/>
          <w:szCs w:val="24"/>
        </w:rPr>
        <w:t>Reglamento:</w:t>
      </w:r>
      <w:r w:rsidRPr="00E25E9A">
        <w:rPr>
          <w:rFonts w:ascii="Arial" w:eastAsia="Arial" w:hAnsi="Arial" w:cs="Arial"/>
          <w:color w:val="000000" w:themeColor="text1"/>
          <w:sz w:val="24"/>
          <w:szCs w:val="24"/>
        </w:rPr>
        <w:t xml:space="preserve"> </w:t>
      </w:r>
      <w:r w:rsidRPr="00E25E9A">
        <w:rPr>
          <w:rFonts w:ascii="Arial" w:eastAsia="Arial" w:hAnsi="Arial" w:cs="Arial"/>
          <w:bCs/>
          <w:color w:val="000000" w:themeColor="text1"/>
          <w:sz w:val="24"/>
          <w:szCs w:val="24"/>
        </w:rPr>
        <w:t>Reglamento para la Protección del Derecho a las Manifestaciones Públicas en el Municipio de León, Guanajuato</w:t>
      </w:r>
      <w:r w:rsidRPr="00E25E9A">
        <w:rPr>
          <w:rFonts w:ascii="Arial" w:eastAsia="Arial" w:hAnsi="Arial" w:cs="Arial"/>
          <w:color w:val="000000" w:themeColor="text1"/>
          <w:sz w:val="24"/>
          <w:szCs w:val="24"/>
        </w:rPr>
        <w:t>;</w:t>
      </w:r>
      <w:r w:rsidRPr="00E25E9A">
        <w:rPr>
          <w:rFonts w:ascii="Arial" w:eastAsia="Arial" w:hAnsi="Arial" w:cs="Arial"/>
          <w:i/>
          <w:color w:val="000000" w:themeColor="text1"/>
          <w:sz w:val="24"/>
          <w:szCs w:val="24"/>
        </w:rPr>
        <w:t xml:space="preserve"> </w:t>
      </w:r>
      <w:r w:rsidRPr="00E25E9A">
        <w:rPr>
          <w:rFonts w:ascii="Arial" w:eastAsia="Arial" w:hAnsi="Arial" w:cs="Arial"/>
          <w:color w:val="000000" w:themeColor="text1"/>
          <w:sz w:val="24"/>
          <w:szCs w:val="24"/>
        </w:rPr>
        <w:t>y</w:t>
      </w:r>
      <w:r w:rsidRPr="00E25E9A">
        <w:rPr>
          <w:rFonts w:ascii="Arial" w:eastAsia="Arial" w:hAnsi="Arial" w:cs="Arial"/>
          <w:i/>
          <w:color w:val="000000" w:themeColor="text1"/>
          <w:sz w:val="24"/>
          <w:szCs w:val="24"/>
        </w:rPr>
        <w:t xml:space="preserve"> </w:t>
      </w:r>
    </w:p>
    <w:p w14:paraId="58A128DA" w14:textId="77777777" w:rsidR="00050EB5" w:rsidRPr="00E25E9A" w:rsidRDefault="00050EB5" w:rsidP="00050EB5">
      <w:pPr>
        <w:spacing w:after="5"/>
        <w:ind w:left="567" w:right="60" w:hanging="567"/>
        <w:jc w:val="both"/>
        <w:rPr>
          <w:rFonts w:ascii="Arial" w:eastAsia="Arial" w:hAnsi="Arial" w:cs="Arial"/>
          <w:color w:val="000000" w:themeColor="text1"/>
          <w:sz w:val="24"/>
          <w:szCs w:val="24"/>
        </w:rPr>
      </w:pPr>
    </w:p>
    <w:p w14:paraId="39A929E2" w14:textId="5D93ED15" w:rsidR="00050EB5" w:rsidRPr="00E25E9A" w:rsidRDefault="00050EB5" w:rsidP="00050EB5">
      <w:pPr>
        <w:numPr>
          <w:ilvl w:val="0"/>
          <w:numId w:val="13"/>
        </w:numPr>
        <w:spacing w:after="166"/>
        <w:ind w:left="567" w:right="60" w:hanging="567"/>
        <w:jc w:val="both"/>
        <w:rPr>
          <w:rFonts w:ascii="Arial" w:eastAsia="Arial" w:hAnsi="Arial" w:cs="Arial"/>
          <w:color w:val="000000" w:themeColor="text1"/>
          <w:sz w:val="24"/>
          <w:szCs w:val="24"/>
        </w:rPr>
      </w:pPr>
      <w:r w:rsidRPr="00E25E9A">
        <w:rPr>
          <w:rFonts w:ascii="Arial" w:eastAsia="Arial" w:hAnsi="Arial" w:cs="Arial"/>
          <w:b/>
          <w:color w:val="000000" w:themeColor="text1"/>
          <w:sz w:val="24"/>
          <w:szCs w:val="24"/>
        </w:rPr>
        <w:t>Terceras personas:</w:t>
      </w:r>
      <w:r w:rsidRPr="00E25E9A">
        <w:rPr>
          <w:rFonts w:ascii="Arial" w:eastAsia="Arial" w:hAnsi="Arial" w:cs="Arial"/>
          <w:color w:val="000000" w:themeColor="text1"/>
          <w:sz w:val="24"/>
          <w:szCs w:val="24"/>
        </w:rPr>
        <w:t xml:space="preserve"> Personas que de manera circunstancial e involuntaria se ven involucradas en una </w:t>
      </w:r>
      <w:r w:rsidR="009D44C0">
        <w:rPr>
          <w:rFonts w:ascii="Arial" w:eastAsia="Arial" w:hAnsi="Arial" w:cs="Arial"/>
          <w:color w:val="000000" w:themeColor="text1"/>
          <w:sz w:val="24"/>
          <w:szCs w:val="24"/>
        </w:rPr>
        <w:t>M</w:t>
      </w:r>
      <w:r w:rsidRPr="00E25E9A">
        <w:rPr>
          <w:rFonts w:ascii="Arial" w:eastAsia="Arial" w:hAnsi="Arial" w:cs="Arial"/>
          <w:color w:val="000000" w:themeColor="text1"/>
          <w:sz w:val="24"/>
          <w:szCs w:val="24"/>
        </w:rPr>
        <w:t>anifestaci</w:t>
      </w:r>
      <w:r w:rsidR="009D44C0">
        <w:rPr>
          <w:rFonts w:ascii="Arial" w:eastAsia="Arial" w:hAnsi="Arial" w:cs="Arial"/>
          <w:color w:val="000000" w:themeColor="text1"/>
          <w:sz w:val="24"/>
          <w:szCs w:val="24"/>
        </w:rPr>
        <w:t>ones P</w:t>
      </w:r>
      <w:r w:rsidRPr="00E25E9A">
        <w:rPr>
          <w:rFonts w:ascii="Arial" w:eastAsia="Arial" w:hAnsi="Arial" w:cs="Arial"/>
          <w:color w:val="000000" w:themeColor="text1"/>
          <w:sz w:val="24"/>
          <w:szCs w:val="24"/>
        </w:rPr>
        <w:t>ública</w:t>
      </w:r>
      <w:r w:rsidR="009D44C0">
        <w:rPr>
          <w:rFonts w:ascii="Arial" w:eastAsia="Arial" w:hAnsi="Arial" w:cs="Arial"/>
          <w:color w:val="000000" w:themeColor="text1"/>
          <w:sz w:val="24"/>
          <w:szCs w:val="24"/>
        </w:rPr>
        <w:t>s</w:t>
      </w:r>
      <w:r w:rsidRPr="00E25E9A">
        <w:rPr>
          <w:rFonts w:ascii="Arial" w:eastAsia="Arial" w:hAnsi="Arial" w:cs="Arial"/>
          <w:color w:val="000000" w:themeColor="text1"/>
          <w:sz w:val="24"/>
          <w:szCs w:val="24"/>
        </w:rPr>
        <w:t>.</w:t>
      </w:r>
    </w:p>
    <w:p w14:paraId="29B89227" w14:textId="77777777" w:rsidR="00050EB5" w:rsidRPr="00E25E9A" w:rsidRDefault="00050EB5" w:rsidP="00050EB5">
      <w:pPr>
        <w:spacing w:after="21"/>
        <w:rPr>
          <w:rFonts w:ascii="Arial" w:eastAsia="Arial" w:hAnsi="Arial" w:cs="Arial"/>
          <w:b/>
          <w:color w:val="000000" w:themeColor="text1"/>
          <w:sz w:val="24"/>
          <w:szCs w:val="24"/>
        </w:rPr>
      </w:pPr>
      <w:r w:rsidRPr="00E25E9A">
        <w:rPr>
          <w:rFonts w:ascii="Arial" w:eastAsia="Arial" w:hAnsi="Arial" w:cs="Arial"/>
          <w:i/>
          <w:color w:val="000000" w:themeColor="text1"/>
          <w:sz w:val="24"/>
          <w:szCs w:val="24"/>
        </w:rPr>
        <w:t xml:space="preserve"> </w:t>
      </w:r>
    </w:p>
    <w:p w14:paraId="28CBADD9" w14:textId="77777777" w:rsidR="00050EB5" w:rsidRPr="00E25E9A" w:rsidRDefault="00050EB5" w:rsidP="00050EB5">
      <w:pPr>
        <w:keepNext/>
        <w:keepLines/>
        <w:spacing w:after="0"/>
        <w:ind w:right="3"/>
        <w:jc w:val="center"/>
        <w:rPr>
          <w:rFonts w:ascii="Arial" w:eastAsia="Arial" w:hAnsi="Arial" w:cs="Arial"/>
          <w:b/>
          <w:color w:val="000000" w:themeColor="text1"/>
          <w:sz w:val="24"/>
          <w:szCs w:val="24"/>
        </w:rPr>
      </w:pPr>
      <w:r w:rsidRPr="00E25E9A">
        <w:rPr>
          <w:rFonts w:ascii="Arial" w:eastAsia="Arial" w:hAnsi="Arial" w:cs="Arial"/>
          <w:b/>
          <w:color w:val="000000" w:themeColor="text1"/>
          <w:sz w:val="24"/>
          <w:szCs w:val="24"/>
        </w:rPr>
        <w:lastRenderedPageBreak/>
        <w:t>CAPÍTULO II</w:t>
      </w:r>
    </w:p>
    <w:p w14:paraId="28D922D8" w14:textId="77777777" w:rsidR="00050EB5" w:rsidRPr="00E25E9A" w:rsidRDefault="00050EB5" w:rsidP="00050EB5">
      <w:pPr>
        <w:keepNext/>
        <w:keepLines/>
        <w:spacing w:after="0"/>
        <w:ind w:right="3"/>
        <w:jc w:val="center"/>
        <w:rPr>
          <w:rFonts w:ascii="Arial" w:eastAsia="Arial" w:hAnsi="Arial" w:cs="Arial"/>
          <w:b/>
          <w:color w:val="000000" w:themeColor="text1"/>
          <w:sz w:val="24"/>
          <w:szCs w:val="24"/>
        </w:rPr>
      </w:pPr>
      <w:r w:rsidRPr="00E25E9A">
        <w:rPr>
          <w:rFonts w:ascii="Arial" w:eastAsia="Arial" w:hAnsi="Arial" w:cs="Arial"/>
          <w:b/>
          <w:color w:val="000000" w:themeColor="text1"/>
          <w:sz w:val="24"/>
          <w:szCs w:val="24"/>
        </w:rPr>
        <w:t xml:space="preserve">De las Personas </w:t>
      </w:r>
    </w:p>
    <w:p w14:paraId="2D1A771C" w14:textId="77777777" w:rsidR="00050EB5" w:rsidRPr="00E25E9A" w:rsidRDefault="00050EB5" w:rsidP="00050EB5">
      <w:pPr>
        <w:keepNext/>
        <w:keepLines/>
        <w:spacing w:after="0"/>
        <w:ind w:right="3"/>
        <w:jc w:val="center"/>
        <w:rPr>
          <w:rFonts w:ascii="Arial" w:eastAsia="Arial" w:hAnsi="Arial" w:cs="Arial"/>
          <w:b/>
          <w:color w:val="000000" w:themeColor="text1"/>
          <w:sz w:val="24"/>
          <w:szCs w:val="24"/>
        </w:rPr>
      </w:pPr>
    </w:p>
    <w:p w14:paraId="6B584150" w14:textId="77777777" w:rsidR="00050EB5" w:rsidRPr="00E25E9A" w:rsidRDefault="00050EB5" w:rsidP="00050EB5">
      <w:pPr>
        <w:keepNext/>
        <w:keepLines/>
        <w:spacing w:after="0"/>
        <w:ind w:right="3"/>
        <w:jc w:val="center"/>
        <w:rPr>
          <w:rFonts w:ascii="Arial" w:eastAsia="Arial" w:hAnsi="Arial" w:cs="Arial"/>
          <w:b/>
          <w:color w:val="000000" w:themeColor="text1"/>
          <w:sz w:val="24"/>
          <w:szCs w:val="24"/>
        </w:rPr>
      </w:pPr>
      <w:r w:rsidRPr="00E25E9A">
        <w:rPr>
          <w:rFonts w:ascii="Arial" w:eastAsia="Arial" w:hAnsi="Arial" w:cs="Arial"/>
          <w:b/>
          <w:color w:val="000000" w:themeColor="text1"/>
          <w:sz w:val="24"/>
          <w:szCs w:val="24"/>
        </w:rPr>
        <w:t>Sección Primera</w:t>
      </w:r>
    </w:p>
    <w:p w14:paraId="33CE9997" w14:textId="77777777" w:rsidR="00050EB5" w:rsidRPr="00E25E9A" w:rsidRDefault="00050EB5" w:rsidP="00050EB5">
      <w:pPr>
        <w:keepNext/>
        <w:keepLines/>
        <w:spacing w:after="0"/>
        <w:ind w:right="3"/>
        <w:jc w:val="center"/>
        <w:rPr>
          <w:rFonts w:ascii="Arial" w:eastAsia="Arial" w:hAnsi="Arial" w:cs="Arial"/>
          <w:b/>
          <w:color w:val="000000" w:themeColor="text1"/>
          <w:sz w:val="24"/>
          <w:szCs w:val="24"/>
        </w:rPr>
      </w:pPr>
      <w:r w:rsidRPr="00E25E9A">
        <w:rPr>
          <w:rFonts w:ascii="Arial" w:eastAsia="Arial" w:hAnsi="Arial" w:cs="Arial"/>
          <w:b/>
          <w:color w:val="000000" w:themeColor="text1"/>
          <w:sz w:val="24"/>
          <w:szCs w:val="24"/>
        </w:rPr>
        <w:t>Derecho a las Manifestaciones Públicas</w:t>
      </w:r>
    </w:p>
    <w:p w14:paraId="17E715B1" w14:textId="77777777" w:rsidR="00050EB5" w:rsidRPr="00E25E9A" w:rsidRDefault="00050EB5" w:rsidP="00050EB5">
      <w:pPr>
        <w:keepNext/>
        <w:keepLines/>
        <w:spacing w:after="0"/>
        <w:ind w:right="3"/>
        <w:jc w:val="center"/>
        <w:rPr>
          <w:rFonts w:ascii="Arial" w:eastAsia="Arial" w:hAnsi="Arial" w:cs="Arial"/>
          <w:b/>
          <w:color w:val="000000" w:themeColor="text1"/>
          <w:sz w:val="24"/>
          <w:szCs w:val="24"/>
        </w:rPr>
      </w:pPr>
    </w:p>
    <w:p w14:paraId="1737E6FE" w14:textId="77777777" w:rsidR="00050EB5" w:rsidRPr="00E25E9A" w:rsidRDefault="00050EB5" w:rsidP="00050EB5">
      <w:pPr>
        <w:spacing w:after="181" w:line="240" w:lineRule="atLeast"/>
        <w:ind w:right="56"/>
        <w:contextualSpacing/>
        <w:jc w:val="right"/>
        <w:rPr>
          <w:rFonts w:ascii="Arial" w:eastAsia="Arial" w:hAnsi="Arial" w:cs="Arial"/>
          <w:color w:val="000000" w:themeColor="text1"/>
          <w:sz w:val="24"/>
          <w:szCs w:val="24"/>
        </w:rPr>
      </w:pPr>
      <w:r w:rsidRPr="00E25E9A">
        <w:rPr>
          <w:rFonts w:ascii="Arial" w:eastAsia="Arial" w:hAnsi="Arial" w:cs="Arial"/>
          <w:b/>
          <w:i/>
          <w:color w:val="000000" w:themeColor="text1"/>
          <w:sz w:val="24"/>
          <w:szCs w:val="24"/>
        </w:rPr>
        <w:t xml:space="preserve">Principios </w:t>
      </w:r>
      <w:sdt>
        <w:sdtPr>
          <w:rPr>
            <w:rFonts w:ascii="Arial" w:hAnsi="Arial" w:cs="Arial"/>
            <w:color w:val="000000" w:themeColor="text1"/>
            <w:sz w:val="24"/>
            <w:szCs w:val="24"/>
          </w:rPr>
          <w:tag w:val="goog_rdk_32"/>
          <w:id w:val="-738021862"/>
        </w:sdtPr>
        <w:sdtEndPr/>
        <w:sdtContent>
          <w:r w:rsidRPr="00E25E9A">
            <w:rPr>
              <w:rFonts w:ascii="Arial" w:eastAsia="Arial" w:hAnsi="Arial" w:cs="Arial"/>
              <w:b/>
              <w:i/>
              <w:color w:val="000000" w:themeColor="text1"/>
              <w:sz w:val="24"/>
              <w:szCs w:val="24"/>
            </w:rPr>
            <w:t>R</w:t>
          </w:r>
        </w:sdtContent>
      </w:sdt>
      <w:r w:rsidRPr="00E25E9A">
        <w:rPr>
          <w:rFonts w:ascii="Arial" w:eastAsia="Arial" w:hAnsi="Arial" w:cs="Arial"/>
          <w:b/>
          <w:i/>
          <w:color w:val="000000" w:themeColor="text1"/>
          <w:sz w:val="24"/>
          <w:szCs w:val="24"/>
        </w:rPr>
        <w:t xml:space="preserve">ectores </w:t>
      </w:r>
    </w:p>
    <w:p w14:paraId="56A560E2" w14:textId="77777777" w:rsidR="00050EB5" w:rsidRPr="00E25E9A" w:rsidRDefault="00050EB5" w:rsidP="00050EB5">
      <w:pPr>
        <w:spacing w:after="166" w:line="240" w:lineRule="atLeast"/>
        <w:ind w:right="60"/>
        <w:contextualSpacing/>
        <w:jc w:val="both"/>
        <w:rPr>
          <w:rFonts w:ascii="Arial" w:eastAsia="Arial" w:hAnsi="Arial" w:cs="Arial"/>
          <w:color w:val="000000" w:themeColor="text1"/>
          <w:sz w:val="24"/>
          <w:szCs w:val="24"/>
        </w:rPr>
      </w:pPr>
      <w:r w:rsidRPr="00E25E9A">
        <w:rPr>
          <w:rFonts w:ascii="Arial" w:eastAsia="Arial" w:hAnsi="Arial" w:cs="Arial"/>
          <w:b/>
          <w:color w:val="000000" w:themeColor="text1"/>
          <w:sz w:val="24"/>
          <w:szCs w:val="24"/>
        </w:rPr>
        <w:t>Artículo 4.</w:t>
      </w:r>
      <w:r w:rsidRPr="00E25E9A">
        <w:rPr>
          <w:rFonts w:ascii="Arial" w:eastAsia="Arial" w:hAnsi="Arial" w:cs="Arial"/>
          <w:color w:val="000000" w:themeColor="text1"/>
          <w:sz w:val="24"/>
          <w:szCs w:val="24"/>
        </w:rPr>
        <w:t xml:space="preserve"> Para los efectos del presente Reglamento, son principios rectores los siguientes:</w:t>
      </w:r>
    </w:p>
    <w:p w14:paraId="2182AA4D" w14:textId="77777777" w:rsidR="00050EB5" w:rsidRPr="00E25E9A" w:rsidRDefault="00050EB5" w:rsidP="00050EB5">
      <w:pPr>
        <w:spacing w:after="166" w:line="240" w:lineRule="atLeast"/>
        <w:ind w:right="60"/>
        <w:contextualSpacing/>
        <w:jc w:val="both"/>
        <w:rPr>
          <w:rFonts w:ascii="Arial" w:eastAsia="Arial" w:hAnsi="Arial" w:cs="Arial"/>
          <w:color w:val="000000" w:themeColor="text1"/>
          <w:sz w:val="24"/>
          <w:szCs w:val="24"/>
        </w:rPr>
      </w:pPr>
    </w:p>
    <w:p w14:paraId="2CCC0A8A" w14:textId="77777777" w:rsidR="00050EB5" w:rsidRPr="00E25E9A" w:rsidRDefault="00050EB5" w:rsidP="00050EB5">
      <w:pPr>
        <w:numPr>
          <w:ilvl w:val="0"/>
          <w:numId w:val="4"/>
        </w:numPr>
        <w:pBdr>
          <w:top w:val="nil"/>
          <w:left w:val="nil"/>
          <w:bottom w:val="nil"/>
          <w:right w:val="nil"/>
          <w:between w:val="nil"/>
        </w:pBdr>
        <w:spacing w:after="5"/>
        <w:ind w:right="60"/>
        <w:jc w:val="both"/>
        <w:rPr>
          <w:rFonts w:ascii="Arial" w:eastAsia="Arial" w:hAnsi="Arial" w:cs="Arial"/>
          <w:strike/>
          <w:color w:val="000000" w:themeColor="text1"/>
          <w:sz w:val="24"/>
          <w:szCs w:val="24"/>
        </w:rPr>
      </w:pPr>
      <w:r w:rsidRPr="00E25E9A">
        <w:rPr>
          <w:rFonts w:ascii="Arial" w:eastAsia="Arial" w:hAnsi="Arial" w:cs="Arial"/>
          <w:b/>
          <w:color w:val="000000" w:themeColor="text1"/>
          <w:sz w:val="24"/>
          <w:szCs w:val="24"/>
        </w:rPr>
        <w:t>Perspectiva de Derechos Humanos:</w:t>
      </w:r>
      <w:r w:rsidRPr="00E25E9A">
        <w:rPr>
          <w:rFonts w:ascii="Arial" w:eastAsia="Arial" w:hAnsi="Arial" w:cs="Arial"/>
          <w:color w:val="000000" w:themeColor="text1"/>
          <w:sz w:val="24"/>
          <w:szCs w:val="24"/>
        </w:rPr>
        <w:t xml:space="preserve"> Principio de actuación de la Autoridad  en el que sus prácticas institucionales se alinean al fin esencial de garantizar la realización de los Derechos Humanos de quienes habitan en su territorio. La Autoridad deberá ajustar su accionar a lo señalado en el artículo 1° de la Constitución Política de los Estados Unidos Mexicanos;</w:t>
      </w:r>
    </w:p>
    <w:p w14:paraId="2ABD1D50" w14:textId="77777777" w:rsidR="00050EB5" w:rsidRPr="00E25E9A" w:rsidRDefault="00050EB5" w:rsidP="00050EB5">
      <w:pPr>
        <w:spacing w:after="20"/>
        <w:ind w:left="60"/>
        <w:rPr>
          <w:rFonts w:ascii="Arial" w:eastAsia="Arial" w:hAnsi="Arial" w:cs="Arial"/>
          <w:color w:val="000000" w:themeColor="text1"/>
          <w:sz w:val="24"/>
          <w:szCs w:val="24"/>
        </w:rPr>
      </w:pPr>
    </w:p>
    <w:p w14:paraId="341A3CFC" w14:textId="77777777" w:rsidR="00050EB5" w:rsidRPr="00E25E9A" w:rsidRDefault="00050EB5" w:rsidP="00050EB5">
      <w:pPr>
        <w:numPr>
          <w:ilvl w:val="0"/>
          <w:numId w:val="4"/>
        </w:numPr>
        <w:pBdr>
          <w:top w:val="nil"/>
          <w:left w:val="nil"/>
          <w:bottom w:val="nil"/>
          <w:right w:val="nil"/>
          <w:between w:val="nil"/>
        </w:pBdr>
        <w:spacing w:after="5"/>
        <w:ind w:right="60"/>
        <w:jc w:val="both"/>
        <w:rPr>
          <w:rFonts w:ascii="Arial" w:hAnsi="Arial" w:cs="Arial"/>
          <w:color w:val="000000" w:themeColor="text1"/>
          <w:sz w:val="24"/>
          <w:szCs w:val="24"/>
        </w:rPr>
      </w:pPr>
      <w:r w:rsidRPr="00E25E9A">
        <w:rPr>
          <w:rFonts w:ascii="Arial" w:eastAsia="Arial" w:hAnsi="Arial" w:cs="Arial"/>
          <w:b/>
          <w:color w:val="000000" w:themeColor="text1"/>
          <w:sz w:val="24"/>
          <w:szCs w:val="24"/>
        </w:rPr>
        <w:t>Pro persona</w:t>
      </w:r>
      <w:r w:rsidRPr="00E25E9A">
        <w:rPr>
          <w:rFonts w:ascii="Arial" w:hAnsi="Arial" w:cs="Arial"/>
          <w:b/>
          <w:color w:val="000000" w:themeColor="text1"/>
          <w:sz w:val="24"/>
          <w:szCs w:val="24"/>
        </w:rPr>
        <w:t xml:space="preserve">: </w:t>
      </w:r>
      <w:r w:rsidRPr="00E25E9A">
        <w:rPr>
          <w:rFonts w:ascii="Arial" w:eastAsia="Arial" w:hAnsi="Arial" w:cs="Arial"/>
          <w:color w:val="000000" w:themeColor="text1"/>
          <w:sz w:val="24"/>
          <w:szCs w:val="24"/>
        </w:rPr>
        <w:t xml:space="preserve">Principio que debe regir la actuación de la autoridad, en virtud del cual se debe acudir a la norma más amplia, o a la interpretación más extensiva para la protección y reconocimiento de los derechos de las personas; </w:t>
      </w:r>
      <w:r w:rsidRPr="00E25E9A">
        <w:rPr>
          <w:rFonts w:ascii="Arial" w:eastAsia="Arial" w:hAnsi="Arial" w:cs="Arial"/>
          <w:b/>
          <w:color w:val="000000" w:themeColor="text1"/>
          <w:sz w:val="24"/>
          <w:szCs w:val="24"/>
        </w:rPr>
        <w:t xml:space="preserve"> </w:t>
      </w:r>
    </w:p>
    <w:p w14:paraId="6DA26EDA" w14:textId="77777777" w:rsidR="00050EB5" w:rsidRPr="00E25E9A" w:rsidRDefault="00050EB5" w:rsidP="00050EB5">
      <w:pPr>
        <w:spacing w:after="19"/>
        <w:ind w:left="60"/>
        <w:rPr>
          <w:rFonts w:ascii="Arial" w:eastAsia="Arial" w:hAnsi="Arial" w:cs="Arial"/>
          <w:color w:val="000000" w:themeColor="text1"/>
          <w:sz w:val="24"/>
          <w:szCs w:val="24"/>
        </w:rPr>
      </w:pPr>
    </w:p>
    <w:p w14:paraId="0B83A333" w14:textId="6F489BAF" w:rsidR="00050EB5" w:rsidRPr="00E25E9A" w:rsidRDefault="00050EB5" w:rsidP="00050EB5">
      <w:pPr>
        <w:numPr>
          <w:ilvl w:val="0"/>
          <w:numId w:val="4"/>
        </w:numPr>
        <w:pBdr>
          <w:top w:val="nil"/>
          <w:left w:val="nil"/>
          <w:bottom w:val="nil"/>
          <w:right w:val="nil"/>
          <w:between w:val="nil"/>
        </w:pBdr>
        <w:spacing w:after="5"/>
        <w:ind w:left="426" w:right="60" w:hanging="426"/>
        <w:jc w:val="both"/>
        <w:rPr>
          <w:rFonts w:ascii="Arial" w:hAnsi="Arial" w:cs="Arial"/>
          <w:color w:val="000000" w:themeColor="text1"/>
          <w:sz w:val="24"/>
          <w:szCs w:val="24"/>
        </w:rPr>
      </w:pPr>
      <w:r w:rsidRPr="00E25E9A">
        <w:rPr>
          <w:rFonts w:ascii="Arial" w:eastAsia="Arial" w:hAnsi="Arial" w:cs="Arial"/>
          <w:b/>
          <w:color w:val="000000" w:themeColor="text1"/>
          <w:sz w:val="24"/>
          <w:szCs w:val="24"/>
        </w:rPr>
        <w:t xml:space="preserve">Interés superior de la niñez: </w:t>
      </w:r>
      <w:r w:rsidRPr="00E25E9A">
        <w:rPr>
          <w:rFonts w:ascii="Arial" w:eastAsia="Arial" w:hAnsi="Arial" w:cs="Arial"/>
          <w:color w:val="000000" w:themeColor="text1"/>
          <w:sz w:val="24"/>
          <w:szCs w:val="24"/>
        </w:rPr>
        <w:t xml:space="preserve">Obligación primordial de la Autoridad de garantizar el respeto y protección a la dignidad e integridad física, psicológica, moral y espiritual de las personas menores de edad. En todas las decisiones y actuaciones de la autoridad municipal referentes al ejercicio del derecho </w:t>
      </w:r>
      <w:r w:rsidR="009D44C0">
        <w:rPr>
          <w:rFonts w:ascii="Arial" w:eastAsia="Arial" w:hAnsi="Arial" w:cs="Arial"/>
          <w:color w:val="000000" w:themeColor="text1"/>
          <w:sz w:val="24"/>
          <w:szCs w:val="24"/>
        </w:rPr>
        <w:t>a las M</w:t>
      </w:r>
      <w:r w:rsidRPr="00E25E9A">
        <w:rPr>
          <w:rFonts w:ascii="Arial" w:eastAsia="Arial" w:hAnsi="Arial" w:cs="Arial"/>
          <w:color w:val="000000" w:themeColor="text1"/>
          <w:sz w:val="24"/>
          <w:szCs w:val="24"/>
        </w:rPr>
        <w:t>anifestaci</w:t>
      </w:r>
      <w:r w:rsidR="009D44C0">
        <w:rPr>
          <w:rFonts w:ascii="Arial" w:eastAsia="Arial" w:hAnsi="Arial" w:cs="Arial"/>
          <w:color w:val="000000" w:themeColor="text1"/>
          <w:sz w:val="24"/>
          <w:szCs w:val="24"/>
        </w:rPr>
        <w:t>ones Públicas</w:t>
      </w:r>
      <w:r w:rsidRPr="00E25E9A">
        <w:rPr>
          <w:rFonts w:ascii="Arial" w:eastAsia="Arial" w:hAnsi="Arial" w:cs="Arial"/>
          <w:color w:val="000000" w:themeColor="text1"/>
          <w:sz w:val="24"/>
          <w:szCs w:val="24"/>
        </w:rPr>
        <w:t xml:space="preserve">, se garantizará la protección de las y los menores de edad, en consideración al principio de interés superior de la niñez; </w:t>
      </w:r>
    </w:p>
    <w:p w14:paraId="541894B2" w14:textId="77777777" w:rsidR="00050EB5" w:rsidRPr="00E25E9A" w:rsidRDefault="00050EB5" w:rsidP="00050EB5">
      <w:pPr>
        <w:spacing w:after="19"/>
        <w:ind w:left="426" w:hanging="426"/>
        <w:rPr>
          <w:rFonts w:ascii="Arial" w:eastAsia="Arial" w:hAnsi="Arial" w:cs="Arial"/>
          <w:color w:val="000000" w:themeColor="text1"/>
          <w:sz w:val="24"/>
          <w:szCs w:val="24"/>
        </w:rPr>
      </w:pPr>
    </w:p>
    <w:p w14:paraId="4E0D6135" w14:textId="77777777" w:rsidR="00050EB5" w:rsidRPr="00E25E9A" w:rsidRDefault="00050EB5" w:rsidP="00050EB5">
      <w:pPr>
        <w:numPr>
          <w:ilvl w:val="0"/>
          <w:numId w:val="4"/>
        </w:numPr>
        <w:pBdr>
          <w:top w:val="nil"/>
          <w:left w:val="nil"/>
          <w:bottom w:val="nil"/>
          <w:right w:val="nil"/>
          <w:between w:val="nil"/>
        </w:pBdr>
        <w:spacing w:after="0"/>
        <w:ind w:left="426" w:right="60" w:hanging="426"/>
        <w:jc w:val="both"/>
        <w:rPr>
          <w:rFonts w:ascii="Arial" w:hAnsi="Arial" w:cs="Arial"/>
          <w:color w:val="000000" w:themeColor="text1"/>
          <w:sz w:val="24"/>
          <w:szCs w:val="24"/>
        </w:rPr>
      </w:pPr>
      <w:r w:rsidRPr="00E25E9A">
        <w:rPr>
          <w:rFonts w:ascii="Arial" w:eastAsia="Arial" w:hAnsi="Arial" w:cs="Arial"/>
          <w:b/>
          <w:color w:val="000000" w:themeColor="text1"/>
          <w:sz w:val="24"/>
          <w:szCs w:val="24"/>
        </w:rPr>
        <w:t xml:space="preserve">Perspectiva de género: </w:t>
      </w:r>
      <w:r w:rsidRPr="00E25E9A">
        <w:rPr>
          <w:rFonts w:ascii="Arial" w:eastAsia="Arial" w:hAnsi="Arial" w:cs="Arial"/>
          <w:color w:val="000000" w:themeColor="text1"/>
          <w:sz w:val="24"/>
          <w:szCs w:val="24"/>
        </w:rPr>
        <w:t>La visión científica, analítica y política sobre las mujeres y los hombres, que propone eliminar las causas de la opresión de género como la desigualdad, la injusticia y la jerarquización de las personas basada en el género. Promueve la igualdad, la equidad, el adelanto y el bienestar de las mujeres; contribuye a construir una sociedad en donde las mujeres y los hombres tengan el mismo valor, la igualdad de derechos y oportunidades, para acceder al desarrollo social y la representación en los ámbitos de toma de decisiones</w:t>
      </w:r>
      <w:sdt>
        <w:sdtPr>
          <w:rPr>
            <w:rFonts w:ascii="Arial" w:hAnsi="Arial" w:cs="Arial"/>
            <w:color w:val="000000" w:themeColor="text1"/>
            <w:sz w:val="24"/>
            <w:szCs w:val="24"/>
          </w:rPr>
          <w:tag w:val="goog_rdk_36"/>
          <w:id w:val="1929075306"/>
        </w:sdtPr>
        <w:sdtEndPr/>
        <w:sdtContent>
          <w:r w:rsidRPr="00E25E9A">
            <w:rPr>
              <w:rFonts w:ascii="Arial" w:eastAsia="Arial" w:hAnsi="Arial" w:cs="Arial"/>
              <w:color w:val="000000" w:themeColor="text1"/>
              <w:sz w:val="24"/>
              <w:szCs w:val="24"/>
            </w:rPr>
            <w:t>;</w:t>
          </w:r>
        </w:sdtContent>
      </w:sdt>
    </w:p>
    <w:p w14:paraId="72570159" w14:textId="77777777" w:rsidR="00050EB5" w:rsidRPr="00E25E9A" w:rsidRDefault="00050EB5" w:rsidP="00050EB5">
      <w:pPr>
        <w:pBdr>
          <w:top w:val="nil"/>
          <w:left w:val="nil"/>
          <w:bottom w:val="nil"/>
          <w:right w:val="nil"/>
          <w:between w:val="nil"/>
        </w:pBdr>
        <w:spacing w:after="0"/>
        <w:ind w:left="426" w:right="65" w:hanging="426"/>
        <w:jc w:val="both"/>
        <w:rPr>
          <w:rFonts w:ascii="Arial" w:eastAsia="Arial" w:hAnsi="Arial" w:cs="Arial"/>
          <w:color w:val="000000" w:themeColor="text1"/>
          <w:sz w:val="24"/>
          <w:szCs w:val="24"/>
        </w:rPr>
      </w:pPr>
    </w:p>
    <w:p w14:paraId="0EDB9E09" w14:textId="1E8E5539" w:rsidR="00050EB5" w:rsidRPr="00E25E9A" w:rsidRDefault="00050EB5" w:rsidP="00050EB5">
      <w:pPr>
        <w:numPr>
          <w:ilvl w:val="0"/>
          <w:numId w:val="4"/>
        </w:numPr>
        <w:pBdr>
          <w:top w:val="nil"/>
          <w:left w:val="nil"/>
          <w:bottom w:val="nil"/>
          <w:right w:val="nil"/>
          <w:between w:val="nil"/>
        </w:pBdr>
        <w:spacing w:after="5"/>
        <w:ind w:left="426" w:right="60" w:hanging="426"/>
        <w:jc w:val="both"/>
        <w:rPr>
          <w:rFonts w:ascii="Arial" w:hAnsi="Arial" w:cs="Arial"/>
          <w:color w:val="000000" w:themeColor="text1"/>
          <w:sz w:val="24"/>
          <w:szCs w:val="24"/>
        </w:rPr>
      </w:pPr>
      <w:r w:rsidRPr="00E25E9A">
        <w:rPr>
          <w:rFonts w:ascii="Arial" w:eastAsia="Arial" w:hAnsi="Arial" w:cs="Arial"/>
          <w:b/>
          <w:color w:val="000000" w:themeColor="text1"/>
          <w:sz w:val="24"/>
          <w:szCs w:val="24"/>
        </w:rPr>
        <w:t xml:space="preserve">Perspectiva de licitud: </w:t>
      </w:r>
      <w:r w:rsidRPr="00E25E9A">
        <w:rPr>
          <w:rFonts w:ascii="Arial" w:eastAsia="Arial" w:hAnsi="Arial" w:cs="Arial"/>
          <w:color w:val="000000" w:themeColor="text1"/>
          <w:sz w:val="24"/>
          <w:szCs w:val="24"/>
        </w:rPr>
        <w:t xml:space="preserve">Presunción a cargo de la </w:t>
      </w:r>
      <w:r w:rsidR="009D44C0">
        <w:rPr>
          <w:rFonts w:ascii="Arial" w:eastAsia="Arial" w:hAnsi="Arial" w:cs="Arial"/>
          <w:color w:val="000000" w:themeColor="text1"/>
          <w:sz w:val="24"/>
          <w:szCs w:val="24"/>
        </w:rPr>
        <w:t>A</w:t>
      </w:r>
      <w:r w:rsidRPr="00E25E9A">
        <w:rPr>
          <w:rFonts w:ascii="Arial" w:eastAsia="Arial" w:hAnsi="Arial" w:cs="Arial"/>
          <w:color w:val="000000" w:themeColor="text1"/>
          <w:sz w:val="24"/>
          <w:szCs w:val="24"/>
        </w:rPr>
        <w:t xml:space="preserve">utoridad considerando que la </w:t>
      </w:r>
      <w:r w:rsidR="009D44C0">
        <w:rPr>
          <w:rFonts w:ascii="Arial" w:eastAsia="Arial" w:hAnsi="Arial" w:cs="Arial"/>
          <w:color w:val="000000" w:themeColor="text1"/>
          <w:sz w:val="24"/>
          <w:szCs w:val="24"/>
        </w:rPr>
        <w:t>M</w:t>
      </w:r>
      <w:r w:rsidRPr="00E25E9A">
        <w:rPr>
          <w:rFonts w:ascii="Arial" w:eastAsia="Arial" w:hAnsi="Arial" w:cs="Arial"/>
          <w:color w:val="000000" w:themeColor="text1"/>
          <w:sz w:val="24"/>
          <w:szCs w:val="24"/>
        </w:rPr>
        <w:t xml:space="preserve">anifestación </w:t>
      </w:r>
      <w:r w:rsidR="009D44C0">
        <w:rPr>
          <w:rFonts w:ascii="Arial" w:eastAsia="Arial" w:hAnsi="Arial" w:cs="Arial"/>
          <w:color w:val="000000" w:themeColor="text1"/>
          <w:sz w:val="24"/>
          <w:szCs w:val="24"/>
        </w:rPr>
        <w:t xml:space="preserve">Pública </w:t>
      </w:r>
      <w:r w:rsidRPr="00E25E9A">
        <w:rPr>
          <w:rFonts w:ascii="Arial" w:eastAsia="Arial" w:hAnsi="Arial" w:cs="Arial"/>
          <w:color w:val="000000" w:themeColor="text1"/>
          <w:sz w:val="24"/>
          <w:szCs w:val="24"/>
        </w:rPr>
        <w:t>es pacífica, con medios, objeto y fines lícitos.</w:t>
      </w:r>
      <w:r w:rsidRPr="00E25E9A">
        <w:rPr>
          <w:rFonts w:ascii="Arial" w:hAnsi="Arial" w:cs="Arial"/>
          <w:color w:val="000000" w:themeColor="text1"/>
          <w:sz w:val="24"/>
          <w:szCs w:val="24"/>
        </w:rPr>
        <w:t xml:space="preserve"> </w:t>
      </w:r>
      <w:r w:rsidRPr="00E25E9A">
        <w:rPr>
          <w:rFonts w:ascii="Arial" w:eastAsia="Arial" w:hAnsi="Arial" w:cs="Arial"/>
          <w:color w:val="000000" w:themeColor="text1"/>
          <w:sz w:val="24"/>
          <w:szCs w:val="24"/>
        </w:rPr>
        <w:t xml:space="preserve">La presunción de licitud no se pierde, por la forma o color de vestimenta, por cubrir el rostro, por estereotipos, prejuicios, estigmas, cánticos y/o gritos. La presunción de licitud se </w:t>
      </w:r>
      <w:r w:rsidRPr="00E25E9A">
        <w:rPr>
          <w:rFonts w:ascii="Arial" w:eastAsia="Arial" w:hAnsi="Arial" w:cs="Arial"/>
          <w:color w:val="000000" w:themeColor="text1"/>
          <w:sz w:val="24"/>
          <w:szCs w:val="24"/>
        </w:rPr>
        <w:lastRenderedPageBreak/>
        <w:t xml:space="preserve">rompe solo en relación a la o las personas sobre las que existan elementos objetivos, que acrediten un acto contrario a las disposiciones normativas, por lo que bajo ninguna circunstancia se hará extensivo a otras personas o a la </w:t>
      </w:r>
      <w:r w:rsidR="009D44C0">
        <w:rPr>
          <w:rFonts w:ascii="Arial" w:eastAsia="Arial" w:hAnsi="Arial" w:cs="Arial"/>
          <w:color w:val="000000" w:themeColor="text1"/>
          <w:sz w:val="24"/>
          <w:szCs w:val="24"/>
        </w:rPr>
        <w:t>M</w:t>
      </w:r>
      <w:r w:rsidRPr="00E25E9A">
        <w:rPr>
          <w:rFonts w:ascii="Arial" w:eastAsia="Arial" w:hAnsi="Arial" w:cs="Arial"/>
          <w:color w:val="000000" w:themeColor="text1"/>
          <w:sz w:val="24"/>
          <w:szCs w:val="24"/>
        </w:rPr>
        <w:t xml:space="preserve">anifestación </w:t>
      </w:r>
      <w:r w:rsidR="009D44C0">
        <w:rPr>
          <w:rFonts w:ascii="Arial" w:eastAsia="Arial" w:hAnsi="Arial" w:cs="Arial"/>
          <w:color w:val="000000" w:themeColor="text1"/>
          <w:sz w:val="24"/>
          <w:szCs w:val="24"/>
        </w:rPr>
        <w:t xml:space="preserve">Pública </w:t>
      </w:r>
      <w:r w:rsidRPr="00E25E9A">
        <w:rPr>
          <w:rFonts w:ascii="Arial" w:eastAsia="Arial" w:hAnsi="Arial" w:cs="Arial"/>
          <w:color w:val="000000" w:themeColor="text1"/>
          <w:sz w:val="24"/>
          <w:szCs w:val="24"/>
        </w:rPr>
        <w:t xml:space="preserve">en general; </w:t>
      </w:r>
    </w:p>
    <w:p w14:paraId="1A4A658F" w14:textId="77777777" w:rsidR="00050EB5" w:rsidRPr="00E25E9A" w:rsidRDefault="00050EB5" w:rsidP="00050EB5">
      <w:pPr>
        <w:spacing w:after="0"/>
        <w:ind w:left="426" w:hanging="426"/>
        <w:rPr>
          <w:rFonts w:ascii="Arial" w:eastAsia="Arial" w:hAnsi="Arial" w:cs="Arial"/>
          <w:color w:val="000000" w:themeColor="text1"/>
          <w:sz w:val="24"/>
          <w:szCs w:val="24"/>
        </w:rPr>
      </w:pPr>
    </w:p>
    <w:p w14:paraId="3326F1D2" w14:textId="6860D871" w:rsidR="00050EB5" w:rsidRPr="00E25E9A" w:rsidRDefault="00050EB5" w:rsidP="00050EB5">
      <w:pPr>
        <w:numPr>
          <w:ilvl w:val="0"/>
          <w:numId w:val="4"/>
        </w:numPr>
        <w:pBdr>
          <w:top w:val="nil"/>
          <w:left w:val="nil"/>
          <w:bottom w:val="nil"/>
          <w:right w:val="nil"/>
          <w:between w:val="nil"/>
        </w:pBdr>
        <w:spacing w:after="5"/>
        <w:ind w:left="426" w:right="60" w:hanging="426"/>
        <w:jc w:val="both"/>
        <w:rPr>
          <w:rFonts w:ascii="Arial" w:hAnsi="Arial" w:cs="Arial"/>
          <w:color w:val="000000" w:themeColor="text1"/>
          <w:sz w:val="24"/>
          <w:szCs w:val="24"/>
        </w:rPr>
      </w:pPr>
      <w:r w:rsidRPr="00E25E9A">
        <w:rPr>
          <w:rFonts w:ascii="Arial" w:eastAsia="Arial" w:hAnsi="Arial" w:cs="Arial"/>
          <w:b/>
          <w:color w:val="000000" w:themeColor="text1"/>
          <w:sz w:val="24"/>
          <w:szCs w:val="24"/>
        </w:rPr>
        <w:t xml:space="preserve">No discriminación: </w:t>
      </w:r>
      <w:r w:rsidRPr="00E25E9A">
        <w:rPr>
          <w:rFonts w:ascii="Arial" w:eastAsia="Arial" w:hAnsi="Arial" w:cs="Arial"/>
          <w:color w:val="000000" w:themeColor="text1"/>
          <w:sz w:val="24"/>
          <w:szCs w:val="24"/>
        </w:rPr>
        <w:t xml:space="preserve">Está prohibida toda conducta que atente contra la dignidad humana, y tenga por objeto anular o menoscabar los derechos y libertades de las personas. La </w:t>
      </w:r>
      <w:r w:rsidR="009D44C0">
        <w:rPr>
          <w:rFonts w:ascii="Arial" w:eastAsia="Arial" w:hAnsi="Arial" w:cs="Arial"/>
          <w:color w:val="000000" w:themeColor="text1"/>
          <w:sz w:val="24"/>
          <w:szCs w:val="24"/>
        </w:rPr>
        <w:t>A</w:t>
      </w:r>
      <w:r w:rsidRPr="00E25E9A">
        <w:rPr>
          <w:rFonts w:ascii="Arial" w:eastAsia="Arial" w:hAnsi="Arial" w:cs="Arial"/>
          <w:color w:val="000000" w:themeColor="text1"/>
          <w:sz w:val="24"/>
          <w:szCs w:val="24"/>
        </w:rPr>
        <w:t xml:space="preserve">utoridad promoverá las condiciones para que la libertad y la igualdad de trato y oportunidades de las personas entorno al ejercicio del derecho de </w:t>
      </w:r>
      <w:r w:rsidR="0012257B">
        <w:rPr>
          <w:rFonts w:ascii="Arial" w:eastAsia="Arial" w:hAnsi="Arial" w:cs="Arial"/>
          <w:color w:val="000000" w:themeColor="text1"/>
          <w:sz w:val="24"/>
          <w:szCs w:val="24"/>
        </w:rPr>
        <w:t xml:space="preserve">a las Manifestaciones Públicas </w:t>
      </w:r>
      <w:r w:rsidRPr="00E25E9A">
        <w:rPr>
          <w:rFonts w:ascii="Arial" w:eastAsia="Arial" w:hAnsi="Arial" w:cs="Arial"/>
          <w:color w:val="000000" w:themeColor="text1"/>
          <w:sz w:val="24"/>
          <w:szCs w:val="24"/>
        </w:rPr>
        <w:t xml:space="preserve">sean reales y efectivas, eliminando aquellos obstáculos que limiten e impidan el ejercicio de sus derechos y su desarrollo; </w:t>
      </w:r>
    </w:p>
    <w:p w14:paraId="7817DB14" w14:textId="77777777" w:rsidR="00050EB5" w:rsidRPr="00E25E9A" w:rsidRDefault="00050EB5" w:rsidP="00050EB5">
      <w:pPr>
        <w:spacing w:after="19"/>
        <w:ind w:left="426" w:hanging="426"/>
        <w:rPr>
          <w:rFonts w:ascii="Arial" w:eastAsia="Arial" w:hAnsi="Arial" w:cs="Arial"/>
          <w:color w:val="000000" w:themeColor="text1"/>
          <w:sz w:val="24"/>
          <w:szCs w:val="24"/>
        </w:rPr>
      </w:pPr>
    </w:p>
    <w:p w14:paraId="463C8DA5" w14:textId="7B5C4178" w:rsidR="00050EB5" w:rsidRPr="00E25E9A" w:rsidRDefault="00050EB5" w:rsidP="00050EB5">
      <w:pPr>
        <w:numPr>
          <w:ilvl w:val="0"/>
          <w:numId w:val="4"/>
        </w:numPr>
        <w:pBdr>
          <w:top w:val="nil"/>
          <w:left w:val="nil"/>
          <w:bottom w:val="nil"/>
          <w:right w:val="nil"/>
          <w:between w:val="nil"/>
        </w:pBdr>
        <w:spacing w:after="0"/>
        <w:ind w:left="426" w:right="60" w:hanging="426"/>
        <w:jc w:val="both"/>
        <w:rPr>
          <w:rFonts w:ascii="Arial" w:eastAsia="Arial" w:hAnsi="Arial" w:cs="Arial"/>
          <w:b/>
          <w:color w:val="000000" w:themeColor="text1"/>
          <w:sz w:val="24"/>
          <w:szCs w:val="24"/>
        </w:rPr>
      </w:pPr>
      <w:r w:rsidRPr="00E25E9A">
        <w:rPr>
          <w:rFonts w:ascii="Arial" w:eastAsia="Arial" w:hAnsi="Arial" w:cs="Arial"/>
          <w:b/>
          <w:color w:val="000000" w:themeColor="text1"/>
          <w:sz w:val="24"/>
          <w:szCs w:val="24"/>
        </w:rPr>
        <w:t xml:space="preserve">Máxima publicidad: </w:t>
      </w:r>
      <w:r w:rsidRPr="00E25E9A">
        <w:rPr>
          <w:rFonts w:ascii="Arial" w:eastAsia="Arial" w:hAnsi="Arial" w:cs="Arial"/>
          <w:color w:val="000000" w:themeColor="text1"/>
          <w:sz w:val="24"/>
          <w:szCs w:val="24"/>
        </w:rPr>
        <w:t xml:space="preserve">Es obligación de la Autoridad, que toda la información en su posesión sea pública, completa, oportuna y accesible, sujeta a un claro régimen de excepción legítimo y definido previamente. La información y datos que genere, obtenga, adquiera, transforme o posea la Autoridad en relación al ejercicio del derecho </w:t>
      </w:r>
      <w:r w:rsidR="009D44C0">
        <w:rPr>
          <w:rFonts w:ascii="Arial" w:eastAsia="Arial" w:hAnsi="Arial" w:cs="Arial"/>
          <w:color w:val="000000" w:themeColor="text1"/>
          <w:sz w:val="24"/>
          <w:szCs w:val="24"/>
        </w:rPr>
        <w:t>a las M</w:t>
      </w:r>
      <w:r w:rsidRPr="00E25E9A">
        <w:rPr>
          <w:rFonts w:ascii="Arial" w:eastAsia="Arial" w:hAnsi="Arial" w:cs="Arial"/>
          <w:color w:val="000000" w:themeColor="text1"/>
          <w:sz w:val="24"/>
          <w:szCs w:val="24"/>
        </w:rPr>
        <w:t>anifestaci</w:t>
      </w:r>
      <w:r w:rsidR="009D44C0">
        <w:rPr>
          <w:rFonts w:ascii="Arial" w:eastAsia="Arial" w:hAnsi="Arial" w:cs="Arial"/>
          <w:color w:val="000000" w:themeColor="text1"/>
          <w:sz w:val="24"/>
          <w:szCs w:val="24"/>
        </w:rPr>
        <w:t>ones Públicas</w:t>
      </w:r>
      <w:r w:rsidRPr="00E25E9A">
        <w:rPr>
          <w:rFonts w:ascii="Arial" w:eastAsia="Arial" w:hAnsi="Arial" w:cs="Arial"/>
          <w:color w:val="000000" w:themeColor="text1"/>
          <w:sz w:val="24"/>
          <w:szCs w:val="24"/>
        </w:rPr>
        <w:t xml:space="preserve">, serán públicos y accesibles. Para los casos contemplados en el presente Reglamento, la Autoridad deberá documentar desde que tenga conocimiento de la convocatoria o de la realización de la </w:t>
      </w:r>
      <w:r w:rsidR="009D44C0">
        <w:rPr>
          <w:rFonts w:ascii="Arial" w:eastAsia="Arial" w:hAnsi="Arial" w:cs="Arial"/>
          <w:color w:val="000000" w:themeColor="text1"/>
          <w:sz w:val="24"/>
          <w:szCs w:val="24"/>
        </w:rPr>
        <w:t>M</w:t>
      </w:r>
      <w:r w:rsidRPr="00E25E9A">
        <w:rPr>
          <w:rFonts w:ascii="Arial" w:eastAsia="Arial" w:hAnsi="Arial" w:cs="Arial"/>
          <w:color w:val="000000" w:themeColor="text1"/>
          <w:sz w:val="24"/>
          <w:szCs w:val="24"/>
        </w:rPr>
        <w:t>anifestación</w:t>
      </w:r>
      <w:r w:rsidR="009D44C0">
        <w:rPr>
          <w:rFonts w:ascii="Arial" w:eastAsia="Arial" w:hAnsi="Arial" w:cs="Arial"/>
          <w:color w:val="000000" w:themeColor="text1"/>
          <w:sz w:val="24"/>
          <w:szCs w:val="24"/>
        </w:rPr>
        <w:t xml:space="preserve"> Pública</w:t>
      </w:r>
      <w:r w:rsidRPr="00E25E9A">
        <w:rPr>
          <w:rFonts w:ascii="Arial" w:eastAsia="Arial" w:hAnsi="Arial" w:cs="Arial"/>
          <w:color w:val="000000" w:themeColor="text1"/>
          <w:sz w:val="24"/>
          <w:szCs w:val="24"/>
        </w:rPr>
        <w:t>, así como de todo su desarrollo y la desocupación, en su caso. La Autoridad podrá excepcionalmente clasificar como reservada la información en los términos previstos en la legislación correspondientes; y</w:t>
      </w:r>
    </w:p>
    <w:p w14:paraId="1C12C4B1" w14:textId="77777777" w:rsidR="00050EB5" w:rsidRPr="00E25E9A" w:rsidRDefault="00050EB5" w:rsidP="00050EB5">
      <w:pPr>
        <w:pBdr>
          <w:top w:val="nil"/>
          <w:left w:val="nil"/>
          <w:bottom w:val="nil"/>
          <w:right w:val="nil"/>
          <w:between w:val="nil"/>
        </w:pBdr>
        <w:spacing w:after="0"/>
        <w:ind w:left="426" w:right="65" w:hanging="426"/>
        <w:jc w:val="both"/>
        <w:rPr>
          <w:rFonts w:ascii="Arial" w:eastAsia="Arial" w:hAnsi="Arial" w:cs="Arial"/>
          <w:color w:val="000000" w:themeColor="text1"/>
          <w:sz w:val="24"/>
          <w:szCs w:val="24"/>
        </w:rPr>
      </w:pPr>
    </w:p>
    <w:p w14:paraId="1710744C" w14:textId="77777777" w:rsidR="00050EB5" w:rsidRPr="00E25E9A" w:rsidRDefault="00050EB5" w:rsidP="00050EB5">
      <w:pPr>
        <w:numPr>
          <w:ilvl w:val="0"/>
          <w:numId w:val="4"/>
        </w:numPr>
        <w:pBdr>
          <w:top w:val="nil"/>
          <w:left w:val="nil"/>
          <w:bottom w:val="nil"/>
          <w:right w:val="nil"/>
          <w:between w:val="nil"/>
        </w:pBdr>
        <w:spacing w:after="5"/>
        <w:ind w:left="426" w:right="60" w:hanging="426"/>
        <w:jc w:val="both"/>
        <w:rPr>
          <w:rFonts w:ascii="Arial" w:eastAsia="Arial" w:hAnsi="Arial" w:cs="Arial"/>
          <w:b/>
          <w:color w:val="000000" w:themeColor="text1"/>
          <w:sz w:val="24"/>
          <w:szCs w:val="24"/>
        </w:rPr>
      </w:pPr>
      <w:r w:rsidRPr="00E25E9A">
        <w:rPr>
          <w:rFonts w:ascii="Arial" w:eastAsia="Arial" w:hAnsi="Arial" w:cs="Arial"/>
          <w:b/>
          <w:color w:val="000000" w:themeColor="text1"/>
          <w:sz w:val="24"/>
          <w:szCs w:val="24"/>
        </w:rPr>
        <w:t xml:space="preserve">Prevención: </w:t>
      </w:r>
      <w:r w:rsidRPr="00E25E9A">
        <w:rPr>
          <w:rFonts w:ascii="Arial" w:eastAsia="Arial" w:hAnsi="Arial" w:cs="Arial"/>
          <w:color w:val="000000" w:themeColor="text1"/>
          <w:sz w:val="24"/>
          <w:szCs w:val="24"/>
        </w:rPr>
        <w:t>Todas las acciones de la Autoridad referentes al ejercicio del      derecho de Manifestaciones Públicas, se deben orientar a prevenir la violación a los derechos humanos de las Personas participantes y Terceras personas.</w:t>
      </w:r>
    </w:p>
    <w:p w14:paraId="6D4A51B6" w14:textId="77777777" w:rsidR="00050EB5" w:rsidRPr="00E25E9A" w:rsidRDefault="00050EB5" w:rsidP="00050EB5">
      <w:pPr>
        <w:spacing w:after="5"/>
        <w:ind w:right="60"/>
        <w:rPr>
          <w:rFonts w:ascii="Arial" w:eastAsia="Arial" w:hAnsi="Arial" w:cs="Arial"/>
          <w:b/>
          <w:i/>
          <w:color w:val="000000" w:themeColor="text1"/>
          <w:sz w:val="24"/>
          <w:szCs w:val="24"/>
        </w:rPr>
      </w:pPr>
    </w:p>
    <w:p w14:paraId="572DA59B" w14:textId="77777777" w:rsidR="00050EB5" w:rsidRPr="00E25E9A" w:rsidRDefault="00050EB5" w:rsidP="00050EB5">
      <w:pPr>
        <w:spacing w:after="5"/>
        <w:ind w:right="60"/>
        <w:jc w:val="right"/>
        <w:rPr>
          <w:rFonts w:ascii="Arial" w:eastAsia="Arial" w:hAnsi="Arial" w:cs="Arial"/>
          <w:b/>
          <w:i/>
          <w:color w:val="000000" w:themeColor="text1"/>
          <w:sz w:val="24"/>
          <w:szCs w:val="24"/>
        </w:rPr>
      </w:pPr>
      <w:r w:rsidRPr="00E25E9A">
        <w:rPr>
          <w:rFonts w:ascii="Arial" w:eastAsia="Arial" w:hAnsi="Arial" w:cs="Arial"/>
          <w:b/>
          <w:i/>
          <w:color w:val="000000" w:themeColor="text1"/>
          <w:sz w:val="24"/>
          <w:szCs w:val="24"/>
        </w:rPr>
        <w:t xml:space="preserve">Calidad de Garante de la Autoridad </w:t>
      </w:r>
    </w:p>
    <w:p w14:paraId="0D371A22" w14:textId="77777777" w:rsidR="00050EB5" w:rsidRPr="00E25E9A" w:rsidRDefault="00050EB5" w:rsidP="00050EB5">
      <w:pPr>
        <w:spacing w:after="165"/>
        <w:ind w:right="60"/>
        <w:jc w:val="both"/>
        <w:rPr>
          <w:rFonts w:ascii="Arial" w:eastAsia="Arial" w:hAnsi="Arial" w:cs="Arial"/>
          <w:color w:val="000000" w:themeColor="text1"/>
          <w:sz w:val="24"/>
          <w:szCs w:val="24"/>
        </w:rPr>
      </w:pPr>
      <w:r w:rsidRPr="00E25E9A">
        <w:rPr>
          <w:rFonts w:ascii="Arial" w:eastAsia="Arial" w:hAnsi="Arial" w:cs="Arial"/>
          <w:b/>
          <w:color w:val="000000" w:themeColor="text1"/>
          <w:sz w:val="24"/>
          <w:szCs w:val="24"/>
        </w:rPr>
        <w:t>Artículo 5</w:t>
      </w:r>
      <w:r w:rsidRPr="00E25E9A">
        <w:rPr>
          <w:rFonts w:ascii="Arial" w:eastAsia="Arial" w:hAnsi="Arial" w:cs="Arial"/>
          <w:color w:val="000000" w:themeColor="text1"/>
          <w:sz w:val="24"/>
          <w:szCs w:val="24"/>
        </w:rPr>
        <w:t>. La Autoridad se asume como garante del derecho humano de toda persona o grupo a la libertad de expresión, a la reunión y a las Manifestaciones Públicas, por lo que esta no debe actuar bajo el supuesto de que constituyen una amenaza al orden público.</w:t>
      </w:r>
    </w:p>
    <w:p w14:paraId="15F23045" w14:textId="77777777" w:rsidR="00050EB5" w:rsidRPr="00E25E9A" w:rsidRDefault="00050EB5" w:rsidP="00050EB5">
      <w:pPr>
        <w:spacing w:after="165"/>
        <w:ind w:right="60"/>
        <w:jc w:val="both"/>
        <w:rPr>
          <w:rFonts w:ascii="Arial" w:eastAsia="Arial" w:hAnsi="Arial" w:cs="Arial"/>
          <w:color w:val="000000" w:themeColor="text1"/>
          <w:sz w:val="24"/>
          <w:szCs w:val="24"/>
        </w:rPr>
      </w:pPr>
      <w:r w:rsidRPr="00E25E9A">
        <w:rPr>
          <w:rFonts w:ascii="Arial" w:eastAsia="Arial" w:hAnsi="Arial" w:cs="Arial"/>
          <w:color w:val="000000" w:themeColor="text1"/>
          <w:sz w:val="24"/>
          <w:szCs w:val="24"/>
        </w:rPr>
        <w:t>Se le considera garante por estar obligada a promover, respetar, proteger y garantizar los derechos humanos.</w:t>
      </w:r>
    </w:p>
    <w:p w14:paraId="07327719" w14:textId="77777777" w:rsidR="00050EB5" w:rsidRPr="00E25E9A" w:rsidRDefault="00050EB5" w:rsidP="00050EB5">
      <w:pPr>
        <w:spacing w:after="168"/>
        <w:ind w:right="62"/>
        <w:contextualSpacing/>
        <w:jc w:val="right"/>
        <w:rPr>
          <w:rFonts w:ascii="Arial" w:eastAsia="Arial" w:hAnsi="Arial" w:cs="Arial"/>
          <w:b/>
          <w:i/>
          <w:color w:val="000000" w:themeColor="text1"/>
          <w:sz w:val="24"/>
          <w:szCs w:val="24"/>
        </w:rPr>
      </w:pPr>
      <w:r w:rsidRPr="00E25E9A">
        <w:rPr>
          <w:rFonts w:ascii="Arial" w:eastAsia="Arial" w:hAnsi="Arial" w:cs="Arial"/>
          <w:b/>
          <w:i/>
          <w:color w:val="000000" w:themeColor="text1"/>
          <w:sz w:val="24"/>
          <w:szCs w:val="24"/>
        </w:rPr>
        <w:t>Derecho a las Manifestaciones Públicas</w:t>
      </w:r>
    </w:p>
    <w:p w14:paraId="360FBE1E" w14:textId="77777777" w:rsidR="00050EB5" w:rsidRPr="00E25E9A" w:rsidRDefault="00050EB5" w:rsidP="00050EB5">
      <w:pPr>
        <w:spacing w:after="168"/>
        <w:ind w:right="62"/>
        <w:contextualSpacing/>
        <w:rPr>
          <w:rFonts w:ascii="Arial" w:eastAsia="Arial" w:hAnsi="Arial" w:cs="Arial"/>
          <w:color w:val="000000" w:themeColor="text1"/>
          <w:sz w:val="24"/>
          <w:szCs w:val="24"/>
        </w:rPr>
      </w:pPr>
      <w:r w:rsidRPr="00E25E9A">
        <w:rPr>
          <w:rFonts w:ascii="Arial" w:eastAsia="Arial" w:hAnsi="Arial" w:cs="Arial"/>
          <w:b/>
          <w:color w:val="000000" w:themeColor="text1"/>
          <w:sz w:val="24"/>
          <w:szCs w:val="24"/>
        </w:rPr>
        <w:t>Artículo 6.</w:t>
      </w:r>
      <w:r w:rsidRPr="00E25E9A">
        <w:rPr>
          <w:rFonts w:ascii="Arial" w:eastAsia="Arial" w:hAnsi="Arial" w:cs="Arial"/>
          <w:color w:val="000000" w:themeColor="text1"/>
          <w:sz w:val="24"/>
          <w:szCs w:val="24"/>
        </w:rPr>
        <w:t xml:space="preserve"> Las Manifestaciones Públicas podrán ir dirigidas de forma enunciativa más no limitativa a: </w:t>
      </w:r>
    </w:p>
    <w:p w14:paraId="14FD5C0B" w14:textId="77777777" w:rsidR="00050EB5" w:rsidRPr="00E25E9A" w:rsidRDefault="00050EB5" w:rsidP="00050EB5">
      <w:pPr>
        <w:spacing w:after="168"/>
        <w:ind w:right="62"/>
        <w:contextualSpacing/>
        <w:rPr>
          <w:rFonts w:ascii="Arial" w:eastAsia="Arial" w:hAnsi="Arial" w:cs="Arial"/>
          <w:color w:val="000000" w:themeColor="text1"/>
          <w:sz w:val="24"/>
          <w:szCs w:val="24"/>
        </w:rPr>
      </w:pPr>
    </w:p>
    <w:p w14:paraId="56C0CEFD" w14:textId="77777777" w:rsidR="00050EB5" w:rsidRPr="00E25E9A" w:rsidRDefault="00050EB5" w:rsidP="00050EB5">
      <w:pPr>
        <w:numPr>
          <w:ilvl w:val="0"/>
          <w:numId w:val="2"/>
        </w:numPr>
        <w:spacing w:after="5"/>
        <w:ind w:left="426" w:right="60" w:hanging="787"/>
        <w:jc w:val="both"/>
        <w:rPr>
          <w:rFonts w:ascii="Arial" w:eastAsia="Arial" w:hAnsi="Arial" w:cs="Arial"/>
          <w:color w:val="000000" w:themeColor="text1"/>
          <w:sz w:val="24"/>
          <w:szCs w:val="24"/>
        </w:rPr>
      </w:pPr>
      <w:r w:rsidRPr="00E25E9A">
        <w:rPr>
          <w:rFonts w:ascii="Arial" w:eastAsia="Arial" w:hAnsi="Arial" w:cs="Arial"/>
          <w:color w:val="000000" w:themeColor="text1"/>
          <w:sz w:val="24"/>
          <w:szCs w:val="24"/>
        </w:rPr>
        <w:t xml:space="preserve">Defender derechos humanos; </w:t>
      </w:r>
    </w:p>
    <w:p w14:paraId="3DD19434" w14:textId="77777777" w:rsidR="00050EB5" w:rsidRPr="00E25E9A" w:rsidRDefault="00050EB5" w:rsidP="00050EB5">
      <w:pPr>
        <w:spacing w:after="19"/>
        <w:ind w:left="426"/>
        <w:rPr>
          <w:rFonts w:ascii="Arial" w:eastAsia="Arial" w:hAnsi="Arial" w:cs="Arial"/>
          <w:color w:val="000000" w:themeColor="text1"/>
          <w:sz w:val="24"/>
          <w:szCs w:val="24"/>
        </w:rPr>
      </w:pPr>
      <w:r w:rsidRPr="00E25E9A">
        <w:rPr>
          <w:rFonts w:ascii="Arial" w:eastAsia="Arial" w:hAnsi="Arial" w:cs="Arial"/>
          <w:color w:val="000000" w:themeColor="text1"/>
          <w:sz w:val="24"/>
          <w:szCs w:val="24"/>
        </w:rPr>
        <w:t xml:space="preserve"> </w:t>
      </w:r>
    </w:p>
    <w:p w14:paraId="2C2F75FE" w14:textId="77777777" w:rsidR="00050EB5" w:rsidRPr="00E25E9A" w:rsidRDefault="00050EB5" w:rsidP="00050EB5">
      <w:pPr>
        <w:numPr>
          <w:ilvl w:val="0"/>
          <w:numId w:val="2"/>
        </w:numPr>
        <w:spacing w:after="5"/>
        <w:ind w:left="426" w:right="60" w:hanging="787"/>
        <w:jc w:val="both"/>
        <w:rPr>
          <w:rFonts w:ascii="Arial" w:eastAsia="Arial" w:hAnsi="Arial" w:cs="Arial"/>
          <w:color w:val="000000" w:themeColor="text1"/>
          <w:sz w:val="24"/>
          <w:szCs w:val="24"/>
        </w:rPr>
      </w:pPr>
      <w:r w:rsidRPr="00E25E9A">
        <w:rPr>
          <w:rFonts w:ascii="Arial" w:eastAsia="Arial" w:hAnsi="Arial" w:cs="Arial"/>
          <w:color w:val="000000" w:themeColor="text1"/>
          <w:sz w:val="24"/>
          <w:szCs w:val="24"/>
        </w:rPr>
        <w:t xml:space="preserve">Demandar reconocimiento, protección o ejercicio de un derecho; </w:t>
      </w:r>
    </w:p>
    <w:p w14:paraId="33CE68B7" w14:textId="77777777" w:rsidR="00050EB5" w:rsidRPr="00E25E9A" w:rsidRDefault="00050EB5" w:rsidP="00050EB5">
      <w:pPr>
        <w:spacing w:after="21"/>
        <w:ind w:left="426"/>
        <w:rPr>
          <w:rFonts w:ascii="Arial" w:eastAsia="Arial" w:hAnsi="Arial" w:cs="Arial"/>
          <w:color w:val="000000" w:themeColor="text1"/>
          <w:sz w:val="24"/>
          <w:szCs w:val="24"/>
        </w:rPr>
      </w:pPr>
      <w:r w:rsidRPr="00E25E9A">
        <w:rPr>
          <w:rFonts w:ascii="Arial" w:eastAsia="Arial" w:hAnsi="Arial" w:cs="Arial"/>
          <w:color w:val="000000" w:themeColor="text1"/>
          <w:sz w:val="24"/>
          <w:szCs w:val="24"/>
        </w:rPr>
        <w:t xml:space="preserve"> </w:t>
      </w:r>
    </w:p>
    <w:p w14:paraId="10940D59" w14:textId="77777777" w:rsidR="00050EB5" w:rsidRPr="00E25E9A" w:rsidRDefault="00050EB5" w:rsidP="00050EB5">
      <w:pPr>
        <w:numPr>
          <w:ilvl w:val="0"/>
          <w:numId w:val="2"/>
        </w:numPr>
        <w:spacing w:after="5"/>
        <w:ind w:left="426" w:right="60" w:hanging="787"/>
        <w:jc w:val="both"/>
        <w:rPr>
          <w:rFonts w:ascii="Arial" w:eastAsia="Arial" w:hAnsi="Arial" w:cs="Arial"/>
          <w:color w:val="000000" w:themeColor="text1"/>
          <w:sz w:val="24"/>
          <w:szCs w:val="24"/>
        </w:rPr>
      </w:pPr>
      <w:r w:rsidRPr="00E25E9A">
        <w:rPr>
          <w:rFonts w:ascii="Arial" w:eastAsia="Arial" w:hAnsi="Arial" w:cs="Arial"/>
          <w:color w:val="000000" w:themeColor="text1"/>
          <w:sz w:val="24"/>
          <w:szCs w:val="24"/>
        </w:rPr>
        <w:t xml:space="preserve">Conmemorar fechas, días o eventos de interés;   </w:t>
      </w:r>
    </w:p>
    <w:p w14:paraId="1AD0D325" w14:textId="77777777" w:rsidR="00050EB5" w:rsidRPr="00E25E9A" w:rsidRDefault="00050EB5" w:rsidP="00050EB5">
      <w:pPr>
        <w:spacing w:after="0"/>
        <w:ind w:left="426"/>
        <w:rPr>
          <w:rFonts w:ascii="Arial" w:eastAsia="Arial" w:hAnsi="Arial" w:cs="Arial"/>
          <w:color w:val="000000" w:themeColor="text1"/>
          <w:sz w:val="24"/>
          <w:szCs w:val="24"/>
        </w:rPr>
      </w:pPr>
      <w:r w:rsidRPr="00E25E9A">
        <w:rPr>
          <w:rFonts w:ascii="Arial" w:eastAsia="Arial" w:hAnsi="Arial" w:cs="Arial"/>
          <w:color w:val="000000" w:themeColor="text1"/>
          <w:sz w:val="24"/>
          <w:szCs w:val="24"/>
        </w:rPr>
        <w:t xml:space="preserve"> </w:t>
      </w:r>
    </w:p>
    <w:p w14:paraId="52FA4AD9" w14:textId="44C1DF7F" w:rsidR="00B92044" w:rsidRPr="00E25E9A" w:rsidRDefault="00050EB5" w:rsidP="00B92044">
      <w:pPr>
        <w:numPr>
          <w:ilvl w:val="0"/>
          <w:numId w:val="2"/>
        </w:numPr>
        <w:spacing w:after="5"/>
        <w:ind w:left="426" w:right="60" w:hanging="787"/>
        <w:jc w:val="both"/>
        <w:rPr>
          <w:rFonts w:ascii="Arial" w:eastAsia="Arial" w:hAnsi="Arial" w:cs="Arial"/>
          <w:color w:val="000000" w:themeColor="text1"/>
          <w:sz w:val="24"/>
          <w:szCs w:val="24"/>
        </w:rPr>
      </w:pPr>
      <w:r w:rsidRPr="00E25E9A">
        <w:rPr>
          <w:rFonts w:ascii="Arial" w:eastAsia="Arial" w:hAnsi="Arial" w:cs="Arial"/>
          <w:color w:val="000000" w:themeColor="text1"/>
          <w:sz w:val="24"/>
          <w:szCs w:val="24"/>
        </w:rPr>
        <w:t xml:space="preserve">Expresar opiniones, visiones o perspectivas políticas, sociales, económicas, culturales o de otra índole; </w:t>
      </w:r>
    </w:p>
    <w:p w14:paraId="7F08B200" w14:textId="77777777" w:rsidR="00B92044" w:rsidRPr="00E25E9A" w:rsidRDefault="00B92044" w:rsidP="00E25E9A">
      <w:pPr>
        <w:spacing w:after="5"/>
        <w:ind w:left="426" w:right="60"/>
        <w:jc w:val="both"/>
        <w:rPr>
          <w:rFonts w:ascii="Arial" w:eastAsia="Arial" w:hAnsi="Arial" w:cs="Arial"/>
          <w:color w:val="000000" w:themeColor="text1"/>
          <w:sz w:val="24"/>
          <w:szCs w:val="24"/>
        </w:rPr>
      </w:pPr>
    </w:p>
    <w:p w14:paraId="641E831C" w14:textId="1D2F3C0C" w:rsidR="00B92044" w:rsidRPr="00E25E9A" w:rsidRDefault="00B92044" w:rsidP="00E25E9A">
      <w:pPr>
        <w:numPr>
          <w:ilvl w:val="0"/>
          <w:numId w:val="2"/>
        </w:numPr>
        <w:spacing w:after="5"/>
        <w:ind w:left="426" w:right="60" w:hanging="787"/>
        <w:jc w:val="both"/>
        <w:rPr>
          <w:rFonts w:ascii="Arial" w:eastAsia="Arial" w:hAnsi="Arial" w:cs="Arial"/>
          <w:color w:val="000000" w:themeColor="text1"/>
          <w:sz w:val="24"/>
          <w:szCs w:val="24"/>
        </w:rPr>
      </w:pPr>
      <w:r w:rsidRPr="00E25E9A">
        <w:rPr>
          <w:rFonts w:ascii="Arial" w:hAnsi="Arial" w:cs="Arial"/>
          <w:sz w:val="24"/>
          <w:szCs w:val="24"/>
        </w:rPr>
        <w:t>Verbalizar un apoyo o crítica  en relación  a una persona física y moral,</w:t>
      </w:r>
      <w:r w:rsidR="00E25E9A">
        <w:rPr>
          <w:rFonts w:ascii="Arial" w:hAnsi="Arial" w:cs="Arial"/>
          <w:sz w:val="19"/>
          <w:szCs w:val="19"/>
        </w:rPr>
        <w:t xml:space="preserve"> </w:t>
      </w:r>
      <w:r w:rsidR="00E25E9A" w:rsidRPr="00E25E9A">
        <w:rPr>
          <w:rFonts w:ascii="Arial" w:eastAsia="Arial" w:hAnsi="Arial" w:cs="Arial"/>
          <w:color w:val="000000" w:themeColor="text1"/>
          <w:sz w:val="24"/>
          <w:szCs w:val="24"/>
        </w:rPr>
        <w:t>cualquier grupo político identificado o a la Autoridad</w:t>
      </w:r>
      <w:r w:rsidRPr="00E25E9A">
        <w:rPr>
          <w:rFonts w:ascii="Arial" w:eastAsia="Arial" w:hAnsi="Arial" w:cs="Arial"/>
          <w:color w:val="000000" w:themeColor="text1"/>
          <w:sz w:val="24"/>
          <w:szCs w:val="24"/>
        </w:rPr>
        <w:t>;</w:t>
      </w:r>
    </w:p>
    <w:p w14:paraId="517C0922" w14:textId="77777777" w:rsidR="00050EB5" w:rsidRPr="00E25E9A" w:rsidRDefault="00050EB5" w:rsidP="00E25E9A">
      <w:pPr>
        <w:spacing w:after="5"/>
        <w:ind w:left="426" w:right="60"/>
        <w:jc w:val="both"/>
        <w:rPr>
          <w:rFonts w:ascii="Arial" w:eastAsia="Arial" w:hAnsi="Arial" w:cs="Arial"/>
          <w:color w:val="000000" w:themeColor="text1"/>
          <w:sz w:val="24"/>
          <w:szCs w:val="24"/>
        </w:rPr>
      </w:pPr>
      <w:r w:rsidRPr="00E25E9A">
        <w:rPr>
          <w:rFonts w:ascii="Arial" w:eastAsia="Arial" w:hAnsi="Arial" w:cs="Arial"/>
          <w:color w:val="000000" w:themeColor="text1"/>
          <w:sz w:val="24"/>
          <w:szCs w:val="24"/>
        </w:rPr>
        <w:t xml:space="preserve"> </w:t>
      </w:r>
    </w:p>
    <w:p w14:paraId="1E774C3F" w14:textId="133A8E59" w:rsidR="00050EB5" w:rsidRPr="00E25E9A" w:rsidRDefault="00050EB5" w:rsidP="00050EB5">
      <w:pPr>
        <w:numPr>
          <w:ilvl w:val="0"/>
          <w:numId w:val="2"/>
        </w:numPr>
        <w:spacing w:after="5"/>
        <w:ind w:left="426" w:right="60" w:hanging="787"/>
        <w:jc w:val="both"/>
        <w:rPr>
          <w:rFonts w:ascii="Arial" w:eastAsia="Arial" w:hAnsi="Arial" w:cs="Arial"/>
          <w:color w:val="000000" w:themeColor="text1"/>
          <w:sz w:val="24"/>
          <w:szCs w:val="24"/>
        </w:rPr>
      </w:pPr>
      <w:r w:rsidRPr="00E25E9A">
        <w:rPr>
          <w:rFonts w:ascii="Arial" w:eastAsia="Arial" w:hAnsi="Arial" w:cs="Arial"/>
          <w:color w:val="000000" w:themeColor="text1"/>
          <w:sz w:val="24"/>
          <w:szCs w:val="24"/>
        </w:rPr>
        <w:t xml:space="preserve">Reaccionar a una política o </w:t>
      </w:r>
      <w:r w:rsidR="00DB09DD" w:rsidRPr="00B92044">
        <w:rPr>
          <w:rFonts w:ascii="Arial" w:eastAsia="Arial" w:hAnsi="Arial" w:cs="Arial"/>
          <w:color w:val="000000" w:themeColor="text1"/>
          <w:sz w:val="24"/>
          <w:szCs w:val="24"/>
        </w:rPr>
        <w:t>problema de</w:t>
      </w:r>
      <w:r w:rsidRPr="00E25E9A">
        <w:rPr>
          <w:rFonts w:ascii="Arial" w:eastAsia="Arial" w:hAnsi="Arial" w:cs="Arial"/>
          <w:color w:val="000000" w:themeColor="text1"/>
          <w:sz w:val="24"/>
          <w:szCs w:val="24"/>
        </w:rPr>
        <w:t xml:space="preserve"> carácter público o privado; </w:t>
      </w:r>
    </w:p>
    <w:p w14:paraId="61B4E021" w14:textId="77777777" w:rsidR="00050EB5" w:rsidRPr="00E25E9A" w:rsidRDefault="00050EB5" w:rsidP="00050EB5">
      <w:pPr>
        <w:pBdr>
          <w:top w:val="nil"/>
          <w:left w:val="nil"/>
          <w:bottom w:val="nil"/>
          <w:right w:val="nil"/>
          <w:between w:val="nil"/>
        </w:pBdr>
        <w:spacing w:after="5"/>
        <w:ind w:left="426" w:right="65" w:hanging="10"/>
        <w:jc w:val="both"/>
        <w:rPr>
          <w:rFonts w:ascii="Arial" w:eastAsia="Arial" w:hAnsi="Arial" w:cs="Arial"/>
          <w:color w:val="000000" w:themeColor="text1"/>
          <w:sz w:val="24"/>
          <w:szCs w:val="24"/>
        </w:rPr>
      </w:pPr>
    </w:p>
    <w:p w14:paraId="73074A9F" w14:textId="77777777" w:rsidR="00050EB5" w:rsidRPr="00E25E9A" w:rsidRDefault="00050EB5" w:rsidP="00050EB5">
      <w:pPr>
        <w:numPr>
          <w:ilvl w:val="0"/>
          <w:numId w:val="2"/>
        </w:numPr>
        <w:spacing w:after="5"/>
        <w:ind w:left="426" w:right="60" w:hanging="787"/>
        <w:jc w:val="both"/>
        <w:rPr>
          <w:rFonts w:ascii="Arial" w:eastAsia="Arial" w:hAnsi="Arial" w:cs="Arial"/>
          <w:color w:val="000000" w:themeColor="text1"/>
          <w:sz w:val="24"/>
          <w:szCs w:val="24"/>
        </w:rPr>
      </w:pPr>
      <w:r w:rsidRPr="00E25E9A">
        <w:rPr>
          <w:rFonts w:ascii="Arial" w:eastAsia="Arial" w:hAnsi="Arial" w:cs="Arial"/>
          <w:color w:val="000000" w:themeColor="text1"/>
          <w:sz w:val="24"/>
          <w:szCs w:val="24"/>
        </w:rPr>
        <w:t>Afirmar la identidad de las personas o de colectivos sociales;</w:t>
      </w:r>
      <w:sdt>
        <w:sdtPr>
          <w:rPr>
            <w:rFonts w:ascii="Arial" w:hAnsi="Arial" w:cs="Arial"/>
            <w:color w:val="000000" w:themeColor="text1"/>
            <w:sz w:val="24"/>
            <w:szCs w:val="24"/>
          </w:rPr>
          <w:tag w:val="goog_rdk_46"/>
          <w:id w:val="-747421553"/>
        </w:sdtPr>
        <w:sdtEndPr/>
        <w:sdtContent>
          <w:r w:rsidRPr="00E25E9A">
            <w:rPr>
              <w:rFonts w:ascii="Arial" w:eastAsia="Arial" w:hAnsi="Arial" w:cs="Arial"/>
              <w:color w:val="000000" w:themeColor="text1"/>
              <w:sz w:val="24"/>
              <w:szCs w:val="24"/>
            </w:rPr>
            <w:t xml:space="preserve"> y</w:t>
          </w:r>
        </w:sdtContent>
      </w:sdt>
      <w:sdt>
        <w:sdtPr>
          <w:rPr>
            <w:rFonts w:ascii="Arial" w:hAnsi="Arial" w:cs="Arial"/>
            <w:color w:val="000000" w:themeColor="text1"/>
            <w:sz w:val="24"/>
            <w:szCs w:val="24"/>
          </w:rPr>
          <w:tag w:val="goog_rdk_47"/>
          <w:id w:val="-148908071"/>
          <w:showingPlcHdr/>
        </w:sdtPr>
        <w:sdtEndPr/>
        <w:sdtContent>
          <w:r w:rsidRPr="00E25E9A">
            <w:rPr>
              <w:rFonts w:ascii="Arial" w:hAnsi="Arial" w:cs="Arial"/>
              <w:color w:val="000000" w:themeColor="text1"/>
              <w:sz w:val="24"/>
              <w:szCs w:val="24"/>
            </w:rPr>
            <w:t xml:space="preserve">     </w:t>
          </w:r>
        </w:sdtContent>
      </w:sdt>
    </w:p>
    <w:p w14:paraId="79C6A088" w14:textId="77777777" w:rsidR="00050EB5" w:rsidRPr="00E25E9A" w:rsidRDefault="00050EB5" w:rsidP="00050EB5">
      <w:pPr>
        <w:spacing w:after="19"/>
        <w:ind w:left="426"/>
        <w:rPr>
          <w:rFonts w:ascii="Arial" w:eastAsia="Arial" w:hAnsi="Arial" w:cs="Arial"/>
          <w:color w:val="000000" w:themeColor="text1"/>
          <w:sz w:val="24"/>
          <w:szCs w:val="24"/>
        </w:rPr>
      </w:pPr>
      <w:r w:rsidRPr="00E25E9A">
        <w:rPr>
          <w:rFonts w:ascii="Arial" w:eastAsia="Arial" w:hAnsi="Arial" w:cs="Arial"/>
          <w:color w:val="000000" w:themeColor="text1"/>
          <w:sz w:val="24"/>
          <w:szCs w:val="24"/>
        </w:rPr>
        <w:t xml:space="preserve"> </w:t>
      </w:r>
    </w:p>
    <w:p w14:paraId="54097B77" w14:textId="77777777" w:rsidR="00050EB5" w:rsidRPr="00E25E9A" w:rsidRDefault="00050EB5" w:rsidP="00050EB5">
      <w:pPr>
        <w:numPr>
          <w:ilvl w:val="0"/>
          <w:numId w:val="2"/>
        </w:numPr>
        <w:spacing w:after="5"/>
        <w:ind w:left="426" w:right="60" w:hanging="787"/>
        <w:jc w:val="both"/>
        <w:rPr>
          <w:rFonts w:ascii="Arial" w:eastAsia="Arial" w:hAnsi="Arial" w:cs="Arial"/>
          <w:color w:val="000000" w:themeColor="text1"/>
          <w:sz w:val="24"/>
          <w:szCs w:val="24"/>
        </w:rPr>
      </w:pPr>
      <w:r w:rsidRPr="00E25E9A">
        <w:rPr>
          <w:rFonts w:ascii="Arial" w:eastAsia="Arial" w:hAnsi="Arial" w:cs="Arial"/>
          <w:color w:val="000000" w:themeColor="text1"/>
          <w:sz w:val="24"/>
          <w:szCs w:val="24"/>
        </w:rPr>
        <w:t>Visibilizar situaciones de discriminación y marginalización de una persona o grupo.</w:t>
      </w:r>
    </w:p>
    <w:p w14:paraId="0AD25A07" w14:textId="77777777" w:rsidR="00050EB5" w:rsidRPr="00E25E9A" w:rsidRDefault="00050EB5" w:rsidP="00050EB5">
      <w:pPr>
        <w:spacing w:after="24"/>
        <w:rPr>
          <w:rFonts w:ascii="Arial" w:eastAsia="Arial" w:hAnsi="Arial" w:cs="Arial"/>
          <w:color w:val="000000" w:themeColor="text1"/>
          <w:sz w:val="24"/>
          <w:szCs w:val="24"/>
        </w:rPr>
      </w:pPr>
    </w:p>
    <w:p w14:paraId="42D47132" w14:textId="77777777" w:rsidR="00050EB5" w:rsidRPr="00E25E9A" w:rsidRDefault="00050EB5" w:rsidP="00050EB5">
      <w:pPr>
        <w:spacing w:after="166"/>
        <w:ind w:right="60"/>
        <w:jc w:val="both"/>
        <w:rPr>
          <w:rFonts w:ascii="Arial" w:eastAsia="Arial" w:hAnsi="Arial" w:cs="Arial"/>
          <w:color w:val="000000" w:themeColor="text1"/>
          <w:sz w:val="24"/>
          <w:szCs w:val="24"/>
        </w:rPr>
      </w:pPr>
      <w:r w:rsidRPr="00E25E9A">
        <w:rPr>
          <w:rFonts w:ascii="Arial" w:eastAsia="Arial" w:hAnsi="Arial" w:cs="Arial"/>
          <w:color w:val="000000" w:themeColor="text1"/>
          <w:sz w:val="24"/>
          <w:szCs w:val="24"/>
        </w:rPr>
        <w:t xml:space="preserve">El ejercicio de este derecho sólo puede estar sujeto a las restricciones previstas por las disposiciones legales vigentes. </w:t>
      </w:r>
    </w:p>
    <w:p w14:paraId="6B075CE9" w14:textId="77777777" w:rsidR="00050EB5" w:rsidRPr="00E25E9A" w:rsidRDefault="00050EB5" w:rsidP="00050EB5">
      <w:pPr>
        <w:spacing w:after="0"/>
        <w:rPr>
          <w:rFonts w:ascii="Arial" w:eastAsia="Arial" w:hAnsi="Arial" w:cs="Arial"/>
          <w:b/>
          <w:color w:val="000000" w:themeColor="text1"/>
          <w:sz w:val="24"/>
          <w:szCs w:val="24"/>
        </w:rPr>
      </w:pPr>
    </w:p>
    <w:p w14:paraId="14843701" w14:textId="77777777" w:rsidR="00050EB5" w:rsidRPr="00E25E9A" w:rsidRDefault="00050EB5" w:rsidP="00050EB5">
      <w:pPr>
        <w:spacing w:after="0"/>
        <w:jc w:val="center"/>
        <w:rPr>
          <w:rFonts w:ascii="Arial" w:eastAsia="Arial" w:hAnsi="Arial" w:cs="Arial"/>
          <w:b/>
          <w:color w:val="000000" w:themeColor="text1"/>
          <w:sz w:val="24"/>
          <w:szCs w:val="24"/>
        </w:rPr>
      </w:pPr>
      <w:r w:rsidRPr="00E25E9A">
        <w:rPr>
          <w:rFonts w:ascii="Arial" w:eastAsia="Arial" w:hAnsi="Arial" w:cs="Arial"/>
          <w:b/>
          <w:color w:val="000000" w:themeColor="text1"/>
          <w:sz w:val="24"/>
          <w:szCs w:val="24"/>
        </w:rPr>
        <w:t xml:space="preserve">Sección Segunda </w:t>
      </w:r>
    </w:p>
    <w:p w14:paraId="2F3EEB9E" w14:textId="77777777" w:rsidR="00050EB5" w:rsidRPr="00E25E9A" w:rsidRDefault="00050EB5" w:rsidP="00050EB5">
      <w:pPr>
        <w:keepNext/>
        <w:keepLines/>
        <w:tabs>
          <w:tab w:val="center" w:pos="4419"/>
          <w:tab w:val="left" w:pos="5715"/>
        </w:tabs>
        <w:spacing w:after="0"/>
        <w:rPr>
          <w:rFonts w:ascii="Arial" w:eastAsia="Arial" w:hAnsi="Arial" w:cs="Arial"/>
          <w:b/>
          <w:color w:val="000000" w:themeColor="text1"/>
          <w:sz w:val="24"/>
          <w:szCs w:val="24"/>
        </w:rPr>
      </w:pPr>
      <w:r w:rsidRPr="00E25E9A">
        <w:rPr>
          <w:rFonts w:ascii="Arial" w:eastAsia="Arial" w:hAnsi="Arial" w:cs="Arial"/>
          <w:b/>
          <w:color w:val="000000" w:themeColor="text1"/>
          <w:sz w:val="24"/>
          <w:szCs w:val="24"/>
        </w:rPr>
        <w:tab/>
        <w:t>Personas</w:t>
      </w:r>
    </w:p>
    <w:p w14:paraId="1BE1E677" w14:textId="77777777" w:rsidR="00050EB5" w:rsidRPr="00E25E9A" w:rsidRDefault="00050EB5" w:rsidP="00050EB5">
      <w:pPr>
        <w:keepNext/>
        <w:keepLines/>
        <w:tabs>
          <w:tab w:val="center" w:pos="4419"/>
          <w:tab w:val="left" w:pos="5715"/>
        </w:tabs>
        <w:spacing w:after="0"/>
        <w:rPr>
          <w:rFonts w:ascii="Arial" w:eastAsia="Arial" w:hAnsi="Arial" w:cs="Arial"/>
          <w:b/>
          <w:color w:val="000000" w:themeColor="text1"/>
          <w:sz w:val="24"/>
          <w:szCs w:val="24"/>
        </w:rPr>
      </w:pPr>
    </w:p>
    <w:p w14:paraId="44532372" w14:textId="77777777" w:rsidR="00050EB5" w:rsidRPr="00E25E9A" w:rsidRDefault="00050EB5" w:rsidP="00050EB5">
      <w:pPr>
        <w:spacing w:after="181"/>
        <w:ind w:right="56"/>
        <w:contextualSpacing/>
        <w:jc w:val="right"/>
        <w:rPr>
          <w:rFonts w:ascii="Arial" w:eastAsia="Arial" w:hAnsi="Arial" w:cs="Arial"/>
          <w:color w:val="000000" w:themeColor="text1"/>
          <w:sz w:val="24"/>
          <w:szCs w:val="24"/>
        </w:rPr>
      </w:pPr>
      <w:r w:rsidRPr="00E25E9A">
        <w:rPr>
          <w:rFonts w:ascii="Arial" w:eastAsia="Arial" w:hAnsi="Arial" w:cs="Arial"/>
          <w:b/>
          <w:i/>
          <w:color w:val="000000" w:themeColor="text1"/>
          <w:sz w:val="24"/>
          <w:szCs w:val="24"/>
        </w:rPr>
        <w:t xml:space="preserve">Concurrencia </w:t>
      </w:r>
    </w:p>
    <w:p w14:paraId="44839971" w14:textId="77777777" w:rsidR="00050EB5" w:rsidRPr="00E25E9A" w:rsidRDefault="00050EB5" w:rsidP="00050EB5">
      <w:pPr>
        <w:spacing w:after="166"/>
        <w:ind w:right="60"/>
        <w:contextualSpacing/>
        <w:jc w:val="both"/>
        <w:rPr>
          <w:rFonts w:ascii="Arial" w:eastAsia="Arial" w:hAnsi="Arial" w:cs="Arial"/>
          <w:color w:val="000000" w:themeColor="text1"/>
          <w:sz w:val="24"/>
          <w:szCs w:val="24"/>
        </w:rPr>
      </w:pPr>
      <w:r w:rsidRPr="00E25E9A">
        <w:rPr>
          <w:rFonts w:ascii="Arial" w:eastAsia="Arial" w:hAnsi="Arial" w:cs="Arial"/>
          <w:b/>
          <w:color w:val="000000" w:themeColor="text1"/>
          <w:sz w:val="24"/>
          <w:szCs w:val="24"/>
        </w:rPr>
        <w:t>Artículo 7</w:t>
      </w:r>
      <w:r w:rsidRPr="00E25E9A">
        <w:rPr>
          <w:rFonts w:ascii="Arial" w:eastAsia="Arial" w:hAnsi="Arial" w:cs="Arial"/>
          <w:color w:val="000000" w:themeColor="text1"/>
          <w:sz w:val="24"/>
          <w:szCs w:val="24"/>
        </w:rPr>
        <w:t>. Para los efectos del presente Reglamento, en las Manifestaciones Públicas pueden concurrir:</w:t>
      </w:r>
    </w:p>
    <w:p w14:paraId="07A25367" w14:textId="77777777" w:rsidR="00050EB5" w:rsidRPr="00E25E9A" w:rsidRDefault="00050EB5" w:rsidP="00050EB5">
      <w:pPr>
        <w:spacing w:after="166"/>
        <w:ind w:right="60"/>
        <w:contextualSpacing/>
        <w:jc w:val="both"/>
        <w:rPr>
          <w:rFonts w:ascii="Arial" w:eastAsia="Arial" w:hAnsi="Arial" w:cs="Arial"/>
          <w:color w:val="000000" w:themeColor="text1"/>
          <w:sz w:val="24"/>
          <w:szCs w:val="24"/>
        </w:rPr>
      </w:pPr>
      <w:r w:rsidRPr="00E25E9A">
        <w:rPr>
          <w:rFonts w:ascii="Arial" w:eastAsia="Arial" w:hAnsi="Arial" w:cs="Arial"/>
          <w:color w:val="000000" w:themeColor="text1"/>
          <w:sz w:val="24"/>
          <w:szCs w:val="24"/>
        </w:rPr>
        <w:t xml:space="preserve"> </w:t>
      </w:r>
    </w:p>
    <w:p w14:paraId="7966579A" w14:textId="77777777" w:rsidR="00050EB5" w:rsidRPr="00E25E9A" w:rsidRDefault="00050EB5" w:rsidP="00050EB5">
      <w:pPr>
        <w:numPr>
          <w:ilvl w:val="0"/>
          <w:numId w:val="3"/>
        </w:numPr>
        <w:spacing w:after="27"/>
        <w:ind w:left="426" w:right="60" w:hanging="653"/>
        <w:jc w:val="both"/>
        <w:rPr>
          <w:rFonts w:ascii="Arial" w:eastAsia="Arial" w:hAnsi="Arial" w:cs="Arial"/>
          <w:color w:val="000000" w:themeColor="text1"/>
          <w:sz w:val="24"/>
          <w:szCs w:val="24"/>
        </w:rPr>
      </w:pPr>
      <w:r w:rsidRPr="00E25E9A">
        <w:rPr>
          <w:rFonts w:ascii="Arial" w:eastAsia="Arial" w:hAnsi="Arial" w:cs="Arial"/>
          <w:color w:val="000000" w:themeColor="text1"/>
          <w:sz w:val="24"/>
          <w:szCs w:val="24"/>
        </w:rPr>
        <w:t xml:space="preserve">Personas participantes; </w:t>
      </w:r>
    </w:p>
    <w:p w14:paraId="663BB032" w14:textId="77777777" w:rsidR="00050EB5" w:rsidRPr="00E25E9A" w:rsidRDefault="00050EB5" w:rsidP="00050EB5">
      <w:pPr>
        <w:spacing w:after="19"/>
        <w:rPr>
          <w:rFonts w:ascii="Arial" w:eastAsia="Arial" w:hAnsi="Arial" w:cs="Arial"/>
          <w:color w:val="000000" w:themeColor="text1"/>
          <w:sz w:val="24"/>
          <w:szCs w:val="24"/>
        </w:rPr>
      </w:pPr>
    </w:p>
    <w:p w14:paraId="1AE354BE" w14:textId="77777777" w:rsidR="00050EB5" w:rsidRPr="00E25E9A" w:rsidRDefault="00050EB5" w:rsidP="00050EB5">
      <w:pPr>
        <w:numPr>
          <w:ilvl w:val="0"/>
          <w:numId w:val="3"/>
        </w:numPr>
        <w:spacing w:after="5"/>
        <w:ind w:left="426" w:right="60" w:hanging="653"/>
        <w:jc w:val="both"/>
        <w:rPr>
          <w:rFonts w:ascii="Arial" w:eastAsia="Arial" w:hAnsi="Arial" w:cs="Arial"/>
          <w:color w:val="000000" w:themeColor="text1"/>
          <w:sz w:val="24"/>
          <w:szCs w:val="24"/>
        </w:rPr>
      </w:pPr>
      <w:r w:rsidRPr="00E25E9A">
        <w:rPr>
          <w:rFonts w:ascii="Arial" w:eastAsia="Arial" w:hAnsi="Arial" w:cs="Arial"/>
          <w:color w:val="000000" w:themeColor="text1"/>
          <w:sz w:val="24"/>
          <w:szCs w:val="24"/>
        </w:rPr>
        <w:t xml:space="preserve">Periodistas; </w:t>
      </w:r>
    </w:p>
    <w:p w14:paraId="1E36CA0D" w14:textId="77777777" w:rsidR="00050EB5" w:rsidRPr="00E25E9A" w:rsidRDefault="00050EB5" w:rsidP="00050EB5">
      <w:pPr>
        <w:spacing w:after="19"/>
        <w:ind w:left="426"/>
        <w:rPr>
          <w:rFonts w:ascii="Arial" w:eastAsia="Arial" w:hAnsi="Arial" w:cs="Arial"/>
          <w:color w:val="000000" w:themeColor="text1"/>
          <w:sz w:val="24"/>
          <w:szCs w:val="24"/>
        </w:rPr>
      </w:pPr>
      <w:r w:rsidRPr="00E25E9A">
        <w:rPr>
          <w:rFonts w:ascii="Arial" w:eastAsia="Arial" w:hAnsi="Arial" w:cs="Arial"/>
          <w:color w:val="000000" w:themeColor="text1"/>
          <w:sz w:val="24"/>
          <w:szCs w:val="24"/>
        </w:rPr>
        <w:t xml:space="preserve"> </w:t>
      </w:r>
    </w:p>
    <w:p w14:paraId="36F22413" w14:textId="1C04964A" w:rsidR="00050EB5" w:rsidRPr="00E25E9A" w:rsidRDefault="00050EB5" w:rsidP="00050EB5">
      <w:pPr>
        <w:numPr>
          <w:ilvl w:val="0"/>
          <w:numId w:val="3"/>
        </w:numPr>
        <w:spacing w:after="5"/>
        <w:ind w:left="426" w:right="60" w:hanging="653"/>
        <w:jc w:val="both"/>
        <w:rPr>
          <w:rFonts w:ascii="Arial" w:eastAsia="Arial" w:hAnsi="Arial" w:cs="Arial"/>
          <w:color w:val="000000" w:themeColor="text1"/>
          <w:sz w:val="24"/>
          <w:szCs w:val="24"/>
        </w:rPr>
      </w:pPr>
      <w:r w:rsidRPr="00E25E9A">
        <w:rPr>
          <w:rFonts w:ascii="Arial" w:eastAsia="Arial" w:hAnsi="Arial" w:cs="Arial"/>
          <w:color w:val="000000" w:themeColor="text1"/>
          <w:sz w:val="24"/>
          <w:szCs w:val="24"/>
        </w:rPr>
        <w:t xml:space="preserve">Personas defensoras de derechos humanos; </w:t>
      </w:r>
    </w:p>
    <w:p w14:paraId="1914BF1C" w14:textId="77777777" w:rsidR="00B92044" w:rsidRPr="00E25E9A" w:rsidRDefault="00B92044" w:rsidP="00E25E9A">
      <w:pPr>
        <w:pStyle w:val="Prrafodelista"/>
        <w:rPr>
          <w:rFonts w:ascii="Arial" w:eastAsia="Arial" w:hAnsi="Arial" w:cs="Arial"/>
          <w:color w:val="000000" w:themeColor="text1"/>
          <w:sz w:val="24"/>
          <w:szCs w:val="24"/>
        </w:rPr>
      </w:pPr>
    </w:p>
    <w:p w14:paraId="0233D23A" w14:textId="1C13BDAC" w:rsidR="00B92044" w:rsidRPr="00E25E9A" w:rsidRDefault="00B92044" w:rsidP="00050EB5">
      <w:pPr>
        <w:numPr>
          <w:ilvl w:val="0"/>
          <w:numId w:val="3"/>
        </w:numPr>
        <w:spacing w:after="5"/>
        <w:ind w:left="426" w:right="60" w:hanging="653"/>
        <w:jc w:val="both"/>
        <w:rPr>
          <w:rFonts w:ascii="Arial" w:eastAsia="Arial" w:hAnsi="Arial" w:cs="Arial"/>
          <w:color w:val="000000" w:themeColor="text1"/>
          <w:sz w:val="24"/>
          <w:szCs w:val="24"/>
        </w:rPr>
      </w:pPr>
      <w:r w:rsidRPr="00E25E9A">
        <w:rPr>
          <w:rFonts w:ascii="Arial" w:eastAsia="Arial" w:hAnsi="Arial" w:cs="Arial"/>
          <w:color w:val="000000" w:themeColor="text1"/>
          <w:sz w:val="24"/>
          <w:szCs w:val="24"/>
        </w:rPr>
        <w:t>Observadores de derechos humanos; y</w:t>
      </w:r>
    </w:p>
    <w:p w14:paraId="025EAE18" w14:textId="77777777" w:rsidR="00050EB5" w:rsidRPr="00E25E9A" w:rsidRDefault="00050EB5" w:rsidP="00050EB5">
      <w:pPr>
        <w:spacing w:after="0"/>
        <w:ind w:left="426"/>
        <w:rPr>
          <w:rFonts w:ascii="Arial" w:eastAsia="Arial" w:hAnsi="Arial" w:cs="Arial"/>
          <w:color w:val="000000" w:themeColor="text1"/>
          <w:sz w:val="24"/>
          <w:szCs w:val="24"/>
        </w:rPr>
      </w:pPr>
      <w:r w:rsidRPr="00E25E9A">
        <w:rPr>
          <w:rFonts w:ascii="Arial" w:eastAsia="Arial" w:hAnsi="Arial" w:cs="Arial"/>
          <w:color w:val="000000" w:themeColor="text1"/>
          <w:sz w:val="24"/>
          <w:szCs w:val="24"/>
        </w:rPr>
        <w:t xml:space="preserve"> </w:t>
      </w:r>
    </w:p>
    <w:p w14:paraId="0549833F" w14:textId="77777777" w:rsidR="00050EB5" w:rsidRPr="00E25E9A" w:rsidRDefault="00050EB5" w:rsidP="00050EB5">
      <w:pPr>
        <w:numPr>
          <w:ilvl w:val="0"/>
          <w:numId w:val="3"/>
        </w:numPr>
        <w:spacing w:after="166"/>
        <w:ind w:left="426" w:right="60" w:hanging="653"/>
        <w:jc w:val="both"/>
        <w:rPr>
          <w:rFonts w:ascii="Arial" w:eastAsia="Arial" w:hAnsi="Arial" w:cs="Arial"/>
          <w:color w:val="000000" w:themeColor="text1"/>
          <w:sz w:val="24"/>
          <w:szCs w:val="24"/>
        </w:rPr>
      </w:pPr>
      <w:r w:rsidRPr="00E25E9A">
        <w:rPr>
          <w:rFonts w:ascii="Arial" w:eastAsia="Arial" w:hAnsi="Arial" w:cs="Arial"/>
          <w:color w:val="000000" w:themeColor="text1"/>
          <w:sz w:val="24"/>
          <w:szCs w:val="24"/>
        </w:rPr>
        <w:lastRenderedPageBreak/>
        <w:t>Terceras personas.</w:t>
      </w:r>
    </w:p>
    <w:p w14:paraId="703CC806" w14:textId="77777777" w:rsidR="00050EB5" w:rsidRPr="00E25E9A" w:rsidRDefault="00050EB5" w:rsidP="00050EB5">
      <w:pPr>
        <w:spacing w:after="166"/>
        <w:ind w:right="60"/>
        <w:jc w:val="both"/>
        <w:rPr>
          <w:rFonts w:ascii="Arial" w:eastAsia="Arial" w:hAnsi="Arial" w:cs="Arial"/>
          <w:color w:val="000000" w:themeColor="text1"/>
          <w:sz w:val="24"/>
          <w:szCs w:val="24"/>
        </w:rPr>
      </w:pPr>
    </w:p>
    <w:p w14:paraId="66D29198" w14:textId="77777777" w:rsidR="00050EB5" w:rsidRPr="00E25E9A" w:rsidRDefault="00050EB5" w:rsidP="00050EB5">
      <w:pPr>
        <w:spacing w:after="166"/>
        <w:ind w:left="816" w:right="62"/>
        <w:contextualSpacing/>
        <w:jc w:val="center"/>
        <w:rPr>
          <w:rFonts w:ascii="Arial" w:eastAsia="Arial" w:hAnsi="Arial" w:cs="Arial"/>
          <w:b/>
          <w:color w:val="000000" w:themeColor="text1"/>
          <w:sz w:val="24"/>
          <w:szCs w:val="24"/>
        </w:rPr>
      </w:pPr>
      <w:r w:rsidRPr="00E25E9A">
        <w:rPr>
          <w:rFonts w:ascii="Arial" w:eastAsia="Arial" w:hAnsi="Arial" w:cs="Arial"/>
          <w:b/>
          <w:color w:val="000000" w:themeColor="text1"/>
          <w:sz w:val="24"/>
          <w:szCs w:val="24"/>
        </w:rPr>
        <w:t>Sección Tercera</w:t>
      </w:r>
    </w:p>
    <w:p w14:paraId="372855DA" w14:textId="77777777" w:rsidR="00050EB5" w:rsidRPr="00E25E9A" w:rsidRDefault="00050EB5" w:rsidP="00050EB5">
      <w:pPr>
        <w:spacing w:after="166"/>
        <w:ind w:left="816" w:right="62"/>
        <w:contextualSpacing/>
        <w:jc w:val="center"/>
        <w:rPr>
          <w:rFonts w:ascii="Arial" w:eastAsia="Arial" w:hAnsi="Arial" w:cs="Arial"/>
          <w:b/>
          <w:color w:val="000000" w:themeColor="text1"/>
          <w:sz w:val="24"/>
          <w:szCs w:val="24"/>
        </w:rPr>
      </w:pPr>
      <w:r w:rsidRPr="00E25E9A">
        <w:rPr>
          <w:rFonts w:ascii="Arial" w:eastAsia="Arial" w:hAnsi="Arial" w:cs="Arial"/>
          <w:b/>
          <w:color w:val="000000" w:themeColor="text1"/>
          <w:sz w:val="24"/>
          <w:szCs w:val="24"/>
        </w:rPr>
        <w:t xml:space="preserve">Derechos y Deberes de las Personas </w:t>
      </w:r>
    </w:p>
    <w:p w14:paraId="217259AC" w14:textId="77777777" w:rsidR="00050EB5" w:rsidRPr="00E25E9A" w:rsidRDefault="00050EB5" w:rsidP="00050EB5">
      <w:pPr>
        <w:spacing w:after="181"/>
        <w:ind w:right="56"/>
        <w:jc w:val="right"/>
        <w:rPr>
          <w:rFonts w:ascii="Arial" w:eastAsia="Arial" w:hAnsi="Arial" w:cs="Arial"/>
          <w:b/>
          <w:i/>
          <w:color w:val="000000" w:themeColor="text1"/>
          <w:sz w:val="24"/>
          <w:szCs w:val="24"/>
        </w:rPr>
      </w:pPr>
    </w:p>
    <w:p w14:paraId="3AE6EE48" w14:textId="77777777" w:rsidR="00050EB5" w:rsidRPr="00E25E9A" w:rsidRDefault="00050EB5" w:rsidP="00050EB5">
      <w:pPr>
        <w:spacing w:after="181"/>
        <w:ind w:right="56"/>
        <w:contextualSpacing/>
        <w:jc w:val="right"/>
        <w:rPr>
          <w:rFonts w:ascii="Arial" w:eastAsia="Arial" w:hAnsi="Arial" w:cs="Arial"/>
          <w:color w:val="000000" w:themeColor="text1"/>
          <w:sz w:val="24"/>
          <w:szCs w:val="24"/>
        </w:rPr>
      </w:pPr>
      <w:r w:rsidRPr="00E25E9A">
        <w:rPr>
          <w:rFonts w:ascii="Arial" w:eastAsia="Arial" w:hAnsi="Arial" w:cs="Arial"/>
          <w:b/>
          <w:i/>
          <w:color w:val="000000" w:themeColor="text1"/>
          <w:sz w:val="24"/>
          <w:szCs w:val="24"/>
        </w:rPr>
        <w:t xml:space="preserve">Derechos de las Personas participantes </w:t>
      </w:r>
    </w:p>
    <w:p w14:paraId="48500EFB" w14:textId="77777777" w:rsidR="00050EB5" w:rsidRPr="00E25E9A" w:rsidRDefault="00050EB5" w:rsidP="00050EB5">
      <w:pPr>
        <w:spacing w:after="166"/>
        <w:ind w:right="60"/>
        <w:contextualSpacing/>
        <w:jc w:val="both"/>
        <w:rPr>
          <w:rFonts w:ascii="Arial" w:eastAsia="Arial" w:hAnsi="Arial" w:cs="Arial"/>
          <w:color w:val="000000" w:themeColor="text1"/>
          <w:sz w:val="24"/>
          <w:szCs w:val="24"/>
        </w:rPr>
      </w:pPr>
      <w:r w:rsidRPr="00E25E9A">
        <w:rPr>
          <w:rFonts w:ascii="Arial" w:eastAsia="Arial" w:hAnsi="Arial" w:cs="Arial"/>
          <w:b/>
          <w:color w:val="000000" w:themeColor="text1"/>
          <w:sz w:val="24"/>
          <w:szCs w:val="24"/>
        </w:rPr>
        <w:t>Artículo 8.</w:t>
      </w:r>
      <w:r w:rsidRPr="00E25E9A">
        <w:rPr>
          <w:rFonts w:ascii="Arial" w:eastAsia="Arial" w:hAnsi="Arial" w:cs="Arial"/>
          <w:color w:val="000000" w:themeColor="text1"/>
          <w:sz w:val="24"/>
          <w:szCs w:val="24"/>
        </w:rPr>
        <w:t xml:space="preserve"> El presente Reglamento reconoce al menos como derechos inherentes a las Personas participantes que ejercen su derecho de Manifestaciones Públicas, los siguientes: </w:t>
      </w:r>
    </w:p>
    <w:p w14:paraId="425B9052" w14:textId="77777777" w:rsidR="00050EB5" w:rsidRPr="00E25E9A" w:rsidRDefault="00050EB5" w:rsidP="00050EB5">
      <w:pPr>
        <w:spacing w:after="166"/>
        <w:ind w:right="60"/>
        <w:contextualSpacing/>
        <w:jc w:val="both"/>
        <w:rPr>
          <w:rFonts w:ascii="Arial" w:eastAsia="Arial" w:hAnsi="Arial" w:cs="Arial"/>
          <w:color w:val="000000" w:themeColor="text1"/>
          <w:sz w:val="24"/>
          <w:szCs w:val="24"/>
        </w:rPr>
      </w:pPr>
    </w:p>
    <w:p w14:paraId="4DBC6B29" w14:textId="77777777" w:rsidR="00050EB5" w:rsidRPr="00E25E9A" w:rsidRDefault="00050EB5" w:rsidP="00050EB5">
      <w:pPr>
        <w:numPr>
          <w:ilvl w:val="0"/>
          <w:numId w:val="5"/>
        </w:numPr>
        <w:spacing w:after="5"/>
        <w:ind w:left="426" w:right="60" w:hanging="787"/>
        <w:jc w:val="both"/>
        <w:rPr>
          <w:rFonts w:ascii="Arial" w:eastAsia="Arial" w:hAnsi="Arial" w:cs="Arial"/>
          <w:color w:val="000000" w:themeColor="text1"/>
          <w:sz w:val="24"/>
          <w:szCs w:val="24"/>
        </w:rPr>
      </w:pPr>
      <w:r w:rsidRPr="00E25E9A">
        <w:rPr>
          <w:rFonts w:ascii="Arial" w:eastAsia="Arial" w:hAnsi="Arial" w:cs="Arial"/>
          <w:color w:val="000000" w:themeColor="text1"/>
          <w:sz w:val="24"/>
          <w:szCs w:val="24"/>
        </w:rPr>
        <w:t xml:space="preserve">Convocar libremente; </w:t>
      </w:r>
    </w:p>
    <w:p w14:paraId="5067E7C6" w14:textId="77777777" w:rsidR="00050EB5" w:rsidRPr="00E25E9A" w:rsidRDefault="00050EB5" w:rsidP="00050EB5">
      <w:pPr>
        <w:spacing w:after="19"/>
        <w:ind w:left="426"/>
        <w:rPr>
          <w:rFonts w:ascii="Arial" w:eastAsia="Arial" w:hAnsi="Arial" w:cs="Arial"/>
          <w:color w:val="000000" w:themeColor="text1"/>
          <w:sz w:val="24"/>
          <w:szCs w:val="24"/>
        </w:rPr>
      </w:pPr>
      <w:r w:rsidRPr="00E25E9A">
        <w:rPr>
          <w:rFonts w:ascii="Arial" w:eastAsia="Arial" w:hAnsi="Arial" w:cs="Arial"/>
          <w:color w:val="000000" w:themeColor="text1"/>
          <w:sz w:val="24"/>
          <w:szCs w:val="24"/>
        </w:rPr>
        <w:t xml:space="preserve"> </w:t>
      </w:r>
    </w:p>
    <w:p w14:paraId="3D3375A4" w14:textId="77777777" w:rsidR="00050EB5" w:rsidRPr="00E25E9A" w:rsidRDefault="005B667D" w:rsidP="00050EB5">
      <w:pPr>
        <w:numPr>
          <w:ilvl w:val="0"/>
          <w:numId w:val="5"/>
        </w:numPr>
        <w:spacing w:after="5"/>
        <w:ind w:left="426" w:right="60" w:hanging="787"/>
        <w:jc w:val="both"/>
        <w:rPr>
          <w:rFonts w:ascii="Arial" w:eastAsia="Arial" w:hAnsi="Arial" w:cs="Arial"/>
          <w:color w:val="000000" w:themeColor="text1"/>
          <w:sz w:val="24"/>
          <w:szCs w:val="24"/>
        </w:rPr>
      </w:pPr>
      <w:sdt>
        <w:sdtPr>
          <w:rPr>
            <w:rFonts w:ascii="Arial" w:hAnsi="Arial" w:cs="Arial"/>
            <w:color w:val="000000" w:themeColor="text1"/>
            <w:sz w:val="24"/>
            <w:szCs w:val="24"/>
          </w:rPr>
          <w:tag w:val="goog_rdk_53"/>
          <w:id w:val="-227147600"/>
        </w:sdtPr>
        <w:sdtEndPr/>
        <w:sdtContent/>
      </w:sdt>
      <w:r w:rsidR="00050EB5" w:rsidRPr="00E25E9A">
        <w:rPr>
          <w:rFonts w:ascii="Arial" w:eastAsia="Arial" w:hAnsi="Arial" w:cs="Arial"/>
          <w:color w:val="000000" w:themeColor="text1"/>
          <w:sz w:val="24"/>
          <w:szCs w:val="24"/>
        </w:rPr>
        <w:t xml:space="preserve">Expresarse y manifestarse pacíficamente en un entorno seguro; </w:t>
      </w:r>
    </w:p>
    <w:p w14:paraId="7A34DED4" w14:textId="77777777" w:rsidR="00050EB5" w:rsidRPr="00E25E9A" w:rsidRDefault="00050EB5" w:rsidP="00050EB5">
      <w:pPr>
        <w:spacing w:after="19"/>
        <w:ind w:left="426"/>
        <w:rPr>
          <w:rFonts w:ascii="Arial" w:eastAsia="Arial" w:hAnsi="Arial" w:cs="Arial"/>
          <w:color w:val="000000" w:themeColor="text1"/>
          <w:sz w:val="24"/>
          <w:szCs w:val="24"/>
        </w:rPr>
      </w:pPr>
      <w:r w:rsidRPr="00E25E9A">
        <w:rPr>
          <w:rFonts w:ascii="Arial" w:eastAsia="Arial" w:hAnsi="Arial" w:cs="Arial"/>
          <w:color w:val="000000" w:themeColor="text1"/>
          <w:sz w:val="24"/>
          <w:szCs w:val="24"/>
        </w:rPr>
        <w:t xml:space="preserve"> </w:t>
      </w:r>
    </w:p>
    <w:p w14:paraId="59556B71" w14:textId="77777777" w:rsidR="00050EB5" w:rsidRPr="00E25E9A" w:rsidRDefault="00050EB5" w:rsidP="00050EB5">
      <w:pPr>
        <w:numPr>
          <w:ilvl w:val="0"/>
          <w:numId w:val="5"/>
        </w:numPr>
        <w:spacing w:after="5"/>
        <w:ind w:left="426" w:right="60" w:hanging="787"/>
        <w:jc w:val="both"/>
        <w:rPr>
          <w:rFonts w:ascii="Arial" w:eastAsia="Arial" w:hAnsi="Arial" w:cs="Arial"/>
          <w:color w:val="000000" w:themeColor="text1"/>
          <w:sz w:val="24"/>
          <w:szCs w:val="24"/>
        </w:rPr>
      </w:pPr>
      <w:r w:rsidRPr="00E25E9A">
        <w:rPr>
          <w:rFonts w:ascii="Arial" w:eastAsia="Arial" w:hAnsi="Arial" w:cs="Arial"/>
          <w:color w:val="000000" w:themeColor="text1"/>
          <w:sz w:val="24"/>
          <w:szCs w:val="24"/>
        </w:rPr>
        <w:t xml:space="preserve">Ser protegidas antes, durante y después de las Manifestaciones Públicas; </w:t>
      </w:r>
    </w:p>
    <w:p w14:paraId="3D07B4C7" w14:textId="77777777" w:rsidR="00050EB5" w:rsidRPr="00E25E9A" w:rsidRDefault="00050EB5" w:rsidP="00050EB5">
      <w:pPr>
        <w:spacing w:after="19"/>
        <w:ind w:left="426"/>
        <w:rPr>
          <w:rFonts w:ascii="Arial" w:eastAsia="Arial" w:hAnsi="Arial" w:cs="Arial"/>
          <w:color w:val="000000" w:themeColor="text1"/>
          <w:sz w:val="24"/>
          <w:szCs w:val="24"/>
        </w:rPr>
      </w:pPr>
      <w:r w:rsidRPr="00E25E9A">
        <w:rPr>
          <w:rFonts w:ascii="Arial" w:eastAsia="Arial" w:hAnsi="Arial" w:cs="Arial"/>
          <w:color w:val="000000" w:themeColor="text1"/>
          <w:sz w:val="24"/>
          <w:szCs w:val="24"/>
        </w:rPr>
        <w:t xml:space="preserve"> </w:t>
      </w:r>
    </w:p>
    <w:p w14:paraId="6BAF1141" w14:textId="77777777" w:rsidR="00050EB5" w:rsidRPr="00E25E9A" w:rsidRDefault="00050EB5" w:rsidP="00050EB5">
      <w:pPr>
        <w:numPr>
          <w:ilvl w:val="0"/>
          <w:numId w:val="5"/>
        </w:numPr>
        <w:spacing w:after="5"/>
        <w:ind w:left="426" w:right="60" w:hanging="787"/>
        <w:jc w:val="both"/>
        <w:rPr>
          <w:rFonts w:ascii="Arial" w:eastAsia="Arial" w:hAnsi="Arial" w:cs="Arial"/>
          <w:color w:val="000000" w:themeColor="text1"/>
          <w:sz w:val="24"/>
          <w:szCs w:val="24"/>
        </w:rPr>
      </w:pPr>
      <w:r w:rsidRPr="00E25E9A">
        <w:rPr>
          <w:rFonts w:ascii="Arial" w:eastAsia="Arial" w:hAnsi="Arial" w:cs="Arial"/>
          <w:color w:val="000000" w:themeColor="text1"/>
          <w:sz w:val="24"/>
          <w:szCs w:val="24"/>
        </w:rPr>
        <w:t xml:space="preserve">No ser sujetas a persecución o injerencias indebidas por participar anónimamente, es decir,  por cubrir su rostro; </w:t>
      </w:r>
    </w:p>
    <w:p w14:paraId="3635D816" w14:textId="77777777" w:rsidR="00050EB5" w:rsidRPr="00E25E9A" w:rsidRDefault="00050EB5" w:rsidP="00050EB5">
      <w:pPr>
        <w:spacing w:after="19"/>
        <w:ind w:left="426"/>
        <w:rPr>
          <w:rFonts w:ascii="Arial" w:eastAsia="Arial" w:hAnsi="Arial" w:cs="Arial"/>
          <w:color w:val="000000" w:themeColor="text1"/>
          <w:sz w:val="24"/>
          <w:szCs w:val="24"/>
        </w:rPr>
      </w:pPr>
      <w:r w:rsidRPr="00E25E9A">
        <w:rPr>
          <w:rFonts w:ascii="Arial" w:eastAsia="Arial" w:hAnsi="Arial" w:cs="Arial"/>
          <w:color w:val="000000" w:themeColor="text1"/>
          <w:sz w:val="24"/>
          <w:szCs w:val="24"/>
        </w:rPr>
        <w:t xml:space="preserve"> </w:t>
      </w:r>
    </w:p>
    <w:p w14:paraId="4AAF8601" w14:textId="77777777" w:rsidR="00050EB5" w:rsidRPr="00E25E9A" w:rsidRDefault="00050EB5" w:rsidP="00050EB5">
      <w:pPr>
        <w:numPr>
          <w:ilvl w:val="0"/>
          <w:numId w:val="5"/>
        </w:numPr>
        <w:spacing w:after="5"/>
        <w:ind w:left="426" w:right="60" w:hanging="787"/>
        <w:jc w:val="both"/>
        <w:rPr>
          <w:rFonts w:ascii="Arial" w:eastAsia="Arial" w:hAnsi="Arial" w:cs="Arial"/>
          <w:color w:val="000000" w:themeColor="text1"/>
          <w:sz w:val="24"/>
          <w:szCs w:val="24"/>
        </w:rPr>
      </w:pPr>
      <w:r w:rsidRPr="00E25E9A">
        <w:rPr>
          <w:rFonts w:ascii="Arial" w:eastAsia="Arial" w:hAnsi="Arial" w:cs="Arial"/>
          <w:color w:val="000000" w:themeColor="text1"/>
          <w:sz w:val="24"/>
          <w:szCs w:val="24"/>
        </w:rPr>
        <w:t xml:space="preserve">Que se protejan sus datos personales sensibles;  </w:t>
      </w:r>
    </w:p>
    <w:p w14:paraId="4AB4AF2D" w14:textId="77777777" w:rsidR="00050EB5" w:rsidRPr="00E25E9A" w:rsidRDefault="00050EB5" w:rsidP="00050EB5">
      <w:pPr>
        <w:spacing w:after="21"/>
        <w:ind w:left="426"/>
        <w:rPr>
          <w:rFonts w:ascii="Arial" w:eastAsia="Arial" w:hAnsi="Arial" w:cs="Arial"/>
          <w:color w:val="000000" w:themeColor="text1"/>
          <w:sz w:val="24"/>
          <w:szCs w:val="24"/>
        </w:rPr>
      </w:pPr>
      <w:r w:rsidRPr="00E25E9A">
        <w:rPr>
          <w:rFonts w:ascii="Arial" w:eastAsia="Arial" w:hAnsi="Arial" w:cs="Arial"/>
          <w:color w:val="000000" w:themeColor="text1"/>
          <w:sz w:val="24"/>
          <w:szCs w:val="24"/>
        </w:rPr>
        <w:t xml:space="preserve"> </w:t>
      </w:r>
    </w:p>
    <w:p w14:paraId="10B130E2" w14:textId="77777777" w:rsidR="00050EB5" w:rsidRPr="00E25E9A" w:rsidRDefault="00050EB5" w:rsidP="00050EB5">
      <w:pPr>
        <w:numPr>
          <w:ilvl w:val="0"/>
          <w:numId w:val="5"/>
        </w:numPr>
        <w:spacing w:after="5"/>
        <w:ind w:left="426" w:right="60" w:hanging="787"/>
        <w:jc w:val="both"/>
        <w:rPr>
          <w:rFonts w:ascii="Arial" w:eastAsia="Arial" w:hAnsi="Arial" w:cs="Arial"/>
          <w:color w:val="000000" w:themeColor="text1"/>
          <w:sz w:val="24"/>
          <w:szCs w:val="24"/>
        </w:rPr>
      </w:pPr>
      <w:r w:rsidRPr="00E25E9A">
        <w:rPr>
          <w:rFonts w:ascii="Arial" w:eastAsia="Arial" w:hAnsi="Arial" w:cs="Arial"/>
          <w:color w:val="000000" w:themeColor="text1"/>
          <w:sz w:val="24"/>
          <w:szCs w:val="24"/>
        </w:rPr>
        <w:t xml:space="preserve">No ser estigmatizadas; y </w:t>
      </w:r>
    </w:p>
    <w:p w14:paraId="78AD1847" w14:textId="77777777" w:rsidR="00050EB5" w:rsidRPr="00E25E9A" w:rsidRDefault="00050EB5" w:rsidP="00050EB5">
      <w:pPr>
        <w:spacing w:after="19"/>
        <w:ind w:left="426"/>
        <w:rPr>
          <w:rFonts w:ascii="Arial" w:eastAsia="Arial" w:hAnsi="Arial" w:cs="Arial"/>
          <w:color w:val="000000" w:themeColor="text1"/>
          <w:sz w:val="24"/>
          <w:szCs w:val="24"/>
        </w:rPr>
      </w:pPr>
      <w:r w:rsidRPr="00E25E9A">
        <w:rPr>
          <w:rFonts w:ascii="Arial" w:eastAsia="Arial" w:hAnsi="Arial" w:cs="Arial"/>
          <w:color w:val="000000" w:themeColor="text1"/>
          <w:sz w:val="24"/>
          <w:szCs w:val="24"/>
        </w:rPr>
        <w:t xml:space="preserve"> </w:t>
      </w:r>
    </w:p>
    <w:p w14:paraId="23895541" w14:textId="77777777" w:rsidR="00050EB5" w:rsidRPr="00E25E9A" w:rsidRDefault="00050EB5" w:rsidP="00050EB5">
      <w:pPr>
        <w:numPr>
          <w:ilvl w:val="0"/>
          <w:numId w:val="5"/>
        </w:numPr>
        <w:spacing w:after="5"/>
        <w:ind w:left="426" w:right="60" w:hanging="787"/>
        <w:jc w:val="both"/>
        <w:rPr>
          <w:rFonts w:ascii="Arial" w:eastAsia="Arial" w:hAnsi="Arial" w:cs="Arial"/>
          <w:color w:val="000000" w:themeColor="text1"/>
          <w:sz w:val="24"/>
          <w:szCs w:val="24"/>
        </w:rPr>
      </w:pPr>
      <w:r w:rsidRPr="00E25E9A">
        <w:rPr>
          <w:rFonts w:ascii="Arial" w:eastAsia="Arial" w:hAnsi="Arial" w:cs="Arial"/>
          <w:color w:val="000000" w:themeColor="text1"/>
          <w:sz w:val="24"/>
          <w:szCs w:val="24"/>
        </w:rPr>
        <w:t xml:space="preserve">No ser discriminadas. </w:t>
      </w:r>
    </w:p>
    <w:p w14:paraId="66986305" w14:textId="77777777" w:rsidR="00050EB5" w:rsidRPr="00E25E9A" w:rsidRDefault="00050EB5" w:rsidP="00050EB5">
      <w:pPr>
        <w:spacing w:after="5"/>
        <w:ind w:right="60"/>
        <w:jc w:val="both"/>
        <w:rPr>
          <w:rFonts w:ascii="Arial" w:eastAsia="Arial" w:hAnsi="Arial" w:cs="Arial"/>
          <w:color w:val="000000" w:themeColor="text1"/>
          <w:sz w:val="24"/>
          <w:szCs w:val="24"/>
        </w:rPr>
      </w:pPr>
    </w:p>
    <w:p w14:paraId="7F1BB0CC" w14:textId="77777777" w:rsidR="00050EB5" w:rsidRPr="00E25E9A" w:rsidRDefault="00050EB5" w:rsidP="00050EB5">
      <w:pPr>
        <w:spacing w:after="163"/>
        <w:ind w:right="60"/>
        <w:jc w:val="both"/>
        <w:rPr>
          <w:rFonts w:ascii="Arial" w:eastAsia="Arial" w:hAnsi="Arial" w:cs="Arial"/>
          <w:color w:val="000000" w:themeColor="text1"/>
          <w:sz w:val="24"/>
          <w:szCs w:val="24"/>
        </w:rPr>
      </w:pPr>
      <w:r w:rsidRPr="00E25E9A">
        <w:rPr>
          <w:rFonts w:ascii="Arial" w:eastAsia="Arial" w:hAnsi="Arial" w:cs="Arial"/>
          <w:color w:val="000000" w:themeColor="text1"/>
          <w:sz w:val="24"/>
          <w:szCs w:val="24"/>
        </w:rPr>
        <w:t xml:space="preserve">Las Personas participantes podrán dar aviso anticipadamente de las Manifestaciones Públicas a la Autoridad, a efecto de que se les brinden facilidades y garantías para un entorno seguro, pudiendo proporcionar datos logísticos y de contacto. </w:t>
      </w:r>
    </w:p>
    <w:p w14:paraId="645A7738" w14:textId="77777777" w:rsidR="00050EB5" w:rsidRPr="00E25E9A" w:rsidRDefault="00050EB5" w:rsidP="00050EB5">
      <w:pPr>
        <w:spacing w:after="163"/>
        <w:ind w:right="62"/>
        <w:contextualSpacing/>
        <w:jc w:val="right"/>
        <w:rPr>
          <w:rFonts w:ascii="Arial" w:eastAsia="Arial" w:hAnsi="Arial" w:cs="Arial"/>
          <w:b/>
          <w:color w:val="000000" w:themeColor="text1"/>
          <w:sz w:val="24"/>
          <w:szCs w:val="24"/>
        </w:rPr>
      </w:pPr>
      <w:r w:rsidRPr="00E25E9A">
        <w:rPr>
          <w:rFonts w:ascii="Arial" w:eastAsia="Arial" w:hAnsi="Arial" w:cs="Arial"/>
          <w:b/>
          <w:color w:val="000000" w:themeColor="text1"/>
          <w:sz w:val="24"/>
          <w:szCs w:val="24"/>
        </w:rPr>
        <w:t>Deberes</w:t>
      </w:r>
      <w:r w:rsidRPr="00E25E9A">
        <w:rPr>
          <w:rFonts w:ascii="Arial" w:hAnsi="Arial" w:cs="Arial"/>
          <w:color w:val="000000" w:themeColor="text1"/>
          <w:sz w:val="24"/>
          <w:szCs w:val="24"/>
        </w:rPr>
        <w:t xml:space="preserve"> </w:t>
      </w:r>
      <w:r w:rsidRPr="00E25E9A">
        <w:rPr>
          <w:rFonts w:ascii="Arial" w:eastAsia="Arial" w:hAnsi="Arial" w:cs="Arial"/>
          <w:b/>
          <w:color w:val="000000" w:themeColor="text1"/>
          <w:sz w:val="24"/>
          <w:szCs w:val="24"/>
        </w:rPr>
        <w:t>de las Personas participantes</w:t>
      </w:r>
    </w:p>
    <w:p w14:paraId="7D9C9BF2" w14:textId="77777777" w:rsidR="00050EB5" w:rsidRPr="00E25E9A" w:rsidRDefault="00050EB5" w:rsidP="00050EB5">
      <w:pPr>
        <w:spacing w:after="163"/>
        <w:ind w:right="62"/>
        <w:contextualSpacing/>
        <w:jc w:val="both"/>
        <w:rPr>
          <w:rFonts w:ascii="Arial" w:eastAsia="Arial" w:hAnsi="Arial" w:cs="Arial"/>
          <w:color w:val="000000" w:themeColor="text1"/>
          <w:sz w:val="24"/>
          <w:szCs w:val="24"/>
        </w:rPr>
      </w:pPr>
      <w:r w:rsidRPr="00E25E9A">
        <w:rPr>
          <w:rFonts w:ascii="Arial" w:eastAsia="Arial" w:hAnsi="Arial" w:cs="Arial"/>
          <w:b/>
          <w:color w:val="000000" w:themeColor="text1"/>
          <w:sz w:val="24"/>
          <w:szCs w:val="24"/>
        </w:rPr>
        <w:t xml:space="preserve">Artículo 9.- </w:t>
      </w:r>
      <w:r w:rsidRPr="00E25E9A">
        <w:rPr>
          <w:rFonts w:ascii="Arial" w:eastAsia="Arial" w:hAnsi="Arial" w:cs="Arial"/>
          <w:color w:val="000000" w:themeColor="text1"/>
          <w:sz w:val="24"/>
          <w:szCs w:val="24"/>
        </w:rPr>
        <w:t>Las Personas participantes que convoquen</w:t>
      </w:r>
      <w:r w:rsidRPr="00E25E9A">
        <w:rPr>
          <w:rFonts w:ascii="Arial" w:eastAsia="Arial" w:hAnsi="Arial" w:cs="Arial"/>
          <w:b/>
          <w:color w:val="000000" w:themeColor="text1"/>
          <w:sz w:val="24"/>
          <w:szCs w:val="24"/>
        </w:rPr>
        <w:t xml:space="preserve">, </w:t>
      </w:r>
      <w:r w:rsidRPr="00E25E9A">
        <w:rPr>
          <w:rFonts w:ascii="Arial" w:eastAsia="Arial" w:hAnsi="Arial" w:cs="Arial"/>
          <w:color w:val="000000" w:themeColor="text1"/>
          <w:sz w:val="24"/>
          <w:szCs w:val="24"/>
        </w:rPr>
        <w:t>organicen o lideren Manifestaciones Públicas, deberán considerar las medidas que garanticen la seguridad e integridad de grupos en situación de vulnerabilidad.</w:t>
      </w:r>
    </w:p>
    <w:p w14:paraId="7C1795BC" w14:textId="77777777" w:rsidR="00050EB5" w:rsidRPr="00E25E9A" w:rsidRDefault="00050EB5" w:rsidP="00050EB5">
      <w:pPr>
        <w:spacing w:after="163"/>
        <w:ind w:right="62"/>
        <w:contextualSpacing/>
        <w:jc w:val="both"/>
        <w:rPr>
          <w:rFonts w:ascii="Arial" w:eastAsia="Arial" w:hAnsi="Arial" w:cs="Arial"/>
          <w:color w:val="000000" w:themeColor="text1"/>
          <w:sz w:val="24"/>
          <w:szCs w:val="24"/>
        </w:rPr>
      </w:pPr>
    </w:p>
    <w:p w14:paraId="2FD85332" w14:textId="77777777" w:rsidR="00050EB5" w:rsidRPr="00E25E9A" w:rsidRDefault="00050EB5" w:rsidP="00050EB5">
      <w:pPr>
        <w:spacing w:after="163"/>
        <w:ind w:right="60"/>
        <w:jc w:val="both"/>
        <w:rPr>
          <w:rFonts w:ascii="Arial" w:eastAsia="Arial" w:hAnsi="Arial" w:cs="Arial"/>
          <w:color w:val="000000" w:themeColor="text1"/>
          <w:sz w:val="24"/>
          <w:szCs w:val="24"/>
        </w:rPr>
      </w:pPr>
      <w:r w:rsidRPr="00E25E9A">
        <w:rPr>
          <w:rFonts w:ascii="Arial" w:eastAsia="Arial" w:hAnsi="Arial" w:cs="Arial"/>
          <w:color w:val="000000" w:themeColor="text1"/>
          <w:sz w:val="24"/>
          <w:szCs w:val="24"/>
        </w:rPr>
        <w:t xml:space="preserve">Las Personas participantes deberán comportarse guardando conductas de reconocimiento, aceptación, cooperación y respeto de los derechos humanos de otros participantes y de Terceras personas. </w:t>
      </w:r>
    </w:p>
    <w:p w14:paraId="18FC6F6C" w14:textId="77777777" w:rsidR="00050EB5" w:rsidRPr="00E25E9A" w:rsidRDefault="00050EB5" w:rsidP="00050EB5">
      <w:pPr>
        <w:spacing w:after="163"/>
        <w:ind w:right="60"/>
        <w:jc w:val="both"/>
        <w:rPr>
          <w:rFonts w:ascii="Arial" w:eastAsia="Arial" w:hAnsi="Arial" w:cs="Arial"/>
          <w:color w:val="000000" w:themeColor="text1"/>
          <w:sz w:val="24"/>
          <w:szCs w:val="24"/>
        </w:rPr>
      </w:pPr>
    </w:p>
    <w:p w14:paraId="274B35F0" w14:textId="509D4905" w:rsidR="00050EB5" w:rsidRPr="00E25E9A" w:rsidRDefault="00050EB5" w:rsidP="00050EB5">
      <w:pPr>
        <w:spacing w:after="181"/>
        <w:ind w:right="56"/>
        <w:contextualSpacing/>
        <w:jc w:val="right"/>
        <w:rPr>
          <w:rFonts w:ascii="Arial" w:eastAsia="Arial" w:hAnsi="Arial" w:cs="Arial"/>
          <w:b/>
          <w:i/>
          <w:color w:val="000000" w:themeColor="text1"/>
          <w:sz w:val="24"/>
          <w:szCs w:val="24"/>
        </w:rPr>
      </w:pPr>
      <w:r w:rsidRPr="00E25E9A">
        <w:rPr>
          <w:rFonts w:ascii="Arial" w:eastAsia="Arial" w:hAnsi="Arial" w:cs="Arial"/>
          <w:b/>
          <w:i/>
          <w:color w:val="000000" w:themeColor="text1"/>
          <w:sz w:val="24"/>
          <w:szCs w:val="24"/>
        </w:rPr>
        <w:t>Derechos y Deberes de Periodistas</w:t>
      </w:r>
      <w:r w:rsidR="00B92044">
        <w:rPr>
          <w:rFonts w:ascii="Arial" w:eastAsia="Arial" w:hAnsi="Arial" w:cs="Arial"/>
          <w:b/>
          <w:i/>
          <w:color w:val="000000" w:themeColor="text1"/>
          <w:sz w:val="24"/>
          <w:szCs w:val="24"/>
        </w:rPr>
        <w:t xml:space="preserve">, </w:t>
      </w:r>
      <w:r w:rsidRPr="00E25E9A">
        <w:rPr>
          <w:rFonts w:ascii="Arial" w:eastAsia="Arial" w:hAnsi="Arial" w:cs="Arial"/>
          <w:b/>
          <w:i/>
          <w:color w:val="000000" w:themeColor="text1"/>
          <w:sz w:val="24"/>
          <w:szCs w:val="24"/>
        </w:rPr>
        <w:t>Personas defensoras de derechos humanos</w:t>
      </w:r>
      <w:r w:rsidR="00B92044">
        <w:rPr>
          <w:rFonts w:ascii="Arial" w:eastAsia="Arial" w:hAnsi="Arial" w:cs="Arial"/>
          <w:b/>
          <w:i/>
          <w:color w:val="000000" w:themeColor="text1"/>
          <w:sz w:val="24"/>
          <w:szCs w:val="24"/>
        </w:rPr>
        <w:t xml:space="preserve"> y Observadores de derechos humanos </w:t>
      </w:r>
    </w:p>
    <w:p w14:paraId="0B60F868" w14:textId="2329F02D" w:rsidR="00050EB5" w:rsidRPr="00E25E9A" w:rsidRDefault="00050EB5" w:rsidP="00050EB5">
      <w:pPr>
        <w:jc w:val="both"/>
        <w:rPr>
          <w:rFonts w:ascii="Arial" w:eastAsia="Arial" w:hAnsi="Arial" w:cs="Arial"/>
          <w:color w:val="000000" w:themeColor="text1"/>
          <w:sz w:val="24"/>
          <w:szCs w:val="24"/>
        </w:rPr>
      </w:pPr>
      <w:r w:rsidRPr="00E25E9A">
        <w:rPr>
          <w:rFonts w:ascii="Arial" w:eastAsia="Arial" w:hAnsi="Arial" w:cs="Arial"/>
          <w:b/>
          <w:color w:val="000000" w:themeColor="text1"/>
          <w:sz w:val="24"/>
          <w:szCs w:val="24"/>
        </w:rPr>
        <w:t xml:space="preserve">Artículo 10. </w:t>
      </w:r>
      <w:r w:rsidRPr="00E25E9A">
        <w:rPr>
          <w:rFonts w:ascii="Arial" w:eastAsia="Arial" w:hAnsi="Arial" w:cs="Arial"/>
          <w:color w:val="000000" w:themeColor="text1"/>
          <w:sz w:val="24"/>
          <w:szCs w:val="24"/>
        </w:rPr>
        <w:t>Las y los Periodistas,</w:t>
      </w:r>
      <w:r w:rsidR="00DB09DD">
        <w:rPr>
          <w:rFonts w:ascii="Arial" w:eastAsia="Arial" w:hAnsi="Arial" w:cs="Arial"/>
          <w:color w:val="000000" w:themeColor="text1"/>
          <w:sz w:val="24"/>
          <w:szCs w:val="24"/>
        </w:rPr>
        <w:t xml:space="preserve"> las</w:t>
      </w:r>
      <w:r w:rsidRPr="00E25E9A">
        <w:rPr>
          <w:rFonts w:ascii="Arial" w:eastAsia="Arial" w:hAnsi="Arial" w:cs="Arial"/>
          <w:color w:val="000000" w:themeColor="text1"/>
          <w:sz w:val="24"/>
          <w:szCs w:val="24"/>
        </w:rPr>
        <w:t xml:space="preserve"> Personas defensoras de derechos humanos, </w:t>
      </w:r>
      <w:r w:rsidR="00DB09DD">
        <w:rPr>
          <w:rFonts w:ascii="Arial" w:eastAsia="Arial" w:hAnsi="Arial" w:cs="Arial"/>
          <w:color w:val="000000" w:themeColor="text1"/>
          <w:sz w:val="24"/>
          <w:szCs w:val="24"/>
        </w:rPr>
        <w:t>así como l</w:t>
      </w:r>
      <w:r w:rsidR="004A1A65">
        <w:rPr>
          <w:rFonts w:ascii="Arial" w:eastAsia="Arial" w:hAnsi="Arial" w:cs="Arial"/>
          <w:color w:val="000000" w:themeColor="text1"/>
          <w:sz w:val="24"/>
          <w:szCs w:val="24"/>
        </w:rPr>
        <w:t>os</w:t>
      </w:r>
      <w:r w:rsidR="00DB09DD">
        <w:rPr>
          <w:rFonts w:ascii="Arial" w:eastAsia="Arial" w:hAnsi="Arial" w:cs="Arial"/>
          <w:color w:val="000000" w:themeColor="text1"/>
          <w:sz w:val="24"/>
          <w:szCs w:val="24"/>
        </w:rPr>
        <w:t xml:space="preserve"> Observadores de derechos humanos, </w:t>
      </w:r>
      <w:r w:rsidRPr="00E25E9A">
        <w:rPr>
          <w:rFonts w:ascii="Arial" w:eastAsia="Arial" w:hAnsi="Arial" w:cs="Arial"/>
          <w:color w:val="000000" w:themeColor="text1"/>
          <w:sz w:val="24"/>
          <w:szCs w:val="24"/>
        </w:rPr>
        <w:t>en el ejercicio de su actividad en las Manifestaciones Públicas, podrán identificarse, de no hacerlo serán consideradas como Personas participantes y/o Terceras personas, con toda la protección que establece el presente Reglamento.</w:t>
      </w:r>
    </w:p>
    <w:p w14:paraId="22265472" w14:textId="77777777" w:rsidR="00050EB5" w:rsidRPr="00E25E9A" w:rsidRDefault="00050EB5" w:rsidP="00050EB5">
      <w:pPr>
        <w:jc w:val="both"/>
        <w:rPr>
          <w:rFonts w:ascii="Arial" w:eastAsia="Arial" w:hAnsi="Arial" w:cs="Arial"/>
          <w:color w:val="000000" w:themeColor="text1"/>
          <w:sz w:val="24"/>
          <w:szCs w:val="24"/>
        </w:rPr>
      </w:pPr>
      <w:r w:rsidRPr="00E25E9A">
        <w:rPr>
          <w:rFonts w:ascii="Arial" w:eastAsia="Arial" w:hAnsi="Arial" w:cs="Arial"/>
          <w:color w:val="000000" w:themeColor="text1"/>
          <w:sz w:val="24"/>
          <w:szCs w:val="24"/>
        </w:rPr>
        <w:t>En cualquier caso, deberán comportarse guardando conductas de reconocimiento, aceptación, cooperación y respeto de los derechos humanos de Personas participantes y Terceras personas.</w:t>
      </w:r>
    </w:p>
    <w:p w14:paraId="338268C4" w14:textId="77777777" w:rsidR="00050EB5" w:rsidRPr="00E25E9A" w:rsidRDefault="00050EB5" w:rsidP="00050EB5">
      <w:pPr>
        <w:spacing w:after="0"/>
        <w:rPr>
          <w:rFonts w:ascii="Arial" w:eastAsia="Arial" w:hAnsi="Arial" w:cs="Arial"/>
          <w:color w:val="000000" w:themeColor="text1"/>
          <w:sz w:val="24"/>
          <w:szCs w:val="24"/>
        </w:rPr>
      </w:pPr>
    </w:p>
    <w:p w14:paraId="2CF9E864" w14:textId="77777777" w:rsidR="00050EB5" w:rsidRPr="00E25E9A" w:rsidRDefault="00050EB5" w:rsidP="00050EB5">
      <w:pPr>
        <w:spacing w:after="181"/>
        <w:ind w:right="56"/>
        <w:contextualSpacing/>
        <w:jc w:val="right"/>
        <w:rPr>
          <w:rFonts w:ascii="Arial" w:eastAsia="Arial" w:hAnsi="Arial" w:cs="Arial"/>
          <w:color w:val="000000" w:themeColor="text1"/>
          <w:sz w:val="24"/>
          <w:szCs w:val="24"/>
        </w:rPr>
      </w:pPr>
      <w:r w:rsidRPr="00E25E9A">
        <w:rPr>
          <w:rFonts w:ascii="Arial" w:eastAsia="Arial" w:hAnsi="Arial" w:cs="Arial"/>
          <w:color w:val="000000" w:themeColor="text1"/>
          <w:sz w:val="24"/>
          <w:szCs w:val="24"/>
        </w:rPr>
        <w:t xml:space="preserve"> </w:t>
      </w:r>
      <w:r w:rsidRPr="00E25E9A">
        <w:rPr>
          <w:rFonts w:ascii="Arial" w:eastAsia="Arial" w:hAnsi="Arial" w:cs="Arial"/>
          <w:b/>
          <w:i/>
          <w:color w:val="000000" w:themeColor="text1"/>
          <w:sz w:val="24"/>
          <w:szCs w:val="24"/>
        </w:rPr>
        <w:t xml:space="preserve">Derechos y Deberes de Terceras personas </w:t>
      </w:r>
    </w:p>
    <w:p w14:paraId="0A551F38" w14:textId="77777777" w:rsidR="00050EB5" w:rsidRPr="00E25E9A" w:rsidRDefault="00050EB5" w:rsidP="00050EB5">
      <w:pPr>
        <w:spacing w:after="168"/>
        <w:ind w:right="60"/>
        <w:contextualSpacing/>
        <w:jc w:val="both"/>
        <w:rPr>
          <w:rFonts w:ascii="Arial" w:eastAsia="Arial" w:hAnsi="Arial" w:cs="Arial"/>
          <w:color w:val="000000" w:themeColor="text1"/>
          <w:sz w:val="24"/>
          <w:szCs w:val="24"/>
        </w:rPr>
      </w:pPr>
      <w:r w:rsidRPr="00E25E9A">
        <w:rPr>
          <w:rFonts w:ascii="Arial" w:eastAsia="Arial" w:hAnsi="Arial" w:cs="Arial"/>
          <w:b/>
          <w:color w:val="000000" w:themeColor="text1"/>
          <w:sz w:val="24"/>
          <w:szCs w:val="24"/>
        </w:rPr>
        <w:t>Artículo 11.</w:t>
      </w:r>
      <w:r w:rsidRPr="00E25E9A">
        <w:rPr>
          <w:rFonts w:ascii="Arial" w:eastAsia="Arial" w:hAnsi="Arial" w:cs="Arial"/>
          <w:color w:val="000000" w:themeColor="text1"/>
          <w:sz w:val="24"/>
          <w:szCs w:val="24"/>
        </w:rPr>
        <w:t xml:space="preserve"> Las Terceras personas tienen derecho a que se les garantice un entorno seguro y el deber de conocer las restricciones temporales a la libertad de tránsito que la Autoridad determine, de ser posible con anticipación.  </w:t>
      </w:r>
    </w:p>
    <w:p w14:paraId="7E9B677B" w14:textId="77777777" w:rsidR="00050EB5" w:rsidRPr="00E25E9A" w:rsidRDefault="00050EB5" w:rsidP="00050EB5">
      <w:pPr>
        <w:spacing w:after="168"/>
        <w:ind w:right="60"/>
        <w:contextualSpacing/>
        <w:jc w:val="both"/>
        <w:rPr>
          <w:rFonts w:ascii="Arial" w:eastAsia="Arial" w:hAnsi="Arial" w:cs="Arial"/>
          <w:color w:val="000000" w:themeColor="text1"/>
          <w:sz w:val="24"/>
          <w:szCs w:val="24"/>
        </w:rPr>
      </w:pPr>
    </w:p>
    <w:p w14:paraId="2ADDC61B" w14:textId="77777777" w:rsidR="00050EB5" w:rsidRPr="00E25E9A" w:rsidRDefault="00050EB5" w:rsidP="00050EB5">
      <w:pPr>
        <w:spacing w:after="181"/>
        <w:ind w:right="56"/>
        <w:contextualSpacing/>
        <w:jc w:val="right"/>
        <w:rPr>
          <w:rFonts w:ascii="Arial" w:eastAsia="Arial" w:hAnsi="Arial" w:cs="Arial"/>
          <w:color w:val="000000" w:themeColor="text1"/>
          <w:sz w:val="24"/>
          <w:szCs w:val="24"/>
        </w:rPr>
      </w:pPr>
      <w:r w:rsidRPr="00E25E9A">
        <w:rPr>
          <w:rFonts w:ascii="Arial" w:eastAsia="Arial" w:hAnsi="Arial" w:cs="Arial"/>
          <w:b/>
          <w:i/>
          <w:color w:val="000000" w:themeColor="text1"/>
          <w:sz w:val="24"/>
          <w:szCs w:val="24"/>
        </w:rPr>
        <w:t xml:space="preserve">Sanciones por actos Ilegales </w:t>
      </w:r>
    </w:p>
    <w:p w14:paraId="1905CD5B" w14:textId="77777777" w:rsidR="00050EB5" w:rsidRPr="00E25E9A" w:rsidRDefault="00050EB5" w:rsidP="00050EB5">
      <w:pPr>
        <w:spacing w:after="165"/>
        <w:ind w:right="60"/>
        <w:contextualSpacing/>
        <w:jc w:val="both"/>
        <w:rPr>
          <w:rFonts w:ascii="Arial" w:eastAsia="Arial" w:hAnsi="Arial" w:cs="Arial"/>
          <w:color w:val="000000" w:themeColor="text1"/>
          <w:sz w:val="24"/>
          <w:szCs w:val="24"/>
        </w:rPr>
      </w:pPr>
      <w:r w:rsidRPr="00E25E9A">
        <w:rPr>
          <w:rFonts w:ascii="Arial" w:eastAsia="Arial" w:hAnsi="Arial" w:cs="Arial"/>
          <w:b/>
          <w:color w:val="000000" w:themeColor="text1"/>
          <w:sz w:val="24"/>
          <w:szCs w:val="24"/>
        </w:rPr>
        <w:t>Artículo 12.</w:t>
      </w:r>
      <w:r w:rsidRPr="00E25E9A">
        <w:rPr>
          <w:rFonts w:ascii="Arial" w:eastAsia="Arial" w:hAnsi="Arial" w:cs="Arial"/>
          <w:color w:val="000000" w:themeColor="text1"/>
          <w:sz w:val="24"/>
          <w:szCs w:val="24"/>
        </w:rPr>
        <w:t xml:space="preserve"> Quienes incumplan disposiciones normativas que afecten los derechos humanos o bienes jurídicos de Terceras personas, en torno a las Manifestaciones Públicas, serán sancionadas por la Autoridad de conformidad a la normatividad aplicable, según corresponda. </w:t>
      </w:r>
    </w:p>
    <w:p w14:paraId="0EA3E3D8" w14:textId="77777777" w:rsidR="00050EB5" w:rsidRPr="00E25E9A" w:rsidRDefault="00050EB5" w:rsidP="00050EB5">
      <w:pPr>
        <w:spacing w:after="5"/>
        <w:ind w:right="65"/>
        <w:rPr>
          <w:rFonts w:ascii="Arial" w:eastAsia="Arial" w:hAnsi="Arial" w:cs="Arial"/>
          <w:color w:val="000000" w:themeColor="text1"/>
          <w:sz w:val="24"/>
          <w:szCs w:val="24"/>
        </w:rPr>
      </w:pPr>
    </w:p>
    <w:p w14:paraId="40688965" w14:textId="77777777" w:rsidR="00050EB5" w:rsidRPr="00E25E9A" w:rsidRDefault="00050EB5" w:rsidP="00050EB5">
      <w:pPr>
        <w:keepNext/>
        <w:keepLines/>
        <w:spacing w:after="0"/>
        <w:ind w:right="1"/>
        <w:jc w:val="center"/>
        <w:rPr>
          <w:rFonts w:ascii="Arial" w:eastAsia="Arial" w:hAnsi="Arial" w:cs="Arial"/>
          <w:b/>
          <w:color w:val="000000" w:themeColor="text1"/>
          <w:sz w:val="24"/>
          <w:szCs w:val="24"/>
        </w:rPr>
      </w:pPr>
      <w:r w:rsidRPr="00E25E9A">
        <w:rPr>
          <w:rFonts w:ascii="Arial" w:eastAsia="Arial" w:hAnsi="Arial" w:cs="Arial"/>
          <w:b/>
          <w:color w:val="000000" w:themeColor="text1"/>
          <w:sz w:val="24"/>
          <w:szCs w:val="24"/>
        </w:rPr>
        <w:t xml:space="preserve">CAPÍTULO III </w:t>
      </w:r>
    </w:p>
    <w:p w14:paraId="056BBCD0" w14:textId="77777777" w:rsidR="00050EB5" w:rsidRPr="00E25E9A" w:rsidRDefault="00050EB5" w:rsidP="00050EB5">
      <w:pPr>
        <w:keepNext/>
        <w:keepLines/>
        <w:spacing w:after="0"/>
        <w:ind w:right="1"/>
        <w:jc w:val="center"/>
        <w:rPr>
          <w:rFonts w:ascii="Arial" w:eastAsia="Arial" w:hAnsi="Arial" w:cs="Arial"/>
          <w:b/>
          <w:color w:val="000000" w:themeColor="text1"/>
          <w:sz w:val="24"/>
          <w:szCs w:val="24"/>
        </w:rPr>
      </w:pPr>
      <w:r w:rsidRPr="00E25E9A">
        <w:rPr>
          <w:rFonts w:ascii="Arial" w:eastAsia="Arial" w:hAnsi="Arial" w:cs="Arial"/>
          <w:b/>
          <w:color w:val="000000" w:themeColor="text1"/>
          <w:sz w:val="24"/>
          <w:szCs w:val="24"/>
        </w:rPr>
        <w:t xml:space="preserve"> De la Autoridad  </w:t>
      </w:r>
    </w:p>
    <w:p w14:paraId="1137383B" w14:textId="77777777" w:rsidR="00050EB5" w:rsidRPr="00E25E9A" w:rsidRDefault="00050EB5" w:rsidP="00050EB5">
      <w:pPr>
        <w:keepNext/>
        <w:keepLines/>
        <w:spacing w:after="0"/>
        <w:ind w:right="1"/>
        <w:jc w:val="center"/>
        <w:rPr>
          <w:rFonts w:ascii="Arial" w:eastAsia="Arial" w:hAnsi="Arial" w:cs="Arial"/>
          <w:b/>
          <w:color w:val="000000" w:themeColor="text1"/>
          <w:sz w:val="24"/>
          <w:szCs w:val="24"/>
        </w:rPr>
      </w:pPr>
    </w:p>
    <w:p w14:paraId="0E74D98C" w14:textId="77777777" w:rsidR="00050EB5" w:rsidRPr="00E25E9A" w:rsidRDefault="00050EB5" w:rsidP="00050EB5">
      <w:pPr>
        <w:keepNext/>
        <w:keepLines/>
        <w:spacing w:after="0"/>
        <w:ind w:right="1"/>
        <w:jc w:val="center"/>
        <w:rPr>
          <w:rFonts w:ascii="Arial" w:eastAsia="Arial" w:hAnsi="Arial" w:cs="Arial"/>
          <w:b/>
          <w:color w:val="000000" w:themeColor="text1"/>
          <w:sz w:val="24"/>
          <w:szCs w:val="24"/>
        </w:rPr>
      </w:pPr>
      <w:r w:rsidRPr="00E25E9A">
        <w:rPr>
          <w:rFonts w:ascii="Arial" w:eastAsia="Arial" w:hAnsi="Arial" w:cs="Arial"/>
          <w:b/>
          <w:color w:val="000000" w:themeColor="text1"/>
          <w:sz w:val="24"/>
          <w:szCs w:val="24"/>
        </w:rPr>
        <w:t>Sección Única</w:t>
      </w:r>
    </w:p>
    <w:p w14:paraId="33CA867C" w14:textId="77777777" w:rsidR="00050EB5" w:rsidRPr="00E25E9A" w:rsidRDefault="00050EB5" w:rsidP="00050EB5">
      <w:pPr>
        <w:keepNext/>
        <w:keepLines/>
        <w:spacing w:after="0"/>
        <w:ind w:right="1"/>
        <w:jc w:val="center"/>
        <w:rPr>
          <w:rFonts w:ascii="Arial" w:eastAsia="Arial" w:hAnsi="Arial" w:cs="Arial"/>
          <w:b/>
          <w:color w:val="000000" w:themeColor="text1"/>
          <w:sz w:val="24"/>
          <w:szCs w:val="24"/>
        </w:rPr>
      </w:pPr>
      <w:r w:rsidRPr="00E25E9A">
        <w:rPr>
          <w:rFonts w:ascii="Arial" w:eastAsia="Arial" w:hAnsi="Arial" w:cs="Arial"/>
          <w:b/>
          <w:color w:val="000000" w:themeColor="text1"/>
          <w:sz w:val="24"/>
          <w:szCs w:val="24"/>
        </w:rPr>
        <w:t>Bases de Actuación</w:t>
      </w:r>
    </w:p>
    <w:p w14:paraId="7B96067B" w14:textId="77777777" w:rsidR="00050EB5" w:rsidRPr="00E25E9A" w:rsidRDefault="00050EB5" w:rsidP="00050EB5">
      <w:pPr>
        <w:spacing w:after="180"/>
        <w:rPr>
          <w:rFonts w:ascii="Arial" w:eastAsia="Arial" w:hAnsi="Arial" w:cs="Arial"/>
          <w:color w:val="000000" w:themeColor="text1"/>
          <w:sz w:val="24"/>
          <w:szCs w:val="24"/>
        </w:rPr>
      </w:pPr>
      <w:r w:rsidRPr="00E25E9A">
        <w:rPr>
          <w:rFonts w:ascii="Arial" w:eastAsia="Arial" w:hAnsi="Arial" w:cs="Arial"/>
          <w:color w:val="000000" w:themeColor="text1"/>
          <w:sz w:val="24"/>
          <w:szCs w:val="24"/>
        </w:rPr>
        <w:t xml:space="preserve"> </w:t>
      </w:r>
    </w:p>
    <w:p w14:paraId="458388CE" w14:textId="77777777" w:rsidR="00050EB5" w:rsidRPr="00E25E9A" w:rsidRDefault="00050EB5" w:rsidP="00050EB5">
      <w:pPr>
        <w:spacing w:after="181"/>
        <w:ind w:right="56"/>
        <w:contextualSpacing/>
        <w:jc w:val="right"/>
        <w:rPr>
          <w:rFonts w:ascii="Arial" w:eastAsia="Arial" w:hAnsi="Arial" w:cs="Arial"/>
          <w:color w:val="000000" w:themeColor="text1"/>
          <w:sz w:val="24"/>
          <w:szCs w:val="24"/>
        </w:rPr>
      </w:pPr>
      <w:r w:rsidRPr="00E25E9A">
        <w:rPr>
          <w:rFonts w:ascii="Arial" w:eastAsia="Arial" w:hAnsi="Arial" w:cs="Arial"/>
          <w:b/>
          <w:i/>
          <w:color w:val="000000" w:themeColor="text1"/>
          <w:sz w:val="24"/>
          <w:szCs w:val="24"/>
        </w:rPr>
        <w:t xml:space="preserve">Bases de actuación </w:t>
      </w:r>
    </w:p>
    <w:p w14:paraId="622424DF" w14:textId="77777777" w:rsidR="00050EB5" w:rsidRPr="00E25E9A" w:rsidRDefault="00050EB5" w:rsidP="00050EB5">
      <w:pPr>
        <w:spacing w:after="165"/>
        <w:ind w:right="60"/>
        <w:contextualSpacing/>
        <w:jc w:val="both"/>
        <w:rPr>
          <w:rFonts w:ascii="Arial" w:eastAsia="Arial" w:hAnsi="Arial" w:cs="Arial"/>
          <w:color w:val="000000" w:themeColor="text1"/>
          <w:sz w:val="24"/>
          <w:szCs w:val="24"/>
        </w:rPr>
      </w:pPr>
      <w:r w:rsidRPr="00E25E9A">
        <w:rPr>
          <w:rFonts w:ascii="Arial" w:eastAsia="Arial" w:hAnsi="Arial" w:cs="Arial"/>
          <w:b/>
          <w:color w:val="000000" w:themeColor="text1"/>
          <w:sz w:val="24"/>
          <w:szCs w:val="24"/>
        </w:rPr>
        <w:t>Artículo 13.</w:t>
      </w:r>
      <w:r w:rsidRPr="00E25E9A">
        <w:rPr>
          <w:rFonts w:ascii="Arial" w:eastAsia="Arial" w:hAnsi="Arial" w:cs="Arial"/>
          <w:color w:val="000000" w:themeColor="text1"/>
          <w:sz w:val="24"/>
          <w:szCs w:val="24"/>
        </w:rPr>
        <w:t xml:space="preserve"> La Autoridad en relación al ejercicio del derecho de Manifestaciones Públicas, deberá observar lo establecido en las </w:t>
      </w:r>
      <w:sdt>
        <w:sdtPr>
          <w:rPr>
            <w:rFonts w:ascii="Arial" w:hAnsi="Arial" w:cs="Arial"/>
            <w:color w:val="000000" w:themeColor="text1"/>
            <w:sz w:val="24"/>
            <w:szCs w:val="24"/>
          </w:rPr>
          <w:tag w:val="goog_rdk_65"/>
          <w:id w:val="-2001643369"/>
        </w:sdtPr>
        <w:sdtEndPr/>
        <w:sdtContent/>
      </w:sdt>
      <w:sdt>
        <w:sdtPr>
          <w:rPr>
            <w:rFonts w:ascii="Arial" w:hAnsi="Arial" w:cs="Arial"/>
            <w:color w:val="000000" w:themeColor="text1"/>
            <w:sz w:val="24"/>
            <w:szCs w:val="24"/>
          </w:rPr>
          <w:tag w:val="goog_rdk_66"/>
          <w:id w:val="-556390914"/>
        </w:sdtPr>
        <w:sdtEndPr/>
        <w:sdtContent/>
      </w:sdt>
      <w:r w:rsidRPr="00E25E9A">
        <w:rPr>
          <w:rFonts w:ascii="Arial" w:eastAsia="Arial" w:hAnsi="Arial" w:cs="Arial"/>
          <w:color w:val="000000" w:themeColor="text1"/>
          <w:sz w:val="24"/>
          <w:szCs w:val="24"/>
        </w:rPr>
        <w:t xml:space="preserve">disposiciones legales vigentes, el presente Reglamento y las bases de actuación siguientes: </w:t>
      </w:r>
    </w:p>
    <w:p w14:paraId="1FA75748" w14:textId="77777777" w:rsidR="00050EB5" w:rsidRPr="00E25E9A" w:rsidRDefault="00050EB5" w:rsidP="00050EB5">
      <w:pPr>
        <w:spacing w:after="165"/>
        <w:ind w:right="60"/>
        <w:contextualSpacing/>
        <w:jc w:val="both"/>
        <w:rPr>
          <w:rFonts w:ascii="Arial" w:eastAsia="Arial" w:hAnsi="Arial" w:cs="Arial"/>
          <w:color w:val="000000" w:themeColor="text1"/>
          <w:sz w:val="24"/>
          <w:szCs w:val="24"/>
        </w:rPr>
      </w:pPr>
    </w:p>
    <w:p w14:paraId="71CC1795" w14:textId="77777777" w:rsidR="00050EB5" w:rsidRPr="00E25E9A" w:rsidRDefault="00050EB5" w:rsidP="00050EB5">
      <w:pPr>
        <w:numPr>
          <w:ilvl w:val="0"/>
          <w:numId w:val="6"/>
        </w:numPr>
        <w:spacing w:after="5"/>
        <w:ind w:left="426" w:right="60" w:hanging="653"/>
        <w:jc w:val="both"/>
        <w:rPr>
          <w:rFonts w:ascii="Arial" w:eastAsia="Arial" w:hAnsi="Arial" w:cs="Arial"/>
          <w:color w:val="000000" w:themeColor="text1"/>
          <w:sz w:val="24"/>
          <w:szCs w:val="24"/>
        </w:rPr>
      </w:pPr>
      <w:r w:rsidRPr="00E25E9A">
        <w:rPr>
          <w:rFonts w:ascii="Arial" w:eastAsia="Arial" w:hAnsi="Arial" w:cs="Arial"/>
          <w:color w:val="000000" w:themeColor="text1"/>
          <w:sz w:val="24"/>
          <w:szCs w:val="24"/>
        </w:rPr>
        <w:t xml:space="preserve">Garantizar el entorno seguro para las Personas participantes, Personas defensoras de derechos humanos, Periodistas y Terceras personas; </w:t>
      </w:r>
    </w:p>
    <w:p w14:paraId="3DB19256" w14:textId="77777777" w:rsidR="00050EB5" w:rsidRPr="00E25E9A" w:rsidRDefault="00050EB5" w:rsidP="00050EB5">
      <w:pPr>
        <w:spacing w:after="19"/>
        <w:ind w:left="426"/>
        <w:rPr>
          <w:rFonts w:ascii="Arial" w:eastAsia="Arial" w:hAnsi="Arial" w:cs="Arial"/>
          <w:color w:val="000000" w:themeColor="text1"/>
          <w:sz w:val="24"/>
          <w:szCs w:val="24"/>
        </w:rPr>
      </w:pPr>
      <w:r w:rsidRPr="00E25E9A">
        <w:rPr>
          <w:rFonts w:ascii="Arial" w:eastAsia="Arial" w:hAnsi="Arial" w:cs="Arial"/>
          <w:color w:val="000000" w:themeColor="text1"/>
          <w:sz w:val="24"/>
          <w:szCs w:val="24"/>
        </w:rPr>
        <w:lastRenderedPageBreak/>
        <w:t xml:space="preserve"> </w:t>
      </w:r>
    </w:p>
    <w:p w14:paraId="6047B399" w14:textId="77777777" w:rsidR="00050EB5" w:rsidRPr="00E25E9A" w:rsidRDefault="00050EB5" w:rsidP="00050EB5">
      <w:pPr>
        <w:numPr>
          <w:ilvl w:val="0"/>
          <w:numId w:val="6"/>
        </w:numPr>
        <w:spacing w:after="5"/>
        <w:ind w:left="426" w:right="60" w:hanging="710"/>
        <w:jc w:val="both"/>
        <w:rPr>
          <w:rFonts w:ascii="Arial" w:eastAsia="Arial" w:hAnsi="Arial" w:cs="Arial"/>
          <w:color w:val="000000" w:themeColor="text1"/>
          <w:sz w:val="24"/>
          <w:szCs w:val="24"/>
        </w:rPr>
      </w:pPr>
      <w:r w:rsidRPr="00E25E9A">
        <w:rPr>
          <w:rFonts w:ascii="Arial" w:eastAsia="Arial" w:hAnsi="Arial" w:cs="Arial"/>
          <w:color w:val="000000" w:themeColor="text1"/>
          <w:sz w:val="24"/>
          <w:szCs w:val="24"/>
        </w:rPr>
        <w:t xml:space="preserve">Llevar a cabo el Plan Operativo en cuanto se tenga conocimiento previo de la realización de Manifestaciones Públicas, para garantizar el ejercicio de este derecho; </w:t>
      </w:r>
    </w:p>
    <w:p w14:paraId="39C1E3ED" w14:textId="77777777" w:rsidR="00050EB5" w:rsidRPr="00E25E9A" w:rsidRDefault="00050EB5" w:rsidP="00050EB5">
      <w:pPr>
        <w:spacing w:after="19"/>
        <w:ind w:left="426"/>
        <w:rPr>
          <w:rFonts w:ascii="Arial" w:eastAsia="Arial" w:hAnsi="Arial" w:cs="Arial"/>
          <w:color w:val="000000" w:themeColor="text1"/>
          <w:sz w:val="24"/>
          <w:szCs w:val="24"/>
        </w:rPr>
      </w:pPr>
    </w:p>
    <w:p w14:paraId="5E51D1CA" w14:textId="77777777" w:rsidR="00050EB5" w:rsidRPr="00E25E9A" w:rsidRDefault="00050EB5" w:rsidP="00050EB5">
      <w:pPr>
        <w:numPr>
          <w:ilvl w:val="0"/>
          <w:numId w:val="6"/>
        </w:numPr>
        <w:spacing w:after="5"/>
        <w:ind w:left="426" w:right="60" w:hanging="653"/>
        <w:jc w:val="both"/>
        <w:rPr>
          <w:rFonts w:ascii="Arial" w:eastAsia="Arial" w:hAnsi="Arial" w:cs="Arial"/>
          <w:color w:val="000000" w:themeColor="text1"/>
          <w:sz w:val="24"/>
          <w:szCs w:val="24"/>
        </w:rPr>
      </w:pPr>
      <w:r w:rsidRPr="00E25E9A">
        <w:rPr>
          <w:rFonts w:ascii="Arial" w:eastAsia="Arial" w:hAnsi="Arial" w:cs="Arial"/>
          <w:color w:val="000000" w:themeColor="text1"/>
          <w:sz w:val="24"/>
          <w:szCs w:val="24"/>
        </w:rPr>
        <w:t xml:space="preserve">Generar el diálogo antes y durante las Manifestaciones Públicas; </w:t>
      </w:r>
    </w:p>
    <w:p w14:paraId="03EA124C" w14:textId="77777777" w:rsidR="00050EB5" w:rsidRPr="00E25E9A" w:rsidRDefault="00050EB5" w:rsidP="00050EB5">
      <w:pPr>
        <w:spacing w:after="21"/>
        <w:ind w:left="426"/>
        <w:rPr>
          <w:rFonts w:ascii="Arial" w:eastAsia="Arial" w:hAnsi="Arial" w:cs="Arial"/>
          <w:color w:val="000000" w:themeColor="text1"/>
          <w:sz w:val="24"/>
          <w:szCs w:val="24"/>
        </w:rPr>
      </w:pPr>
      <w:r w:rsidRPr="00E25E9A">
        <w:rPr>
          <w:rFonts w:ascii="Arial" w:eastAsia="Arial" w:hAnsi="Arial" w:cs="Arial"/>
          <w:color w:val="000000" w:themeColor="text1"/>
          <w:sz w:val="24"/>
          <w:szCs w:val="24"/>
        </w:rPr>
        <w:t xml:space="preserve"> </w:t>
      </w:r>
    </w:p>
    <w:p w14:paraId="45CC8DE7" w14:textId="77777777" w:rsidR="00050EB5" w:rsidRPr="00E25E9A" w:rsidRDefault="00050EB5" w:rsidP="00050EB5">
      <w:pPr>
        <w:numPr>
          <w:ilvl w:val="0"/>
          <w:numId w:val="6"/>
        </w:numPr>
        <w:spacing w:after="5"/>
        <w:ind w:left="426" w:right="60" w:hanging="653"/>
        <w:jc w:val="both"/>
        <w:rPr>
          <w:rFonts w:ascii="Arial" w:eastAsia="Arial" w:hAnsi="Arial" w:cs="Arial"/>
          <w:color w:val="000000" w:themeColor="text1"/>
          <w:sz w:val="24"/>
          <w:szCs w:val="24"/>
        </w:rPr>
      </w:pPr>
      <w:r w:rsidRPr="00E25E9A">
        <w:rPr>
          <w:rFonts w:ascii="Arial" w:eastAsia="Arial" w:hAnsi="Arial" w:cs="Arial"/>
          <w:color w:val="000000" w:themeColor="text1"/>
          <w:sz w:val="24"/>
          <w:szCs w:val="24"/>
        </w:rPr>
        <w:t xml:space="preserve">Garantizar la no confrontación en caso de contramanifestación; </w:t>
      </w:r>
    </w:p>
    <w:p w14:paraId="536CBBC5" w14:textId="77777777" w:rsidR="00050EB5" w:rsidRPr="00E25E9A" w:rsidRDefault="00050EB5" w:rsidP="00050EB5">
      <w:pPr>
        <w:spacing w:after="19"/>
        <w:ind w:left="426"/>
        <w:rPr>
          <w:rFonts w:ascii="Arial" w:eastAsia="Arial" w:hAnsi="Arial" w:cs="Arial"/>
          <w:color w:val="000000" w:themeColor="text1"/>
          <w:sz w:val="24"/>
          <w:szCs w:val="24"/>
        </w:rPr>
      </w:pPr>
      <w:r w:rsidRPr="00E25E9A">
        <w:rPr>
          <w:rFonts w:ascii="Arial" w:eastAsia="Arial" w:hAnsi="Arial" w:cs="Arial"/>
          <w:color w:val="000000" w:themeColor="text1"/>
          <w:sz w:val="24"/>
          <w:szCs w:val="24"/>
        </w:rPr>
        <w:t xml:space="preserve"> </w:t>
      </w:r>
    </w:p>
    <w:p w14:paraId="0D6C6124" w14:textId="77777777" w:rsidR="00050EB5" w:rsidRPr="00E25E9A" w:rsidRDefault="00050EB5" w:rsidP="00050EB5">
      <w:pPr>
        <w:numPr>
          <w:ilvl w:val="0"/>
          <w:numId w:val="6"/>
        </w:numPr>
        <w:spacing w:after="5"/>
        <w:ind w:left="426" w:right="60" w:hanging="653"/>
        <w:jc w:val="both"/>
        <w:rPr>
          <w:rFonts w:ascii="Arial" w:eastAsia="Arial" w:hAnsi="Arial" w:cs="Arial"/>
          <w:color w:val="000000" w:themeColor="text1"/>
          <w:sz w:val="24"/>
          <w:szCs w:val="24"/>
        </w:rPr>
      </w:pPr>
      <w:r w:rsidRPr="00E25E9A">
        <w:rPr>
          <w:rFonts w:ascii="Arial" w:eastAsia="Arial" w:hAnsi="Arial" w:cs="Arial"/>
          <w:color w:val="000000" w:themeColor="text1"/>
          <w:sz w:val="24"/>
          <w:szCs w:val="24"/>
        </w:rPr>
        <w:t xml:space="preserve">Respetar al derecho del anonimato de las Personas participantes; y </w:t>
      </w:r>
    </w:p>
    <w:p w14:paraId="11D75D20" w14:textId="77777777" w:rsidR="00050EB5" w:rsidRPr="00E25E9A" w:rsidRDefault="00050EB5" w:rsidP="00050EB5">
      <w:pPr>
        <w:spacing w:after="19"/>
        <w:ind w:left="426"/>
        <w:rPr>
          <w:rFonts w:ascii="Arial" w:eastAsia="Arial" w:hAnsi="Arial" w:cs="Arial"/>
          <w:color w:val="000000" w:themeColor="text1"/>
          <w:sz w:val="24"/>
          <w:szCs w:val="24"/>
        </w:rPr>
      </w:pPr>
      <w:r w:rsidRPr="00E25E9A">
        <w:rPr>
          <w:rFonts w:ascii="Arial" w:eastAsia="Arial" w:hAnsi="Arial" w:cs="Arial"/>
          <w:color w:val="000000" w:themeColor="text1"/>
          <w:sz w:val="24"/>
          <w:szCs w:val="24"/>
        </w:rPr>
        <w:t xml:space="preserve"> </w:t>
      </w:r>
    </w:p>
    <w:p w14:paraId="0E1C4D33" w14:textId="77777777" w:rsidR="00050EB5" w:rsidRPr="00E25E9A" w:rsidRDefault="00050EB5" w:rsidP="00050EB5">
      <w:pPr>
        <w:numPr>
          <w:ilvl w:val="0"/>
          <w:numId w:val="6"/>
        </w:numPr>
        <w:spacing w:after="173"/>
        <w:ind w:left="426" w:right="60" w:hanging="653"/>
        <w:jc w:val="both"/>
        <w:rPr>
          <w:rFonts w:ascii="Arial" w:eastAsia="Arial" w:hAnsi="Arial" w:cs="Arial"/>
          <w:b/>
          <w:color w:val="000000" w:themeColor="text1"/>
          <w:sz w:val="24"/>
          <w:szCs w:val="24"/>
        </w:rPr>
      </w:pPr>
      <w:r w:rsidRPr="00E25E9A">
        <w:rPr>
          <w:rFonts w:ascii="Arial" w:eastAsia="Arial" w:hAnsi="Arial" w:cs="Arial"/>
          <w:color w:val="000000" w:themeColor="text1"/>
          <w:sz w:val="24"/>
          <w:szCs w:val="24"/>
        </w:rPr>
        <w:t>Aplicar el uso de la fuerza pública como excepción, en los términos previstos en las disposiciones jurídicas vigentes.</w:t>
      </w:r>
    </w:p>
    <w:p w14:paraId="6ECA5652" w14:textId="77777777" w:rsidR="00050EB5" w:rsidRPr="00E25E9A" w:rsidRDefault="00050EB5" w:rsidP="00050EB5">
      <w:pPr>
        <w:spacing w:after="181"/>
        <w:ind w:right="56"/>
        <w:contextualSpacing/>
        <w:jc w:val="right"/>
        <w:rPr>
          <w:rFonts w:ascii="Arial" w:eastAsia="Arial" w:hAnsi="Arial" w:cs="Arial"/>
          <w:color w:val="000000" w:themeColor="text1"/>
          <w:sz w:val="24"/>
          <w:szCs w:val="24"/>
        </w:rPr>
      </w:pPr>
      <w:r w:rsidRPr="00E25E9A">
        <w:rPr>
          <w:rFonts w:ascii="Arial" w:eastAsia="Arial" w:hAnsi="Arial" w:cs="Arial"/>
          <w:b/>
          <w:i/>
          <w:color w:val="000000" w:themeColor="text1"/>
          <w:sz w:val="24"/>
          <w:szCs w:val="24"/>
        </w:rPr>
        <w:t xml:space="preserve">Entorno seguro </w:t>
      </w:r>
    </w:p>
    <w:p w14:paraId="635E7BDA" w14:textId="77777777" w:rsidR="00050EB5" w:rsidRPr="00E25E9A" w:rsidRDefault="00050EB5" w:rsidP="00050EB5">
      <w:pPr>
        <w:spacing w:after="166"/>
        <w:ind w:right="60"/>
        <w:contextualSpacing/>
        <w:jc w:val="both"/>
        <w:rPr>
          <w:rFonts w:ascii="Arial" w:eastAsia="Arial" w:hAnsi="Arial" w:cs="Arial"/>
          <w:color w:val="000000" w:themeColor="text1"/>
          <w:sz w:val="24"/>
          <w:szCs w:val="24"/>
        </w:rPr>
      </w:pPr>
      <w:r w:rsidRPr="00E25E9A">
        <w:rPr>
          <w:rFonts w:ascii="Arial" w:eastAsia="Arial" w:hAnsi="Arial" w:cs="Arial"/>
          <w:b/>
          <w:color w:val="000000" w:themeColor="text1"/>
          <w:sz w:val="24"/>
          <w:szCs w:val="24"/>
        </w:rPr>
        <w:t>Artículo 14.</w:t>
      </w:r>
      <w:r w:rsidRPr="00E25E9A">
        <w:rPr>
          <w:rFonts w:ascii="Arial" w:eastAsia="Arial" w:hAnsi="Arial" w:cs="Arial"/>
          <w:color w:val="000000" w:themeColor="text1"/>
          <w:sz w:val="24"/>
          <w:szCs w:val="24"/>
        </w:rPr>
        <w:t xml:space="preserve"> La Autoridad deberá vincularse con las personas que concurren a Manifestaciones Públicas, privilegiando el diálogo y los acuerdos para garantizar un entorno seguro.  </w:t>
      </w:r>
    </w:p>
    <w:p w14:paraId="3AC241F9" w14:textId="77777777" w:rsidR="00050EB5" w:rsidRPr="00E25E9A" w:rsidRDefault="00050EB5" w:rsidP="00050EB5">
      <w:pPr>
        <w:spacing w:after="166"/>
        <w:ind w:right="60"/>
        <w:contextualSpacing/>
        <w:jc w:val="both"/>
        <w:rPr>
          <w:rFonts w:ascii="Arial" w:eastAsia="Arial" w:hAnsi="Arial" w:cs="Arial"/>
          <w:color w:val="000000" w:themeColor="text1"/>
          <w:sz w:val="24"/>
          <w:szCs w:val="24"/>
        </w:rPr>
      </w:pPr>
    </w:p>
    <w:p w14:paraId="4969B6E3" w14:textId="77777777" w:rsidR="00050EB5" w:rsidRPr="00E25E9A" w:rsidRDefault="00050EB5" w:rsidP="00050EB5">
      <w:pPr>
        <w:spacing w:after="168"/>
        <w:ind w:right="62"/>
        <w:contextualSpacing/>
        <w:jc w:val="right"/>
        <w:rPr>
          <w:rFonts w:ascii="Arial" w:eastAsia="Arial" w:hAnsi="Arial" w:cs="Arial"/>
          <w:b/>
          <w:color w:val="000000" w:themeColor="text1"/>
          <w:sz w:val="24"/>
          <w:szCs w:val="24"/>
        </w:rPr>
      </w:pPr>
      <w:r w:rsidRPr="00E25E9A">
        <w:rPr>
          <w:rFonts w:ascii="Arial" w:eastAsia="Arial" w:hAnsi="Arial" w:cs="Arial"/>
          <w:b/>
          <w:color w:val="000000" w:themeColor="text1"/>
          <w:sz w:val="24"/>
          <w:szCs w:val="24"/>
        </w:rPr>
        <w:t>Intervención de la Secretaría de Seguridad Pública</w:t>
      </w:r>
    </w:p>
    <w:p w14:paraId="697C8D7D" w14:textId="1EA0F717" w:rsidR="00050EB5" w:rsidRPr="00E25E9A" w:rsidRDefault="00050EB5" w:rsidP="009D44C0">
      <w:pPr>
        <w:spacing w:after="168"/>
        <w:ind w:right="62"/>
        <w:contextualSpacing/>
        <w:jc w:val="both"/>
        <w:rPr>
          <w:rFonts w:ascii="Arial" w:eastAsia="Times New Roman" w:hAnsi="Arial" w:cs="Arial"/>
          <w:color w:val="000000" w:themeColor="text1"/>
          <w:sz w:val="24"/>
          <w:szCs w:val="24"/>
        </w:rPr>
      </w:pPr>
      <w:r w:rsidRPr="00E25E9A">
        <w:rPr>
          <w:rFonts w:ascii="Arial" w:eastAsia="Arial" w:hAnsi="Arial" w:cs="Arial"/>
          <w:b/>
          <w:color w:val="000000" w:themeColor="text1"/>
          <w:sz w:val="24"/>
          <w:szCs w:val="24"/>
        </w:rPr>
        <w:t>Artículo 15.</w:t>
      </w:r>
      <w:r w:rsidRPr="00E25E9A">
        <w:rPr>
          <w:rFonts w:ascii="Arial" w:eastAsia="Arial" w:hAnsi="Arial" w:cs="Arial"/>
          <w:color w:val="000000" w:themeColor="text1"/>
          <w:sz w:val="24"/>
          <w:szCs w:val="24"/>
        </w:rPr>
        <w:t xml:space="preserve"> </w:t>
      </w:r>
      <w:r w:rsidR="009D44C0" w:rsidRPr="009D44C0">
        <w:rPr>
          <w:rFonts w:ascii="Arial" w:eastAsia="Arial" w:hAnsi="Arial" w:cs="Arial"/>
          <w:color w:val="000000" w:themeColor="text1"/>
          <w:sz w:val="24"/>
          <w:szCs w:val="24"/>
        </w:rPr>
        <w:t>La Secretaría de Seguridad Pública podrá intervenir cuando de los actos ocurridos durante las Manifestaciones Públicas se advierta la presunta comisión de alguna de las faltas administrativas establecidas en el Reglamento de Policía y Vialidad y/o la probable comisión de delitos; La intervención deberá realizarse bajo los principios de legalidad, absoluta necesidad, proporcionalidad y específicamente en contra de la o las personas que las realicen</w:t>
      </w:r>
      <w:r w:rsidR="009D44C0">
        <w:rPr>
          <w:rFonts w:ascii="Arial" w:eastAsia="Arial" w:hAnsi="Arial" w:cs="Arial"/>
          <w:color w:val="000000" w:themeColor="text1"/>
          <w:sz w:val="24"/>
          <w:szCs w:val="24"/>
        </w:rPr>
        <w:t>.</w:t>
      </w:r>
    </w:p>
    <w:p w14:paraId="6A4CE3D4" w14:textId="77777777" w:rsidR="00050EB5" w:rsidRPr="00E25E9A" w:rsidRDefault="00050EB5" w:rsidP="00050EB5">
      <w:pPr>
        <w:keepNext/>
        <w:keepLines/>
        <w:spacing w:after="0"/>
        <w:jc w:val="center"/>
        <w:rPr>
          <w:rFonts w:ascii="Arial" w:eastAsia="Arial" w:hAnsi="Arial" w:cs="Arial"/>
          <w:b/>
          <w:color w:val="000000" w:themeColor="text1"/>
          <w:sz w:val="24"/>
          <w:szCs w:val="24"/>
        </w:rPr>
      </w:pPr>
      <w:r w:rsidRPr="00E25E9A">
        <w:rPr>
          <w:rFonts w:ascii="Arial" w:eastAsia="Arial" w:hAnsi="Arial" w:cs="Arial"/>
          <w:b/>
          <w:color w:val="000000" w:themeColor="text1"/>
          <w:sz w:val="24"/>
          <w:szCs w:val="24"/>
        </w:rPr>
        <w:t>CAPÍTULO IV</w:t>
      </w:r>
    </w:p>
    <w:p w14:paraId="22CD19AE" w14:textId="77777777" w:rsidR="00050EB5" w:rsidRPr="00E25E9A" w:rsidRDefault="00050EB5" w:rsidP="00050EB5">
      <w:pPr>
        <w:keepNext/>
        <w:keepLines/>
        <w:spacing w:after="0"/>
        <w:jc w:val="center"/>
        <w:rPr>
          <w:rFonts w:ascii="Arial" w:eastAsia="Arial" w:hAnsi="Arial" w:cs="Arial"/>
          <w:b/>
          <w:color w:val="000000" w:themeColor="text1"/>
          <w:sz w:val="24"/>
          <w:szCs w:val="24"/>
        </w:rPr>
      </w:pPr>
      <w:r w:rsidRPr="00E25E9A">
        <w:rPr>
          <w:rFonts w:ascii="Arial" w:eastAsia="Arial" w:hAnsi="Arial" w:cs="Arial"/>
          <w:b/>
          <w:color w:val="000000" w:themeColor="text1"/>
          <w:sz w:val="24"/>
          <w:szCs w:val="24"/>
        </w:rPr>
        <w:t xml:space="preserve"> Grupo Interinstitucional </w:t>
      </w:r>
    </w:p>
    <w:p w14:paraId="315EDDA3" w14:textId="77777777" w:rsidR="00050EB5" w:rsidRPr="00E25E9A" w:rsidRDefault="00050EB5" w:rsidP="00050EB5">
      <w:pPr>
        <w:keepNext/>
        <w:keepLines/>
        <w:spacing w:after="0"/>
        <w:jc w:val="center"/>
        <w:rPr>
          <w:rFonts w:ascii="Arial" w:eastAsia="Arial" w:hAnsi="Arial" w:cs="Arial"/>
          <w:b/>
          <w:color w:val="000000" w:themeColor="text1"/>
          <w:sz w:val="24"/>
          <w:szCs w:val="24"/>
        </w:rPr>
      </w:pPr>
    </w:p>
    <w:p w14:paraId="1F697D40" w14:textId="77777777" w:rsidR="00050EB5" w:rsidRPr="00E25E9A" w:rsidRDefault="00050EB5" w:rsidP="00050EB5">
      <w:pPr>
        <w:spacing w:after="181"/>
        <w:ind w:right="56"/>
        <w:contextualSpacing/>
        <w:jc w:val="right"/>
        <w:rPr>
          <w:rFonts w:ascii="Arial" w:eastAsia="Arial" w:hAnsi="Arial" w:cs="Arial"/>
          <w:color w:val="000000" w:themeColor="text1"/>
          <w:sz w:val="24"/>
          <w:szCs w:val="24"/>
        </w:rPr>
      </w:pPr>
      <w:r w:rsidRPr="00E25E9A">
        <w:rPr>
          <w:rFonts w:ascii="Arial" w:eastAsia="Arial" w:hAnsi="Arial" w:cs="Arial"/>
          <w:b/>
          <w:i/>
          <w:color w:val="000000" w:themeColor="text1"/>
          <w:sz w:val="24"/>
          <w:szCs w:val="24"/>
        </w:rPr>
        <w:t xml:space="preserve">Grupo Interinstitucional </w:t>
      </w:r>
    </w:p>
    <w:p w14:paraId="2CF6BB38" w14:textId="6AFE88DA" w:rsidR="00050EB5" w:rsidRPr="00E25E9A" w:rsidRDefault="00050EB5" w:rsidP="00050EB5">
      <w:pPr>
        <w:spacing w:after="165"/>
        <w:ind w:right="60"/>
        <w:contextualSpacing/>
        <w:jc w:val="both"/>
        <w:rPr>
          <w:rFonts w:ascii="Arial" w:eastAsia="Arial" w:hAnsi="Arial" w:cs="Arial"/>
          <w:strike/>
          <w:color w:val="000000" w:themeColor="text1"/>
          <w:sz w:val="24"/>
          <w:szCs w:val="24"/>
        </w:rPr>
      </w:pPr>
      <w:r w:rsidRPr="00E25E9A">
        <w:rPr>
          <w:rFonts w:ascii="Arial" w:eastAsia="Arial" w:hAnsi="Arial" w:cs="Arial"/>
          <w:b/>
          <w:color w:val="000000" w:themeColor="text1"/>
          <w:sz w:val="24"/>
          <w:szCs w:val="24"/>
        </w:rPr>
        <w:t>Artículo 16.</w:t>
      </w:r>
      <w:r w:rsidRPr="00E25E9A">
        <w:rPr>
          <w:rFonts w:ascii="Arial" w:eastAsia="Arial" w:hAnsi="Arial" w:cs="Arial"/>
          <w:color w:val="000000" w:themeColor="text1"/>
          <w:sz w:val="24"/>
          <w:szCs w:val="24"/>
        </w:rPr>
        <w:t xml:space="preserve"> Para garantizar el efectivo derecho de Manifestaciones Públicas, se conformará un grupo interinstitucional que determinará e implementará un Plan Operativo de intervención para adoptar medidas de protección a las </w:t>
      </w:r>
      <w:r w:rsidR="00B92044">
        <w:rPr>
          <w:rFonts w:ascii="Arial" w:eastAsia="Arial" w:hAnsi="Arial" w:cs="Arial"/>
          <w:color w:val="000000" w:themeColor="text1"/>
          <w:sz w:val="24"/>
          <w:szCs w:val="24"/>
        </w:rPr>
        <w:t>P</w:t>
      </w:r>
      <w:r w:rsidRPr="00E25E9A">
        <w:rPr>
          <w:rFonts w:ascii="Arial" w:eastAsia="Arial" w:hAnsi="Arial" w:cs="Arial"/>
          <w:color w:val="000000" w:themeColor="text1"/>
          <w:sz w:val="24"/>
          <w:szCs w:val="24"/>
        </w:rPr>
        <w:t xml:space="preserve">ersonas manifestantes y </w:t>
      </w:r>
      <w:r w:rsidR="00B92044">
        <w:rPr>
          <w:rFonts w:ascii="Arial" w:eastAsia="Arial" w:hAnsi="Arial" w:cs="Arial"/>
          <w:color w:val="000000" w:themeColor="text1"/>
          <w:sz w:val="24"/>
          <w:szCs w:val="24"/>
        </w:rPr>
        <w:t>T</w:t>
      </w:r>
      <w:r w:rsidRPr="00E25E9A">
        <w:rPr>
          <w:rFonts w:ascii="Arial" w:eastAsia="Arial" w:hAnsi="Arial" w:cs="Arial"/>
          <w:color w:val="000000" w:themeColor="text1"/>
          <w:sz w:val="24"/>
          <w:szCs w:val="24"/>
        </w:rPr>
        <w:t>erceros, así como intervenir mediante un proceso de diálogo y escucha con estas personas.</w:t>
      </w:r>
    </w:p>
    <w:p w14:paraId="10792B50" w14:textId="77777777" w:rsidR="00050EB5" w:rsidRPr="00E25E9A" w:rsidRDefault="00050EB5" w:rsidP="00050EB5">
      <w:pPr>
        <w:spacing w:after="181"/>
        <w:ind w:right="56"/>
        <w:contextualSpacing/>
        <w:jc w:val="right"/>
        <w:rPr>
          <w:rFonts w:ascii="Arial" w:eastAsia="Arial" w:hAnsi="Arial" w:cs="Arial"/>
          <w:color w:val="000000" w:themeColor="text1"/>
          <w:sz w:val="24"/>
          <w:szCs w:val="24"/>
        </w:rPr>
      </w:pPr>
      <w:r w:rsidRPr="00E25E9A">
        <w:rPr>
          <w:rFonts w:ascii="Arial" w:eastAsia="Arial" w:hAnsi="Arial" w:cs="Arial"/>
          <w:b/>
          <w:i/>
          <w:color w:val="000000" w:themeColor="text1"/>
          <w:sz w:val="24"/>
          <w:szCs w:val="24"/>
        </w:rPr>
        <w:t xml:space="preserve">Integrantes </w:t>
      </w:r>
    </w:p>
    <w:p w14:paraId="137F58FB" w14:textId="77777777" w:rsidR="00050EB5" w:rsidRPr="00E25E9A" w:rsidRDefault="00050EB5" w:rsidP="00050EB5">
      <w:pPr>
        <w:spacing w:after="166"/>
        <w:ind w:right="60"/>
        <w:contextualSpacing/>
        <w:jc w:val="both"/>
        <w:rPr>
          <w:rFonts w:ascii="Arial" w:eastAsia="Arial" w:hAnsi="Arial" w:cs="Arial"/>
          <w:color w:val="000000" w:themeColor="text1"/>
          <w:sz w:val="24"/>
          <w:szCs w:val="24"/>
        </w:rPr>
      </w:pPr>
      <w:r w:rsidRPr="00E25E9A">
        <w:rPr>
          <w:rFonts w:ascii="Arial" w:eastAsia="Arial" w:hAnsi="Arial" w:cs="Arial"/>
          <w:b/>
          <w:color w:val="000000" w:themeColor="text1"/>
          <w:sz w:val="24"/>
          <w:szCs w:val="24"/>
        </w:rPr>
        <w:t>Artículo 17.</w:t>
      </w:r>
      <w:r w:rsidRPr="00E25E9A">
        <w:rPr>
          <w:rFonts w:ascii="Arial" w:eastAsia="Arial" w:hAnsi="Arial" w:cs="Arial"/>
          <w:color w:val="000000" w:themeColor="text1"/>
          <w:sz w:val="24"/>
          <w:szCs w:val="24"/>
        </w:rPr>
        <w:t xml:space="preserve"> El grupo interinstitucional se integrará por las personas titulares de las siguientes unidades administrativas, dependencias o entidades municipales: </w:t>
      </w:r>
    </w:p>
    <w:p w14:paraId="17856283" w14:textId="77777777" w:rsidR="00050EB5" w:rsidRPr="00E25E9A" w:rsidRDefault="00050EB5" w:rsidP="00050EB5">
      <w:pPr>
        <w:spacing w:after="166"/>
        <w:ind w:right="60"/>
        <w:contextualSpacing/>
        <w:jc w:val="both"/>
        <w:rPr>
          <w:rFonts w:ascii="Arial" w:eastAsia="Arial" w:hAnsi="Arial" w:cs="Arial"/>
          <w:color w:val="000000" w:themeColor="text1"/>
          <w:sz w:val="24"/>
          <w:szCs w:val="24"/>
        </w:rPr>
      </w:pPr>
    </w:p>
    <w:p w14:paraId="73210072" w14:textId="77777777" w:rsidR="00050EB5" w:rsidRPr="00E25E9A" w:rsidRDefault="00050EB5" w:rsidP="00050EB5">
      <w:pPr>
        <w:numPr>
          <w:ilvl w:val="0"/>
          <w:numId w:val="9"/>
        </w:numPr>
        <w:spacing w:after="5"/>
        <w:ind w:left="426" w:right="60" w:hanging="653"/>
        <w:jc w:val="both"/>
        <w:rPr>
          <w:rFonts w:ascii="Arial" w:eastAsia="Arial" w:hAnsi="Arial" w:cs="Arial"/>
          <w:color w:val="000000" w:themeColor="text1"/>
          <w:sz w:val="24"/>
          <w:szCs w:val="24"/>
        </w:rPr>
      </w:pPr>
      <w:r w:rsidRPr="00E25E9A">
        <w:rPr>
          <w:rFonts w:ascii="Arial" w:eastAsia="Arial" w:hAnsi="Arial" w:cs="Arial"/>
          <w:color w:val="000000" w:themeColor="text1"/>
          <w:sz w:val="24"/>
          <w:szCs w:val="24"/>
        </w:rPr>
        <w:t xml:space="preserve">Dirección General de Gobierno;  </w:t>
      </w:r>
    </w:p>
    <w:p w14:paraId="541B12D8" w14:textId="77777777" w:rsidR="00050EB5" w:rsidRPr="00E25E9A" w:rsidRDefault="00050EB5" w:rsidP="00050EB5">
      <w:pPr>
        <w:spacing w:after="24"/>
        <w:ind w:left="426"/>
        <w:rPr>
          <w:rFonts w:ascii="Arial" w:eastAsia="Arial" w:hAnsi="Arial" w:cs="Arial"/>
          <w:color w:val="000000" w:themeColor="text1"/>
          <w:sz w:val="24"/>
          <w:szCs w:val="24"/>
        </w:rPr>
      </w:pPr>
    </w:p>
    <w:p w14:paraId="2DAEC502" w14:textId="77777777" w:rsidR="00050EB5" w:rsidRPr="00E25E9A" w:rsidRDefault="00050EB5" w:rsidP="00050EB5">
      <w:pPr>
        <w:numPr>
          <w:ilvl w:val="0"/>
          <w:numId w:val="9"/>
        </w:numPr>
        <w:spacing w:after="5"/>
        <w:ind w:left="426" w:right="60" w:hanging="653"/>
        <w:jc w:val="both"/>
        <w:rPr>
          <w:rFonts w:ascii="Arial" w:eastAsia="Arial" w:hAnsi="Arial" w:cs="Arial"/>
          <w:color w:val="000000" w:themeColor="text1"/>
          <w:sz w:val="24"/>
          <w:szCs w:val="24"/>
        </w:rPr>
      </w:pPr>
      <w:r w:rsidRPr="00E25E9A">
        <w:rPr>
          <w:rFonts w:ascii="Arial" w:eastAsia="Arial" w:hAnsi="Arial" w:cs="Arial"/>
          <w:color w:val="000000" w:themeColor="text1"/>
          <w:sz w:val="24"/>
          <w:szCs w:val="24"/>
        </w:rPr>
        <w:t>Secretaría de Seguridad Pública Municipal; por si y/o a través de las Direcciones Generales del Centro de Cómputo, Comando, Comunicaciones y Control; de Policía; de Tránsito Municipal; de Protección Civil y la Subsecretaría de Atención a la Comunidad; y</w:t>
      </w:r>
    </w:p>
    <w:p w14:paraId="24C89DB8" w14:textId="77777777" w:rsidR="00050EB5" w:rsidRPr="00E25E9A" w:rsidRDefault="00050EB5" w:rsidP="00050EB5">
      <w:pPr>
        <w:spacing w:after="24"/>
        <w:ind w:left="426"/>
        <w:rPr>
          <w:rFonts w:ascii="Arial" w:eastAsia="Arial" w:hAnsi="Arial" w:cs="Arial"/>
          <w:color w:val="000000" w:themeColor="text1"/>
          <w:sz w:val="24"/>
          <w:szCs w:val="24"/>
        </w:rPr>
      </w:pPr>
    </w:p>
    <w:p w14:paraId="3F5753F7" w14:textId="7BE3AAA8" w:rsidR="00050EB5" w:rsidRPr="00E25E9A" w:rsidRDefault="00050EB5" w:rsidP="00050EB5">
      <w:pPr>
        <w:numPr>
          <w:ilvl w:val="0"/>
          <w:numId w:val="9"/>
        </w:numPr>
        <w:spacing w:after="166"/>
        <w:ind w:left="426" w:right="60" w:hanging="653"/>
        <w:jc w:val="both"/>
        <w:rPr>
          <w:rFonts w:ascii="Arial" w:eastAsia="Arial" w:hAnsi="Arial" w:cs="Arial"/>
          <w:color w:val="000000" w:themeColor="text1"/>
          <w:sz w:val="24"/>
          <w:szCs w:val="24"/>
        </w:rPr>
      </w:pPr>
      <w:r w:rsidRPr="00E25E9A">
        <w:rPr>
          <w:rFonts w:ascii="Arial" w:eastAsia="Arial" w:hAnsi="Arial" w:cs="Arial"/>
          <w:color w:val="000000" w:themeColor="text1"/>
          <w:sz w:val="24"/>
          <w:szCs w:val="24"/>
        </w:rPr>
        <w:t xml:space="preserve">Las demás dependencias o entidades municipales que determine la </w:t>
      </w:r>
      <w:r w:rsidR="009D44C0">
        <w:rPr>
          <w:rFonts w:ascii="Arial" w:eastAsia="Arial" w:hAnsi="Arial" w:cs="Arial"/>
          <w:color w:val="000000" w:themeColor="text1"/>
          <w:sz w:val="24"/>
          <w:szCs w:val="24"/>
        </w:rPr>
        <w:t>A</w:t>
      </w:r>
      <w:r w:rsidRPr="00E25E9A">
        <w:rPr>
          <w:rFonts w:ascii="Arial" w:eastAsia="Arial" w:hAnsi="Arial" w:cs="Arial"/>
          <w:color w:val="000000" w:themeColor="text1"/>
          <w:sz w:val="24"/>
          <w:szCs w:val="24"/>
        </w:rPr>
        <w:t xml:space="preserve">utoridad coordinadora. </w:t>
      </w:r>
    </w:p>
    <w:p w14:paraId="143D0672" w14:textId="4FDC8576" w:rsidR="00050EB5" w:rsidRPr="00E25E9A" w:rsidRDefault="00050EB5" w:rsidP="00050EB5">
      <w:pPr>
        <w:spacing w:after="166"/>
        <w:ind w:right="60"/>
        <w:jc w:val="both"/>
        <w:rPr>
          <w:rFonts w:ascii="Arial" w:eastAsia="Arial" w:hAnsi="Arial" w:cs="Arial"/>
          <w:color w:val="000000" w:themeColor="text1"/>
          <w:sz w:val="24"/>
          <w:szCs w:val="24"/>
        </w:rPr>
      </w:pPr>
      <w:r w:rsidRPr="00E25E9A">
        <w:rPr>
          <w:rFonts w:ascii="Arial" w:eastAsia="Arial" w:hAnsi="Arial" w:cs="Arial"/>
          <w:color w:val="000000" w:themeColor="text1"/>
          <w:sz w:val="24"/>
          <w:szCs w:val="24"/>
        </w:rPr>
        <w:t xml:space="preserve">Cada persona integrante del grupo interinstitucional deberá designar a su suplente, quien deberá contar con las mismas facultades y obligaciones para la toma de decisiones que la persona titular, misma que será comunicada de manera formal a la </w:t>
      </w:r>
      <w:r w:rsidR="009D44C0">
        <w:rPr>
          <w:rFonts w:ascii="Arial" w:eastAsia="Arial" w:hAnsi="Arial" w:cs="Arial"/>
          <w:color w:val="000000" w:themeColor="text1"/>
          <w:sz w:val="24"/>
          <w:szCs w:val="24"/>
        </w:rPr>
        <w:t>A</w:t>
      </w:r>
      <w:r w:rsidRPr="00E25E9A">
        <w:rPr>
          <w:rFonts w:ascii="Arial" w:eastAsia="Arial" w:hAnsi="Arial" w:cs="Arial"/>
          <w:color w:val="000000" w:themeColor="text1"/>
          <w:sz w:val="24"/>
          <w:szCs w:val="24"/>
        </w:rPr>
        <w:t xml:space="preserve">utoridad coordinadora. </w:t>
      </w:r>
    </w:p>
    <w:p w14:paraId="042D037B" w14:textId="77777777" w:rsidR="00050EB5" w:rsidRPr="00E25E9A" w:rsidRDefault="00050EB5" w:rsidP="00050EB5">
      <w:pPr>
        <w:spacing w:after="179"/>
        <w:ind w:right="55"/>
        <w:contextualSpacing/>
        <w:jc w:val="right"/>
        <w:rPr>
          <w:rFonts w:ascii="Arial" w:eastAsia="Arial" w:hAnsi="Arial" w:cs="Arial"/>
          <w:color w:val="000000" w:themeColor="text1"/>
          <w:sz w:val="24"/>
          <w:szCs w:val="24"/>
        </w:rPr>
      </w:pPr>
      <w:r w:rsidRPr="00E25E9A">
        <w:rPr>
          <w:rFonts w:ascii="Arial" w:eastAsia="Arial" w:hAnsi="Arial" w:cs="Arial"/>
          <w:b/>
          <w:i/>
          <w:color w:val="000000" w:themeColor="text1"/>
          <w:sz w:val="24"/>
          <w:szCs w:val="24"/>
        </w:rPr>
        <w:t xml:space="preserve">Atribuciones  </w:t>
      </w:r>
    </w:p>
    <w:p w14:paraId="4DEB44C6" w14:textId="77777777" w:rsidR="00050EB5" w:rsidRPr="00E25E9A" w:rsidRDefault="00050EB5" w:rsidP="00050EB5">
      <w:pPr>
        <w:spacing w:after="166"/>
        <w:ind w:right="60"/>
        <w:contextualSpacing/>
        <w:jc w:val="both"/>
        <w:rPr>
          <w:rFonts w:ascii="Arial" w:hAnsi="Arial" w:cs="Arial"/>
          <w:color w:val="000000" w:themeColor="text1"/>
          <w:sz w:val="24"/>
          <w:szCs w:val="24"/>
        </w:rPr>
      </w:pPr>
      <w:r w:rsidRPr="00E25E9A">
        <w:rPr>
          <w:rFonts w:ascii="Arial" w:eastAsia="Arial" w:hAnsi="Arial" w:cs="Arial"/>
          <w:b/>
          <w:color w:val="000000" w:themeColor="text1"/>
          <w:sz w:val="24"/>
          <w:szCs w:val="24"/>
        </w:rPr>
        <w:t>Artículo 18.</w:t>
      </w:r>
      <w:r w:rsidRPr="00E25E9A">
        <w:rPr>
          <w:rFonts w:ascii="Arial" w:eastAsia="Arial" w:hAnsi="Arial" w:cs="Arial"/>
          <w:color w:val="000000" w:themeColor="text1"/>
          <w:sz w:val="24"/>
          <w:szCs w:val="24"/>
        </w:rPr>
        <w:t xml:space="preserve"> El grupo interinstitucional para garantizar el ejercicio de los derechos de todas las personas que se vean inmersas en las Manifestaciones Públicas deberá</w:t>
      </w:r>
      <w:r w:rsidRPr="00E25E9A">
        <w:rPr>
          <w:rFonts w:ascii="Arial" w:hAnsi="Arial" w:cs="Arial"/>
          <w:color w:val="000000" w:themeColor="text1"/>
          <w:sz w:val="24"/>
          <w:szCs w:val="24"/>
        </w:rPr>
        <w:t>:</w:t>
      </w:r>
    </w:p>
    <w:p w14:paraId="55BA3785" w14:textId="77777777" w:rsidR="00050EB5" w:rsidRPr="00E25E9A" w:rsidRDefault="00050EB5" w:rsidP="00050EB5">
      <w:pPr>
        <w:spacing w:after="166"/>
        <w:ind w:right="60"/>
        <w:contextualSpacing/>
        <w:jc w:val="both"/>
        <w:rPr>
          <w:rFonts w:ascii="Arial" w:eastAsia="Arial" w:hAnsi="Arial" w:cs="Arial"/>
          <w:color w:val="000000" w:themeColor="text1"/>
          <w:sz w:val="24"/>
          <w:szCs w:val="24"/>
        </w:rPr>
      </w:pPr>
    </w:p>
    <w:p w14:paraId="63F0D01E" w14:textId="77777777" w:rsidR="00050EB5" w:rsidRPr="00E25E9A" w:rsidRDefault="00050EB5" w:rsidP="00050EB5">
      <w:pPr>
        <w:numPr>
          <w:ilvl w:val="0"/>
          <w:numId w:val="11"/>
        </w:numPr>
        <w:spacing w:after="5"/>
        <w:ind w:left="426" w:right="60" w:hanging="426"/>
        <w:jc w:val="both"/>
        <w:rPr>
          <w:rFonts w:ascii="Arial" w:eastAsia="Arial" w:hAnsi="Arial" w:cs="Arial"/>
          <w:color w:val="000000" w:themeColor="text1"/>
          <w:sz w:val="24"/>
          <w:szCs w:val="24"/>
        </w:rPr>
      </w:pPr>
      <w:r w:rsidRPr="00E25E9A">
        <w:rPr>
          <w:rFonts w:ascii="Arial" w:eastAsia="Arial" w:hAnsi="Arial" w:cs="Arial"/>
          <w:color w:val="000000" w:themeColor="text1"/>
          <w:sz w:val="24"/>
          <w:szCs w:val="24"/>
        </w:rPr>
        <w:t>Realizar un Plan Operativo para los casos que de manera espontánea o sin aviso se lleven a cabo Manifestaciones Públicas. Entre otros aspectos, determinar a la persona o personas encargadas del primer contacto;</w:t>
      </w:r>
    </w:p>
    <w:p w14:paraId="286CF0D5" w14:textId="77777777" w:rsidR="00050EB5" w:rsidRPr="00E25E9A" w:rsidRDefault="00050EB5" w:rsidP="00050EB5">
      <w:pPr>
        <w:spacing w:after="19"/>
        <w:ind w:left="426" w:hanging="426"/>
        <w:rPr>
          <w:rFonts w:ascii="Arial" w:eastAsia="Arial" w:hAnsi="Arial" w:cs="Arial"/>
          <w:color w:val="000000" w:themeColor="text1"/>
          <w:sz w:val="24"/>
          <w:szCs w:val="24"/>
        </w:rPr>
      </w:pPr>
      <w:r w:rsidRPr="00E25E9A">
        <w:rPr>
          <w:rFonts w:ascii="Arial" w:eastAsia="Arial" w:hAnsi="Arial" w:cs="Arial"/>
          <w:color w:val="000000" w:themeColor="text1"/>
          <w:sz w:val="24"/>
          <w:szCs w:val="24"/>
        </w:rPr>
        <w:t xml:space="preserve"> </w:t>
      </w:r>
    </w:p>
    <w:p w14:paraId="765FDE5D" w14:textId="77777777" w:rsidR="00050EB5" w:rsidRPr="00E25E9A" w:rsidRDefault="00050EB5" w:rsidP="00050EB5">
      <w:pPr>
        <w:numPr>
          <w:ilvl w:val="0"/>
          <w:numId w:val="11"/>
        </w:numPr>
        <w:spacing w:after="5"/>
        <w:ind w:left="426" w:right="60" w:hanging="426"/>
        <w:jc w:val="both"/>
        <w:rPr>
          <w:rFonts w:ascii="Arial" w:eastAsia="Arial" w:hAnsi="Arial" w:cs="Arial"/>
          <w:color w:val="000000" w:themeColor="text1"/>
          <w:sz w:val="24"/>
          <w:szCs w:val="24"/>
        </w:rPr>
      </w:pPr>
      <w:r w:rsidRPr="00E25E9A">
        <w:rPr>
          <w:rFonts w:ascii="Arial" w:eastAsia="Arial" w:hAnsi="Arial" w:cs="Arial"/>
          <w:color w:val="000000" w:themeColor="text1"/>
          <w:sz w:val="24"/>
          <w:szCs w:val="24"/>
        </w:rPr>
        <w:t>Integrar la información referente al hecho o hechos;</w:t>
      </w:r>
    </w:p>
    <w:p w14:paraId="56E27E75" w14:textId="77777777" w:rsidR="00050EB5" w:rsidRPr="00E25E9A" w:rsidRDefault="00050EB5" w:rsidP="00050EB5">
      <w:pPr>
        <w:spacing w:after="21"/>
        <w:ind w:left="426" w:hanging="426"/>
        <w:rPr>
          <w:rFonts w:ascii="Arial" w:eastAsia="Arial" w:hAnsi="Arial" w:cs="Arial"/>
          <w:color w:val="000000" w:themeColor="text1"/>
          <w:sz w:val="24"/>
          <w:szCs w:val="24"/>
        </w:rPr>
      </w:pPr>
      <w:r w:rsidRPr="00E25E9A">
        <w:rPr>
          <w:rFonts w:ascii="Arial" w:eastAsia="Arial" w:hAnsi="Arial" w:cs="Arial"/>
          <w:color w:val="000000" w:themeColor="text1"/>
          <w:sz w:val="24"/>
          <w:szCs w:val="24"/>
        </w:rPr>
        <w:t xml:space="preserve"> </w:t>
      </w:r>
    </w:p>
    <w:p w14:paraId="4A1A4544" w14:textId="77777777" w:rsidR="00050EB5" w:rsidRPr="00E25E9A" w:rsidRDefault="00050EB5" w:rsidP="00050EB5">
      <w:pPr>
        <w:numPr>
          <w:ilvl w:val="0"/>
          <w:numId w:val="11"/>
        </w:numPr>
        <w:spacing w:after="5"/>
        <w:ind w:left="426" w:right="60" w:hanging="426"/>
        <w:jc w:val="both"/>
        <w:rPr>
          <w:rFonts w:ascii="Arial" w:eastAsia="Arial" w:hAnsi="Arial" w:cs="Arial"/>
          <w:color w:val="000000" w:themeColor="text1"/>
          <w:sz w:val="24"/>
          <w:szCs w:val="24"/>
        </w:rPr>
      </w:pPr>
      <w:r w:rsidRPr="00E25E9A">
        <w:rPr>
          <w:rFonts w:ascii="Arial" w:eastAsia="Arial" w:hAnsi="Arial" w:cs="Arial"/>
          <w:color w:val="000000" w:themeColor="text1"/>
          <w:sz w:val="24"/>
          <w:szCs w:val="24"/>
        </w:rPr>
        <w:t xml:space="preserve">Identificar a la o las personas que representen, convoquen o lideren las Manifestaciones Públicas; </w:t>
      </w:r>
    </w:p>
    <w:p w14:paraId="6CE017B8" w14:textId="77777777" w:rsidR="00050EB5" w:rsidRPr="00E25E9A" w:rsidRDefault="00050EB5" w:rsidP="00050EB5">
      <w:pPr>
        <w:spacing w:after="19"/>
        <w:ind w:left="426" w:hanging="426"/>
        <w:rPr>
          <w:rFonts w:ascii="Arial" w:eastAsia="Arial" w:hAnsi="Arial" w:cs="Arial"/>
          <w:color w:val="000000" w:themeColor="text1"/>
          <w:sz w:val="24"/>
          <w:szCs w:val="24"/>
        </w:rPr>
      </w:pPr>
      <w:r w:rsidRPr="00E25E9A">
        <w:rPr>
          <w:rFonts w:ascii="Arial" w:eastAsia="Arial" w:hAnsi="Arial" w:cs="Arial"/>
          <w:color w:val="000000" w:themeColor="text1"/>
          <w:sz w:val="24"/>
          <w:szCs w:val="24"/>
        </w:rPr>
        <w:t xml:space="preserve"> </w:t>
      </w:r>
    </w:p>
    <w:p w14:paraId="6BFADBC3" w14:textId="77777777" w:rsidR="00050EB5" w:rsidRPr="00E25E9A" w:rsidRDefault="00050EB5" w:rsidP="00050EB5">
      <w:pPr>
        <w:numPr>
          <w:ilvl w:val="0"/>
          <w:numId w:val="11"/>
        </w:numPr>
        <w:spacing w:after="5"/>
        <w:ind w:left="426" w:right="60" w:hanging="426"/>
        <w:jc w:val="both"/>
        <w:rPr>
          <w:rFonts w:ascii="Arial" w:eastAsia="Arial" w:hAnsi="Arial" w:cs="Arial"/>
          <w:color w:val="000000" w:themeColor="text1"/>
          <w:sz w:val="24"/>
          <w:szCs w:val="24"/>
        </w:rPr>
      </w:pPr>
      <w:r w:rsidRPr="00E25E9A">
        <w:rPr>
          <w:rFonts w:ascii="Arial" w:eastAsia="Arial" w:hAnsi="Arial" w:cs="Arial"/>
          <w:color w:val="000000" w:themeColor="text1"/>
          <w:sz w:val="24"/>
          <w:szCs w:val="24"/>
        </w:rPr>
        <w:t xml:space="preserve">Generar el diálogo y escucha con la o las personas identificadas como representantes o líderes, a efecto de establecer acciones conjuntas que garanticen el derecho a las Manifestaciones Públicas; </w:t>
      </w:r>
    </w:p>
    <w:p w14:paraId="11CDB3AA" w14:textId="77777777" w:rsidR="00050EB5" w:rsidRPr="00E25E9A" w:rsidRDefault="00050EB5" w:rsidP="00050EB5">
      <w:pPr>
        <w:spacing w:after="19"/>
        <w:ind w:left="426" w:hanging="426"/>
        <w:rPr>
          <w:rFonts w:ascii="Arial" w:eastAsia="Arial" w:hAnsi="Arial" w:cs="Arial"/>
          <w:color w:val="000000" w:themeColor="text1"/>
          <w:sz w:val="24"/>
          <w:szCs w:val="24"/>
        </w:rPr>
      </w:pPr>
      <w:r w:rsidRPr="00E25E9A">
        <w:rPr>
          <w:rFonts w:ascii="Arial" w:eastAsia="Arial" w:hAnsi="Arial" w:cs="Arial"/>
          <w:color w:val="000000" w:themeColor="text1"/>
          <w:sz w:val="24"/>
          <w:szCs w:val="24"/>
        </w:rPr>
        <w:t xml:space="preserve"> </w:t>
      </w:r>
    </w:p>
    <w:p w14:paraId="1B7242EC" w14:textId="77777777" w:rsidR="00050EB5" w:rsidRPr="00E25E9A" w:rsidRDefault="00050EB5" w:rsidP="00050EB5">
      <w:pPr>
        <w:numPr>
          <w:ilvl w:val="0"/>
          <w:numId w:val="11"/>
        </w:numPr>
        <w:spacing w:after="5"/>
        <w:ind w:left="426" w:right="60" w:hanging="426"/>
        <w:jc w:val="both"/>
        <w:rPr>
          <w:rFonts w:ascii="Arial" w:eastAsia="Arial" w:hAnsi="Arial" w:cs="Arial"/>
          <w:color w:val="000000" w:themeColor="text1"/>
          <w:sz w:val="24"/>
          <w:szCs w:val="24"/>
        </w:rPr>
      </w:pPr>
      <w:r w:rsidRPr="00E25E9A">
        <w:rPr>
          <w:rFonts w:ascii="Arial" w:eastAsia="Arial" w:hAnsi="Arial" w:cs="Arial"/>
          <w:color w:val="000000" w:themeColor="text1"/>
          <w:sz w:val="24"/>
          <w:szCs w:val="24"/>
        </w:rPr>
        <w:t xml:space="preserve">Establecer el Plan Operativo, el cual deberá incluir cuando menos: </w:t>
      </w:r>
    </w:p>
    <w:p w14:paraId="097E1A20" w14:textId="77777777" w:rsidR="00050EB5" w:rsidRPr="00E25E9A" w:rsidRDefault="00050EB5" w:rsidP="00050EB5">
      <w:pPr>
        <w:spacing w:after="37"/>
        <w:rPr>
          <w:rFonts w:ascii="Arial" w:eastAsia="Arial" w:hAnsi="Arial" w:cs="Arial"/>
          <w:color w:val="000000" w:themeColor="text1"/>
          <w:sz w:val="24"/>
          <w:szCs w:val="24"/>
        </w:rPr>
      </w:pPr>
      <w:r w:rsidRPr="00E25E9A">
        <w:rPr>
          <w:rFonts w:ascii="Arial" w:eastAsia="Arial" w:hAnsi="Arial" w:cs="Arial"/>
          <w:color w:val="000000" w:themeColor="text1"/>
          <w:sz w:val="24"/>
          <w:szCs w:val="24"/>
        </w:rPr>
        <w:t xml:space="preserve"> </w:t>
      </w:r>
    </w:p>
    <w:p w14:paraId="45BCEE8E" w14:textId="77777777" w:rsidR="00050EB5" w:rsidRPr="00E25E9A" w:rsidRDefault="00050EB5" w:rsidP="00050EB5">
      <w:pPr>
        <w:numPr>
          <w:ilvl w:val="1"/>
          <w:numId w:val="7"/>
        </w:numPr>
        <w:spacing w:after="5"/>
        <w:ind w:left="851" w:right="60" w:hanging="425"/>
        <w:jc w:val="both"/>
        <w:rPr>
          <w:rFonts w:ascii="Arial" w:eastAsia="Arial" w:hAnsi="Arial" w:cs="Arial"/>
          <w:color w:val="000000" w:themeColor="text1"/>
          <w:sz w:val="24"/>
          <w:szCs w:val="24"/>
        </w:rPr>
      </w:pPr>
      <w:r w:rsidRPr="00E25E9A">
        <w:rPr>
          <w:rFonts w:ascii="Arial" w:eastAsia="Arial" w:hAnsi="Arial" w:cs="Arial"/>
          <w:color w:val="000000" w:themeColor="text1"/>
          <w:sz w:val="24"/>
          <w:szCs w:val="24"/>
        </w:rPr>
        <w:t xml:space="preserve">Autoridades participantes; </w:t>
      </w:r>
    </w:p>
    <w:p w14:paraId="7C188883" w14:textId="77777777" w:rsidR="00050EB5" w:rsidRPr="00E25E9A" w:rsidRDefault="00050EB5" w:rsidP="00050EB5">
      <w:pPr>
        <w:numPr>
          <w:ilvl w:val="1"/>
          <w:numId w:val="7"/>
        </w:numPr>
        <w:spacing w:after="5"/>
        <w:ind w:left="851" w:right="60" w:hanging="425"/>
        <w:jc w:val="both"/>
        <w:rPr>
          <w:rFonts w:ascii="Arial" w:eastAsia="Arial" w:hAnsi="Arial" w:cs="Arial"/>
          <w:color w:val="000000" w:themeColor="text1"/>
          <w:sz w:val="24"/>
          <w:szCs w:val="24"/>
        </w:rPr>
      </w:pPr>
      <w:r w:rsidRPr="00E25E9A">
        <w:rPr>
          <w:rFonts w:ascii="Arial" w:eastAsia="Arial" w:hAnsi="Arial" w:cs="Arial"/>
          <w:color w:val="000000" w:themeColor="text1"/>
          <w:sz w:val="24"/>
          <w:szCs w:val="24"/>
        </w:rPr>
        <w:t xml:space="preserve">Perfil de las personas que se encargarán del primer contacto;  </w:t>
      </w:r>
    </w:p>
    <w:p w14:paraId="5439FC01" w14:textId="77777777" w:rsidR="00050EB5" w:rsidRPr="00E25E9A" w:rsidRDefault="00050EB5" w:rsidP="00050EB5">
      <w:pPr>
        <w:numPr>
          <w:ilvl w:val="1"/>
          <w:numId w:val="7"/>
        </w:numPr>
        <w:spacing w:after="5"/>
        <w:ind w:left="851" w:right="60" w:hanging="425"/>
        <w:jc w:val="both"/>
        <w:rPr>
          <w:rFonts w:ascii="Arial" w:eastAsia="Arial" w:hAnsi="Arial" w:cs="Arial"/>
          <w:color w:val="000000" w:themeColor="text1"/>
          <w:sz w:val="24"/>
          <w:szCs w:val="24"/>
        </w:rPr>
      </w:pPr>
      <w:r w:rsidRPr="00E25E9A">
        <w:rPr>
          <w:rFonts w:ascii="Arial" w:eastAsia="Arial" w:hAnsi="Arial" w:cs="Arial"/>
          <w:color w:val="000000" w:themeColor="text1"/>
          <w:sz w:val="24"/>
          <w:szCs w:val="24"/>
        </w:rPr>
        <w:t xml:space="preserve">Requerimientos humanos y materiales; </w:t>
      </w:r>
    </w:p>
    <w:p w14:paraId="4F859A4A" w14:textId="77777777" w:rsidR="00050EB5" w:rsidRPr="00E25E9A" w:rsidRDefault="00050EB5" w:rsidP="00050EB5">
      <w:pPr>
        <w:numPr>
          <w:ilvl w:val="1"/>
          <w:numId w:val="7"/>
        </w:numPr>
        <w:spacing w:after="5"/>
        <w:ind w:left="851" w:right="60" w:hanging="425"/>
        <w:jc w:val="both"/>
        <w:rPr>
          <w:rFonts w:ascii="Arial" w:eastAsia="Arial" w:hAnsi="Arial" w:cs="Arial"/>
          <w:color w:val="000000" w:themeColor="text1"/>
          <w:sz w:val="24"/>
          <w:szCs w:val="24"/>
        </w:rPr>
      </w:pPr>
      <w:r w:rsidRPr="00E25E9A">
        <w:rPr>
          <w:rFonts w:ascii="Arial" w:eastAsia="Arial" w:hAnsi="Arial" w:cs="Arial"/>
          <w:color w:val="000000" w:themeColor="text1"/>
          <w:sz w:val="24"/>
          <w:szCs w:val="24"/>
        </w:rPr>
        <w:t xml:space="preserve">Medidas de protección para las personas concurrentes;  </w:t>
      </w:r>
    </w:p>
    <w:p w14:paraId="537CE040" w14:textId="77777777" w:rsidR="00050EB5" w:rsidRPr="00E25E9A" w:rsidRDefault="00050EB5" w:rsidP="00050EB5">
      <w:pPr>
        <w:numPr>
          <w:ilvl w:val="1"/>
          <w:numId w:val="7"/>
        </w:numPr>
        <w:spacing w:after="5"/>
        <w:ind w:left="851" w:right="60" w:hanging="425"/>
        <w:jc w:val="both"/>
        <w:rPr>
          <w:rFonts w:ascii="Arial" w:eastAsia="Arial" w:hAnsi="Arial" w:cs="Arial"/>
          <w:color w:val="000000" w:themeColor="text1"/>
          <w:sz w:val="24"/>
          <w:szCs w:val="24"/>
        </w:rPr>
      </w:pPr>
      <w:r w:rsidRPr="00E25E9A">
        <w:rPr>
          <w:rFonts w:ascii="Arial" w:eastAsia="Arial" w:hAnsi="Arial" w:cs="Arial"/>
          <w:color w:val="000000" w:themeColor="text1"/>
          <w:sz w:val="24"/>
          <w:szCs w:val="24"/>
        </w:rPr>
        <w:lastRenderedPageBreak/>
        <w:t xml:space="preserve">Restricciones temporales a la libertad de tránsito; </w:t>
      </w:r>
    </w:p>
    <w:p w14:paraId="78B3C925" w14:textId="41906680" w:rsidR="00050EB5" w:rsidRPr="00E25E9A" w:rsidRDefault="00050EB5" w:rsidP="00050EB5">
      <w:pPr>
        <w:numPr>
          <w:ilvl w:val="1"/>
          <w:numId w:val="7"/>
        </w:numPr>
        <w:spacing w:after="5"/>
        <w:ind w:left="851" w:right="60" w:hanging="425"/>
        <w:jc w:val="both"/>
        <w:rPr>
          <w:rFonts w:ascii="Arial" w:eastAsia="Arial" w:hAnsi="Arial" w:cs="Arial"/>
          <w:color w:val="000000" w:themeColor="text1"/>
          <w:sz w:val="24"/>
          <w:szCs w:val="24"/>
        </w:rPr>
      </w:pPr>
      <w:r w:rsidRPr="00E25E9A">
        <w:rPr>
          <w:rFonts w:ascii="Arial" w:eastAsia="Arial" w:hAnsi="Arial" w:cs="Arial"/>
          <w:color w:val="000000" w:themeColor="text1"/>
          <w:sz w:val="24"/>
          <w:szCs w:val="24"/>
        </w:rPr>
        <w:t xml:space="preserve">Estrategia de comunicación para dar a conocer el evento y las restricciones determinadas, así como la logística para el uso de la fuerza ante posibles </w:t>
      </w:r>
      <w:r w:rsidR="00B92044">
        <w:rPr>
          <w:rFonts w:ascii="Arial" w:eastAsia="Arial" w:hAnsi="Arial" w:cs="Arial"/>
          <w:color w:val="000000" w:themeColor="text1"/>
          <w:sz w:val="24"/>
          <w:szCs w:val="24"/>
        </w:rPr>
        <w:t>A</w:t>
      </w:r>
      <w:r w:rsidRPr="00E25E9A">
        <w:rPr>
          <w:rFonts w:ascii="Arial" w:eastAsia="Arial" w:hAnsi="Arial" w:cs="Arial"/>
          <w:color w:val="000000" w:themeColor="text1"/>
          <w:sz w:val="24"/>
          <w:szCs w:val="24"/>
        </w:rPr>
        <w:t>ctos de violencia</w:t>
      </w:r>
      <w:r w:rsidR="00B92044">
        <w:rPr>
          <w:rFonts w:ascii="Arial" w:eastAsia="Arial" w:hAnsi="Arial" w:cs="Arial"/>
          <w:color w:val="000000" w:themeColor="text1"/>
          <w:sz w:val="24"/>
          <w:szCs w:val="24"/>
        </w:rPr>
        <w:t xml:space="preserve"> en Manifestaciones Públicas</w:t>
      </w:r>
      <w:r w:rsidRPr="00E25E9A">
        <w:rPr>
          <w:rFonts w:ascii="Arial" w:eastAsia="Arial" w:hAnsi="Arial" w:cs="Arial"/>
          <w:color w:val="000000" w:themeColor="text1"/>
          <w:sz w:val="24"/>
          <w:szCs w:val="24"/>
        </w:rPr>
        <w:t xml:space="preserve">; y </w:t>
      </w:r>
    </w:p>
    <w:p w14:paraId="24387EBD" w14:textId="77777777" w:rsidR="00050EB5" w:rsidRPr="00E25E9A" w:rsidRDefault="00050EB5" w:rsidP="00050EB5">
      <w:pPr>
        <w:numPr>
          <w:ilvl w:val="1"/>
          <w:numId w:val="7"/>
        </w:numPr>
        <w:spacing w:after="5"/>
        <w:ind w:left="851" w:right="60" w:hanging="425"/>
        <w:jc w:val="both"/>
        <w:rPr>
          <w:rFonts w:ascii="Arial" w:eastAsia="Arial" w:hAnsi="Arial" w:cs="Arial"/>
          <w:color w:val="000000" w:themeColor="text1"/>
          <w:sz w:val="24"/>
          <w:szCs w:val="24"/>
        </w:rPr>
      </w:pPr>
      <w:r w:rsidRPr="00E25E9A">
        <w:rPr>
          <w:rFonts w:ascii="Arial" w:eastAsia="Arial" w:hAnsi="Arial" w:cs="Arial"/>
          <w:color w:val="000000" w:themeColor="text1"/>
          <w:sz w:val="24"/>
          <w:szCs w:val="24"/>
        </w:rPr>
        <w:t xml:space="preserve">Actividades para monitorear y evaluar los resultados del Plan Operativo. </w:t>
      </w:r>
    </w:p>
    <w:p w14:paraId="2662DA86" w14:textId="77777777" w:rsidR="00050EB5" w:rsidRPr="00E25E9A" w:rsidRDefault="005B667D" w:rsidP="00050EB5">
      <w:pPr>
        <w:spacing w:after="19"/>
        <w:ind w:left="851" w:hanging="425"/>
        <w:rPr>
          <w:rFonts w:ascii="Arial" w:eastAsia="Arial" w:hAnsi="Arial" w:cs="Arial"/>
          <w:color w:val="000000" w:themeColor="text1"/>
          <w:sz w:val="24"/>
          <w:szCs w:val="24"/>
        </w:rPr>
      </w:pPr>
      <w:sdt>
        <w:sdtPr>
          <w:rPr>
            <w:rFonts w:ascii="Arial" w:hAnsi="Arial" w:cs="Arial"/>
            <w:color w:val="000000" w:themeColor="text1"/>
            <w:sz w:val="24"/>
            <w:szCs w:val="24"/>
          </w:rPr>
          <w:tag w:val="goog_rdk_93"/>
          <w:id w:val="-1101802283"/>
        </w:sdtPr>
        <w:sdtEndPr/>
        <w:sdtContent>
          <w:sdt>
            <w:sdtPr>
              <w:rPr>
                <w:rFonts w:ascii="Arial" w:hAnsi="Arial" w:cs="Arial"/>
                <w:color w:val="000000" w:themeColor="text1"/>
                <w:sz w:val="24"/>
                <w:szCs w:val="24"/>
              </w:rPr>
              <w:tag w:val="goog_rdk_92"/>
              <w:id w:val="-1340378944"/>
              <w:showingPlcHdr/>
            </w:sdtPr>
            <w:sdtEndPr/>
            <w:sdtContent>
              <w:r w:rsidR="00050EB5" w:rsidRPr="00E25E9A">
                <w:rPr>
                  <w:rFonts w:ascii="Arial" w:hAnsi="Arial" w:cs="Arial"/>
                  <w:color w:val="000000" w:themeColor="text1"/>
                  <w:sz w:val="24"/>
                  <w:szCs w:val="24"/>
                </w:rPr>
                <w:t xml:space="preserve">     </w:t>
              </w:r>
            </w:sdtContent>
          </w:sdt>
        </w:sdtContent>
      </w:sdt>
    </w:p>
    <w:p w14:paraId="3966138F" w14:textId="77777777" w:rsidR="00050EB5" w:rsidRPr="00E25E9A" w:rsidRDefault="00050EB5" w:rsidP="00050EB5">
      <w:pPr>
        <w:numPr>
          <w:ilvl w:val="0"/>
          <w:numId w:val="11"/>
        </w:numPr>
        <w:spacing w:after="165"/>
        <w:ind w:left="426" w:right="60" w:hanging="653"/>
        <w:jc w:val="both"/>
        <w:rPr>
          <w:rFonts w:ascii="Arial" w:eastAsia="Arial" w:hAnsi="Arial" w:cs="Arial"/>
          <w:color w:val="000000" w:themeColor="text1"/>
          <w:sz w:val="24"/>
          <w:szCs w:val="24"/>
        </w:rPr>
      </w:pPr>
      <w:r w:rsidRPr="00E25E9A">
        <w:rPr>
          <w:rFonts w:ascii="Arial" w:eastAsia="Arial" w:hAnsi="Arial" w:cs="Arial"/>
          <w:color w:val="000000" w:themeColor="text1"/>
          <w:sz w:val="24"/>
          <w:szCs w:val="24"/>
        </w:rPr>
        <w:t xml:space="preserve">Las demás que sean necesarias para el cumplimiento del objeto y principios del presente Reglamento.  </w:t>
      </w:r>
    </w:p>
    <w:p w14:paraId="1C09165D" w14:textId="77777777" w:rsidR="00050EB5" w:rsidRPr="00E25E9A" w:rsidRDefault="00050EB5" w:rsidP="00050EB5">
      <w:pPr>
        <w:spacing w:after="179"/>
        <w:ind w:right="55"/>
        <w:contextualSpacing/>
        <w:jc w:val="right"/>
        <w:rPr>
          <w:rFonts w:ascii="Arial" w:eastAsia="Arial" w:hAnsi="Arial" w:cs="Arial"/>
          <w:color w:val="000000" w:themeColor="text1"/>
          <w:sz w:val="24"/>
          <w:szCs w:val="24"/>
        </w:rPr>
      </w:pPr>
      <w:r w:rsidRPr="00E25E9A">
        <w:rPr>
          <w:rFonts w:ascii="Arial" w:eastAsia="Arial" w:hAnsi="Arial" w:cs="Arial"/>
          <w:b/>
          <w:i/>
          <w:color w:val="000000" w:themeColor="text1"/>
          <w:sz w:val="24"/>
          <w:szCs w:val="24"/>
        </w:rPr>
        <w:t xml:space="preserve">Autoridad coordinadora </w:t>
      </w:r>
    </w:p>
    <w:p w14:paraId="23ABB738" w14:textId="3BC49AEB" w:rsidR="00050EB5" w:rsidRPr="00E25E9A" w:rsidRDefault="00050EB5" w:rsidP="00050EB5">
      <w:pPr>
        <w:spacing w:after="165"/>
        <w:ind w:right="60"/>
        <w:contextualSpacing/>
        <w:jc w:val="both"/>
        <w:rPr>
          <w:rFonts w:ascii="Arial" w:eastAsia="Arial" w:hAnsi="Arial" w:cs="Arial"/>
          <w:color w:val="000000" w:themeColor="text1"/>
          <w:sz w:val="24"/>
          <w:szCs w:val="24"/>
        </w:rPr>
      </w:pPr>
      <w:r w:rsidRPr="00E25E9A">
        <w:rPr>
          <w:rFonts w:ascii="Arial" w:eastAsia="Arial" w:hAnsi="Arial" w:cs="Arial"/>
          <w:b/>
          <w:color w:val="000000" w:themeColor="text1"/>
          <w:sz w:val="24"/>
          <w:szCs w:val="24"/>
        </w:rPr>
        <w:t>Artículo 19.</w:t>
      </w:r>
      <w:r w:rsidRPr="00E25E9A">
        <w:rPr>
          <w:rFonts w:ascii="Arial" w:eastAsia="Arial" w:hAnsi="Arial" w:cs="Arial"/>
          <w:color w:val="000000" w:themeColor="text1"/>
          <w:sz w:val="24"/>
          <w:szCs w:val="24"/>
        </w:rPr>
        <w:t xml:space="preserve"> La Dirección General de Gobierno, en su carácter de </w:t>
      </w:r>
      <w:r w:rsidR="009D44C0">
        <w:rPr>
          <w:rFonts w:ascii="Arial" w:eastAsia="Arial" w:hAnsi="Arial" w:cs="Arial"/>
          <w:color w:val="000000" w:themeColor="text1"/>
          <w:sz w:val="24"/>
          <w:szCs w:val="24"/>
        </w:rPr>
        <w:t>A</w:t>
      </w:r>
      <w:r w:rsidRPr="00E25E9A">
        <w:rPr>
          <w:rFonts w:ascii="Arial" w:eastAsia="Arial" w:hAnsi="Arial" w:cs="Arial"/>
          <w:color w:val="000000" w:themeColor="text1"/>
          <w:sz w:val="24"/>
          <w:szCs w:val="24"/>
        </w:rPr>
        <w:t xml:space="preserve">utoridad coordinadora del grupo interinstitucional, será el primer contacto y en su caso podrá:  </w:t>
      </w:r>
    </w:p>
    <w:p w14:paraId="0DA0931F" w14:textId="77777777" w:rsidR="00050EB5" w:rsidRPr="00E25E9A" w:rsidRDefault="00050EB5" w:rsidP="00050EB5">
      <w:pPr>
        <w:spacing w:after="165"/>
        <w:ind w:right="60"/>
        <w:contextualSpacing/>
        <w:jc w:val="both"/>
        <w:rPr>
          <w:rFonts w:ascii="Arial" w:eastAsia="Arial" w:hAnsi="Arial" w:cs="Arial"/>
          <w:color w:val="000000" w:themeColor="text1"/>
          <w:sz w:val="24"/>
          <w:szCs w:val="24"/>
        </w:rPr>
      </w:pPr>
    </w:p>
    <w:p w14:paraId="6438D371" w14:textId="224BC218" w:rsidR="00050EB5" w:rsidRPr="00E25E9A" w:rsidRDefault="00050EB5" w:rsidP="00050EB5">
      <w:pPr>
        <w:numPr>
          <w:ilvl w:val="0"/>
          <w:numId w:val="8"/>
        </w:numPr>
        <w:spacing w:after="5"/>
        <w:ind w:left="426" w:right="60" w:hanging="568"/>
        <w:jc w:val="both"/>
        <w:rPr>
          <w:rFonts w:ascii="Arial" w:eastAsia="Arial" w:hAnsi="Arial" w:cs="Arial"/>
          <w:color w:val="000000" w:themeColor="text1"/>
          <w:sz w:val="24"/>
          <w:szCs w:val="24"/>
        </w:rPr>
      </w:pPr>
      <w:r w:rsidRPr="00E25E9A">
        <w:rPr>
          <w:rFonts w:ascii="Arial" w:eastAsia="Arial" w:hAnsi="Arial" w:cs="Arial"/>
          <w:color w:val="000000" w:themeColor="text1"/>
          <w:sz w:val="24"/>
          <w:szCs w:val="24"/>
        </w:rPr>
        <w:t xml:space="preserve">Ofrecer los medios para que las Personas participantes que lo deseen, puedan dar aviso previo de </w:t>
      </w:r>
      <w:r w:rsidR="009D44C0">
        <w:rPr>
          <w:rFonts w:ascii="Arial" w:eastAsia="Arial" w:hAnsi="Arial" w:cs="Arial"/>
          <w:color w:val="000000" w:themeColor="text1"/>
          <w:sz w:val="24"/>
          <w:szCs w:val="24"/>
        </w:rPr>
        <w:t>las</w:t>
      </w:r>
      <w:r w:rsidRPr="00E25E9A">
        <w:rPr>
          <w:rFonts w:ascii="Arial" w:eastAsia="Arial" w:hAnsi="Arial" w:cs="Arial"/>
          <w:color w:val="000000" w:themeColor="text1"/>
          <w:sz w:val="24"/>
          <w:szCs w:val="24"/>
        </w:rPr>
        <w:t xml:space="preserve"> </w:t>
      </w:r>
      <w:r w:rsidR="009D44C0">
        <w:rPr>
          <w:rFonts w:ascii="Arial" w:eastAsia="Arial" w:hAnsi="Arial" w:cs="Arial"/>
          <w:color w:val="000000" w:themeColor="text1"/>
          <w:sz w:val="24"/>
          <w:szCs w:val="24"/>
        </w:rPr>
        <w:t>M</w:t>
      </w:r>
      <w:r w:rsidRPr="00E25E9A">
        <w:rPr>
          <w:rFonts w:ascii="Arial" w:eastAsia="Arial" w:hAnsi="Arial" w:cs="Arial"/>
          <w:color w:val="000000" w:themeColor="text1"/>
          <w:sz w:val="24"/>
          <w:szCs w:val="24"/>
        </w:rPr>
        <w:t>anifestaci</w:t>
      </w:r>
      <w:r w:rsidR="009D44C0">
        <w:rPr>
          <w:rFonts w:ascii="Arial" w:eastAsia="Arial" w:hAnsi="Arial" w:cs="Arial"/>
          <w:color w:val="000000" w:themeColor="text1"/>
          <w:sz w:val="24"/>
          <w:szCs w:val="24"/>
        </w:rPr>
        <w:t>ones Públicas</w:t>
      </w:r>
      <w:r w:rsidRPr="00E25E9A">
        <w:rPr>
          <w:rFonts w:ascii="Arial" w:eastAsia="Arial" w:hAnsi="Arial" w:cs="Arial"/>
          <w:color w:val="000000" w:themeColor="text1"/>
          <w:sz w:val="24"/>
          <w:szCs w:val="24"/>
        </w:rPr>
        <w:t xml:space="preserve">;   </w:t>
      </w:r>
    </w:p>
    <w:p w14:paraId="73148551" w14:textId="77777777" w:rsidR="00050EB5" w:rsidRPr="00E25E9A" w:rsidRDefault="00050EB5" w:rsidP="00050EB5">
      <w:pPr>
        <w:spacing w:after="19"/>
        <w:ind w:left="426" w:hanging="568"/>
        <w:rPr>
          <w:rFonts w:ascii="Arial" w:eastAsia="Arial" w:hAnsi="Arial" w:cs="Arial"/>
          <w:color w:val="000000" w:themeColor="text1"/>
          <w:sz w:val="24"/>
          <w:szCs w:val="24"/>
        </w:rPr>
      </w:pPr>
      <w:r w:rsidRPr="00E25E9A">
        <w:rPr>
          <w:rFonts w:ascii="Arial" w:eastAsia="Arial" w:hAnsi="Arial" w:cs="Arial"/>
          <w:color w:val="000000" w:themeColor="text1"/>
          <w:sz w:val="24"/>
          <w:szCs w:val="24"/>
        </w:rPr>
        <w:t xml:space="preserve"> </w:t>
      </w:r>
    </w:p>
    <w:p w14:paraId="754B6A83" w14:textId="2D03684B" w:rsidR="00050EB5" w:rsidRPr="00E25E9A" w:rsidRDefault="00050EB5" w:rsidP="00050EB5">
      <w:pPr>
        <w:numPr>
          <w:ilvl w:val="0"/>
          <w:numId w:val="8"/>
        </w:numPr>
        <w:spacing w:after="5"/>
        <w:ind w:left="426" w:right="60" w:hanging="568"/>
        <w:jc w:val="both"/>
        <w:rPr>
          <w:rFonts w:ascii="Arial" w:eastAsia="Arial" w:hAnsi="Arial" w:cs="Arial"/>
          <w:color w:val="000000" w:themeColor="text1"/>
          <w:sz w:val="24"/>
          <w:szCs w:val="24"/>
        </w:rPr>
      </w:pPr>
      <w:r w:rsidRPr="00E25E9A">
        <w:rPr>
          <w:rFonts w:ascii="Arial" w:eastAsia="Arial" w:hAnsi="Arial" w:cs="Arial"/>
          <w:color w:val="000000" w:themeColor="text1"/>
          <w:sz w:val="24"/>
          <w:szCs w:val="24"/>
        </w:rPr>
        <w:t xml:space="preserve">Recabar, registrar y resguardar la información </w:t>
      </w:r>
      <w:r w:rsidR="00B92044">
        <w:rPr>
          <w:rFonts w:ascii="Arial" w:eastAsia="Arial" w:hAnsi="Arial" w:cs="Arial"/>
          <w:color w:val="000000" w:themeColor="text1"/>
          <w:sz w:val="24"/>
          <w:szCs w:val="24"/>
        </w:rPr>
        <w:t xml:space="preserve">del evento </w:t>
      </w:r>
      <w:r w:rsidRPr="00E25E9A">
        <w:rPr>
          <w:rFonts w:ascii="Arial" w:eastAsia="Arial" w:hAnsi="Arial" w:cs="Arial"/>
          <w:color w:val="000000" w:themeColor="text1"/>
          <w:sz w:val="24"/>
          <w:szCs w:val="24"/>
        </w:rPr>
        <w:t xml:space="preserve">generada de forma previa, durante y posterior; </w:t>
      </w:r>
    </w:p>
    <w:p w14:paraId="6942079E" w14:textId="77777777" w:rsidR="00050EB5" w:rsidRPr="00E25E9A" w:rsidRDefault="00050EB5" w:rsidP="00050EB5">
      <w:pPr>
        <w:spacing w:after="19"/>
        <w:ind w:left="426" w:hanging="568"/>
        <w:rPr>
          <w:rFonts w:ascii="Arial" w:eastAsia="Arial" w:hAnsi="Arial" w:cs="Arial"/>
          <w:color w:val="000000" w:themeColor="text1"/>
          <w:sz w:val="24"/>
          <w:szCs w:val="24"/>
        </w:rPr>
      </w:pPr>
      <w:r w:rsidRPr="00E25E9A">
        <w:rPr>
          <w:rFonts w:ascii="Arial" w:eastAsia="Arial" w:hAnsi="Arial" w:cs="Arial"/>
          <w:color w:val="000000" w:themeColor="text1"/>
          <w:sz w:val="24"/>
          <w:szCs w:val="24"/>
        </w:rPr>
        <w:t xml:space="preserve"> </w:t>
      </w:r>
    </w:p>
    <w:p w14:paraId="252B251F" w14:textId="77777777" w:rsidR="00050EB5" w:rsidRPr="00E25E9A" w:rsidRDefault="00050EB5" w:rsidP="00050EB5">
      <w:pPr>
        <w:numPr>
          <w:ilvl w:val="0"/>
          <w:numId w:val="8"/>
        </w:numPr>
        <w:spacing w:after="5"/>
        <w:ind w:left="426" w:right="60" w:hanging="568"/>
        <w:jc w:val="both"/>
        <w:rPr>
          <w:rFonts w:ascii="Arial" w:eastAsia="Arial" w:hAnsi="Arial" w:cs="Arial"/>
          <w:color w:val="000000" w:themeColor="text1"/>
          <w:sz w:val="24"/>
          <w:szCs w:val="24"/>
        </w:rPr>
      </w:pPr>
      <w:r w:rsidRPr="00E25E9A">
        <w:rPr>
          <w:rFonts w:ascii="Arial" w:eastAsia="Arial" w:hAnsi="Arial" w:cs="Arial"/>
          <w:color w:val="000000" w:themeColor="text1"/>
          <w:sz w:val="24"/>
          <w:szCs w:val="24"/>
        </w:rPr>
        <w:t xml:space="preserve">Convocar a las y los integrantes del grupo interinstitucional, cuando el caso así lo amerite; </w:t>
      </w:r>
    </w:p>
    <w:p w14:paraId="033BDF3F" w14:textId="77777777" w:rsidR="00050EB5" w:rsidRPr="00E25E9A" w:rsidRDefault="00050EB5" w:rsidP="00050EB5">
      <w:pPr>
        <w:spacing w:after="19"/>
        <w:ind w:left="426" w:hanging="568"/>
        <w:rPr>
          <w:rFonts w:ascii="Arial" w:eastAsia="Arial" w:hAnsi="Arial" w:cs="Arial"/>
          <w:color w:val="000000" w:themeColor="text1"/>
          <w:sz w:val="24"/>
          <w:szCs w:val="24"/>
        </w:rPr>
      </w:pPr>
      <w:r w:rsidRPr="00E25E9A">
        <w:rPr>
          <w:rFonts w:ascii="Arial" w:eastAsia="Arial" w:hAnsi="Arial" w:cs="Arial"/>
          <w:color w:val="000000" w:themeColor="text1"/>
          <w:sz w:val="24"/>
          <w:szCs w:val="24"/>
        </w:rPr>
        <w:t xml:space="preserve"> </w:t>
      </w:r>
      <w:sdt>
        <w:sdtPr>
          <w:rPr>
            <w:rFonts w:ascii="Arial" w:hAnsi="Arial" w:cs="Arial"/>
            <w:color w:val="000000" w:themeColor="text1"/>
            <w:sz w:val="24"/>
            <w:szCs w:val="24"/>
          </w:rPr>
          <w:tag w:val="goog_rdk_99"/>
          <w:id w:val="-119309913"/>
        </w:sdtPr>
        <w:sdtEndPr/>
        <w:sdtContent/>
      </w:sdt>
      <w:sdt>
        <w:sdtPr>
          <w:rPr>
            <w:rFonts w:ascii="Arial" w:hAnsi="Arial" w:cs="Arial"/>
            <w:color w:val="000000" w:themeColor="text1"/>
            <w:sz w:val="24"/>
            <w:szCs w:val="24"/>
          </w:rPr>
          <w:tag w:val="goog_rdk_100"/>
          <w:id w:val="1734350685"/>
        </w:sdtPr>
        <w:sdtEndPr/>
        <w:sdtContent/>
      </w:sdt>
    </w:p>
    <w:p w14:paraId="2AF02438" w14:textId="77777777" w:rsidR="00050EB5" w:rsidRPr="00E25E9A" w:rsidRDefault="00050EB5" w:rsidP="00050EB5">
      <w:pPr>
        <w:numPr>
          <w:ilvl w:val="0"/>
          <w:numId w:val="8"/>
        </w:numPr>
        <w:spacing w:after="5"/>
        <w:ind w:left="426" w:right="60" w:hanging="568"/>
        <w:jc w:val="both"/>
        <w:rPr>
          <w:rFonts w:ascii="Arial" w:eastAsia="Arial" w:hAnsi="Arial" w:cs="Arial"/>
          <w:color w:val="000000" w:themeColor="text1"/>
          <w:sz w:val="24"/>
          <w:szCs w:val="24"/>
        </w:rPr>
      </w:pPr>
      <w:r w:rsidRPr="00E25E9A">
        <w:rPr>
          <w:rFonts w:ascii="Arial" w:eastAsia="Arial" w:hAnsi="Arial" w:cs="Arial"/>
          <w:color w:val="000000" w:themeColor="text1"/>
          <w:sz w:val="24"/>
          <w:szCs w:val="24"/>
        </w:rPr>
        <w:t xml:space="preserve">Designar a la o las personas encargadas del primer contacto; </w:t>
      </w:r>
    </w:p>
    <w:p w14:paraId="59AA31E4" w14:textId="77777777" w:rsidR="00050EB5" w:rsidRPr="00E25E9A" w:rsidRDefault="00050EB5" w:rsidP="00050EB5">
      <w:pPr>
        <w:spacing w:after="19"/>
        <w:ind w:left="426" w:hanging="568"/>
        <w:rPr>
          <w:rFonts w:ascii="Arial" w:eastAsia="Arial" w:hAnsi="Arial" w:cs="Arial"/>
          <w:color w:val="000000" w:themeColor="text1"/>
          <w:sz w:val="24"/>
          <w:szCs w:val="24"/>
        </w:rPr>
      </w:pPr>
      <w:r w:rsidRPr="00E25E9A">
        <w:rPr>
          <w:rFonts w:ascii="Arial" w:eastAsia="Arial" w:hAnsi="Arial" w:cs="Arial"/>
          <w:color w:val="000000" w:themeColor="text1"/>
          <w:sz w:val="24"/>
          <w:szCs w:val="24"/>
        </w:rPr>
        <w:t xml:space="preserve"> </w:t>
      </w:r>
    </w:p>
    <w:p w14:paraId="7148D57C" w14:textId="77777777" w:rsidR="00050EB5" w:rsidRPr="00E25E9A" w:rsidRDefault="00050EB5" w:rsidP="00050EB5">
      <w:pPr>
        <w:numPr>
          <w:ilvl w:val="0"/>
          <w:numId w:val="8"/>
        </w:numPr>
        <w:spacing w:after="5"/>
        <w:ind w:left="426" w:right="60" w:hanging="568"/>
        <w:jc w:val="both"/>
        <w:rPr>
          <w:rFonts w:ascii="Arial" w:eastAsia="Arial" w:hAnsi="Arial" w:cs="Arial"/>
          <w:color w:val="000000" w:themeColor="text1"/>
          <w:sz w:val="24"/>
          <w:szCs w:val="24"/>
        </w:rPr>
      </w:pPr>
      <w:r w:rsidRPr="00E25E9A">
        <w:rPr>
          <w:rFonts w:ascii="Arial" w:eastAsia="Arial" w:hAnsi="Arial" w:cs="Arial"/>
          <w:color w:val="000000" w:themeColor="text1"/>
          <w:sz w:val="24"/>
          <w:szCs w:val="24"/>
        </w:rPr>
        <w:t xml:space="preserve">Generar el diálogo con la o las personas identificadas como representantes, convocantes o líderes, a efecto de establecer acciones conjuntas;  </w:t>
      </w:r>
    </w:p>
    <w:p w14:paraId="1232F833" w14:textId="77777777" w:rsidR="00050EB5" w:rsidRPr="00E25E9A" w:rsidRDefault="00050EB5" w:rsidP="00050EB5">
      <w:pPr>
        <w:spacing w:after="19"/>
        <w:ind w:left="426"/>
        <w:rPr>
          <w:rFonts w:ascii="Arial" w:eastAsia="Arial" w:hAnsi="Arial" w:cs="Arial"/>
          <w:color w:val="000000" w:themeColor="text1"/>
          <w:sz w:val="24"/>
          <w:szCs w:val="24"/>
        </w:rPr>
      </w:pPr>
      <w:r w:rsidRPr="00E25E9A">
        <w:rPr>
          <w:rFonts w:ascii="Arial" w:eastAsia="Arial" w:hAnsi="Arial" w:cs="Arial"/>
          <w:color w:val="000000" w:themeColor="text1"/>
          <w:sz w:val="24"/>
          <w:szCs w:val="24"/>
        </w:rPr>
        <w:t xml:space="preserve"> </w:t>
      </w:r>
    </w:p>
    <w:p w14:paraId="486883A2" w14:textId="77777777" w:rsidR="00050EB5" w:rsidRPr="00E25E9A" w:rsidRDefault="00050EB5" w:rsidP="00050EB5">
      <w:pPr>
        <w:numPr>
          <w:ilvl w:val="0"/>
          <w:numId w:val="8"/>
        </w:numPr>
        <w:spacing w:after="5"/>
        <w:ind w:left="426" w:right="60" w:hanging="568"/>
        <w:jc w:val="both"/>
        <w:rPr>
          <w:rFonts w:ascii="Arial" w:eastAsia="Arial" w:hAnsi="Arial" w:cs="Arial"/>
          <w:color w:val="000000" w:themeColor="text1"/>
          <w:sz w:val="24"/>
          <w:szCs w:val="24"/>
        </w:rPr>
      </w:pPr>
      <w:r w:rsidRPr="00E25E9A">
        <w:rPr>
          <w:rFonts w:ascii="Arial" w:eastAsia="Arial" w:hAnsi="Arial" w:cs="Arial"/>
          <w:color w:val="000000" w:themeColor="text1"/>
          <w:sz w:val="24"/>
          <w:szCs w:val="24"/>
        </w:rPr>
        <w:t xml:space="preserve">Coordinar la elaboración e instrumentación del Plan Operativo;  </w:t>
      </w:r>
    </w:p>
    <w:p w14:paraId="6C8EC626" w14:textId="77777777" w:rsidR="00050EB5" w:rsidRPr="00E25E9A" w:rsidRDefault="00050EB5" w:rsidP="00050EB5">
      <w:pPr>
        <w:spacing w:after="21"/>
        <w:ind w:left="426" w:hanging="568"/>
        <w:rPr>
          <w:rFonts w:ascii="Arial" w:eastAsia="Arial" w:hAnsi="Arial" w:cs="Arial"/>
          <w:color w:val="000000" w:themeColor="text1"/>
          <w:sz w:val="24"/>
          <w:szCs w:val="24"/>
        </w:rPr>
      </w:pPr>
      <w:r w:rsidRPr="00E25E9A">
        <w:rPr>
          <w:rFonts w:ascii="Arial" w:eastAsia="Arial" w:hAnsi="Arial" w:cs="Arial"/>
          <w:color w:val="000000" w:themeColor="text1"/>
          <w:sz w:val="24"/>
          <w:szCs w:val="24"/>
        </w:rPr>
        <w:t xml:space="preserve"> </w:t>
      </w:r>
    </w:p>
    <w:p w14:paraId="1E32EE7D" w14:textId="0231BBC0" w:rsidR="009D44C0" w:rsidRDefault="00050EB5" w:rsidP="009D44C0">
      <w:pPr>
        <w:numPr>
          <w:ilvl w:val="0"/>
          <w:numId w:val="8"/>
        </w:numPr>
        <w:spacing w:after="5"/>
        <w:ind w:left="426" w:right="60" w:hanging="568"/>
        <w:jc w:val="both"/>
        <w:rPr>
          <w:rFonts w:ascii="Arial" w:eastAsia="Arial" w:hAnsi="Arial" w:cs="Arial"/>
          <w:color w:val="000000" w:themeColor="text1"/>
          <w:sz w:val="24"/>
          <w:szCs w:val="24"/>
        </w:rPr>
      </w:pPr>
      <w:r w:rsidRPr="00E25E9A">
        <w:rPr>
          <w:rFonts w:ascii="Arial" w:eastAsia="Arial" w:hAnsi="Arial" w:cs="Arial"/>
          <w:color w:val="000000" w:themeColor="text1"/>
          <w:sz w:val="24"/>
          <w:szCs w:val="24"/>
        </w:rPr>
        <w:t xml:space="preserve">Dar vista a la </w:t>
      </w:r>
      <w:r w:rsidR="009D44C0">
        <w:rPr>
          <w:rFonts w:ascii="Arial" w:eastAsia="Arial" w:hAnsi="Arial" w:cs="Arial"/>
          <w:color w:val="000000" w:themeColor="text1"/>
          <w:sz w:val="24"/>
          <w:szCs w:val="24"/>
        </w:rPr>
        <w:t>A</w:t>
      </w:r>
      <w:r w:rsidRPr="00E25E9A">
        <w:rPr>
          <w:rFonts w:ascii="Arial" w:eastAsia="Arial" w:hAnsi="Arial" w:cs="Arial"/>
          <w:color w:val="000000" w:themeColor="text1"/>
          <w:sz w:val="24"/>
          <w:szCs w:val="24"/>
        </w:rPr>
        <w:t xml:space="preserve">utoridad competente para una pronta investigación y resolución, cuando se tenga conocimiento de alguna omisión o posible incumplimiento al presente Reglamento, por parte de alguna </w:t>
      </w:r>
      <w:r w:rsidR="009D44C0">
        <w:rPr>
          <w:rFonts w:ascii="Arial" w:eastAsia="Arial" w:hAnsi="Arial" w:cs="Arial"/>
          <w:color w:val="000000" w:themeColor="text1"/>
          <w:sz w:val="24"/>
          <w:szCs w:val="24"/>
        </w:rPr>
        <w:t>A</w:t>
      </w:r>
      <w:r w:rsidRPr="00E25E9A">
        <w:rPr>
          <w:rFonts w:ascii="Arial" w:eastAsia="Arial" w:hAnsi="Arial" w:cs="Arial"/>
          <w:color w:val="000000" w:themeColor="text1"/>
          <w:sz w:val="24"/>
          <w:szCs w:val="24"/>
        </w:rPr>
        <w:t xml:space="preserve">utoridad;  </w:t>
      </w:r>
    </w:p>
    <w:p w14:paraId="22F3ED34" w14:textId="77777777" w:rsidR="009D44C0" w:rsidRDefault="009D44C0" w:rsidP="009D44C0">
      <w:pPr>
        <w:pStyle w:val="Prrafodelista"/>
        <w:rPr>
          <w:rFonts w:ascii="Arial" w:eastAsia="Arial" w:hAnsi="Arial" w:cs="Arial"/>
          <w:color w:val="000000" w:themeColor="text1"/>
          <w:sz w:val="19"/>
          <w:szCs w:val="19"/>
          <w:highlight w:val="magenta"/>
        </w:rPr>
      </w:pPr>
    </w:p>
    <w:p w14:paraId="23E77110" w14:textId="66ECDB67" w:rsidR="00050EB5" w:rsidRPr="002717E5" w:rsidRDefault="009D44C0" w:rsidP="002717E5">
      <w:pPr>
        <w:numPr>
          <w:ilvl w:val="0"/>
          <w:numId w:val="8"/>
        </w:numPr>
        <w:spacing w:after="5"/>
        <w:ind w:left="426" w:right="60" w:hanging="568"/>
        <w:jc w:val="both"/>
        <w:rPr>
          <w:rFonts w:ascii="Arial" w:eastAsia="Arial" w:hAnsi="Arial" w:cs="Arial"/>
          <w:color w:val="000000" w:themeColor="text1"/>
          <w:sz w:val="24"/>
          <w:szCs w:val="24"/>
        </w:rPr>
      </w:pPr>
      <w:r w:rsidRPr="009D44C0">
        <w:rPr>
          <w:rFonts w:ascii="Arial" w:eastAsia="Arial" w:hAnsi="Arial" w:cs="Arial"/>
          <w:color w:val="000000" w:themeColor="text1"/>
          <w:sz w:val="24"/>
          <w:szCs w:val="24"/>
        </w:rPr>
        <w:t xml:space="preserve">Coordinarse con las </w:t>
      </w:r>
      <w:r w:rsidR="00D178C7">
        <w:rPr>
          <w:rFonts w:ascii="Arial" w:eastAsia="Arial" w:hAnsi="Arial" w:cs="Arial"/>
          <w:color w:val="000000" w:themeColor="text1"/>
          <w:sz w:val="24"/>
          <w:szCs w:val="24"/>
        </w:rPr>
        <w:t>d</w:t>
      </w:r>
      <w:r w:rsidRPr="009D44C0">
        <w:rPr>
          <w:rFonts w:ascii="Arial" w:eastAsia="Arial" w:hAnsi="Arial" w:cs="Arial"/>
          <w:color w:val="000000" w:themeColor="text1"/>
          <w:sz w:val="24"/>
          <w:szCs w:val="24"/>
        </w:rPr>
        <w:t xml:space="preserve">ependencias y </w:t>
      </w:r>
      <w:r w:rsidR="00D178C7">
        <w:rPr>
          <w:rFonts w:ascii="Arial" w:eastAsia="Arial" w:hAnsi="Arial" w:cs="Arial"/>
          <w:color w:val="000000" w:themeColor="text1"/>
          <w:sz w:val="24"/>
          <w:szCs w:val="24"/>
        </w:rPr>
        <w:t>e</w:t>
      </w:r>
      <w:r w:rsidRPr="009D44C0">
        <w:rPr>
          <w:rFonts w:ascii="Arial" w:eastAsia="Arial" w:hAnsi="Arial" w:cs="Arial"/>
          <w:color w:val="000000" w:themeColor="text1"/>
          <w:sz w:val="24"/>
          <w:szCs w:val="24"/>
        </w:rPr>
        <w:t xml:space="preserve">ntidades </w:t>
      </w:r>
      <w:r w:rsidR="00D178C7">
        <w:rPr>
          <w:rFonts w:ascii="Arial" w:eastAsia="Arial" w:hAnsi="Arial" w:cs="Arial"/>
          <w:color w:val="000000" w:themeColor="text1"/>
          <w:sz w:val="24"/>
          <w:szCs w:val="24"/>
        </w:rPr>
        <w:t xml:space="preserve">municipales </w:t>
      </w:r>
      <w:r w:rsidRPr="009D44C0">
        <w:rPr>
          <w:rFonts w:ascii="Arial" w:eastAsia="Arial" w:hAnsi="Arial" w:cs="Arial"/>
          <w:color w:val="000000" w:themeColor="text1"/>
          <w:sz w:val="24"/>
          <w:szCs w:val="24"/>
        </w:rPr>
        <w:t>para solicitar el apoyo necesario para implementar las medidas que se requieran para cumplir con el objeto y principios de este Reglamento; y</w:t>
      </w:r>
    </w:p>
    <w:p w14:paraId="00E94550" w14:textId="77777777" w:rsidR="00050EB5" w:rsidRPr="00E25E9A" w:rsidRDefault="00050EB5" w:rsidP="00050EB5">
      <w:pPr>
        <w:spacing w:after="5"/>
        <w:ind w:left="426" w:right="60" w:hanging="568"/>
        <w:jc w:val="both"/>
        <w:rPr>
          <w:rFonts w:ascii="Arial" w:eastAsia="Arial" w:hAnsi="Arial" w:cs="Arial"/>
          <w:color w:val="000000" w:themeColor="text1"/>
          <w:sz w:val="24"/>
          <w:szCs w:val="24"/>
        </w:rPr>
      </w:pPr>
    </w:p>
    <w:p w14:paraId="1014C104" w14:textId="77777777" w:rsidR="00050EB5" w:rsidRPr="00E25E9A" w:rsidRDefault="00050EB5" w:rsidP="00050EB5">
      <w:pPr>
        <w:numPr>
          <w:ilvl w:val="0"/>
          <w:numId w:val="8"/>
        </w:numPr>
        <w:spacing w:after="163"/>
        <w:ind w:left="426" w:right="60" w:hanging="568"/>
        <w:jc w:val="both"/>
        <w:rPr>
          <w:rFonts w:ascii="Arial" w:eastAsia="Arial" w:hAnsi="Arial" w:cs="Arial"/>
          <w:color w:val="000000" w:themeColor="text1"/>
          <w:sz w:val="24"/>
          <w:szCs w:val="24"/>
        </w:rPr>
      </w:pPr>
      <w:r w:rsidRPr="00E25E9A">
        <w:rPr>
          <w:rFonts w:ascii="Arial" w:eastAsia="Arial" w:hAnsi="Arial" w:cs="Arial"/>
          <w:color w:val="000000" w:themeColor="text1"/>
          <w:sz w:val="24"/>
          <w:szCs w:val="24"/>
        </w:rPr>
        <w:lastRenderedPageBreak/>
        <w:t xml:space="preserve">Las demás que instruya la persona titular de la Presidencia Municipal, o aquellas que sean necesarias para el cumplimiento del objeto y principios de este Reglamento. </w:t>
      </w:r>
    </w:p>
    <w:p w14:paraId="073D7DB7" w14:textId="77777777" w:rsidR="00050EB5" w:rsidRPr="00E25E9A" w:rsidRDefault="00050EB5" w:rsidP="00050EB5">
      <w:pPr>
        <w:spacing w:after="179"/>
        <w:ind w:right="55"/>
        <w:contextualSpacing/>
        <w:jc w:val="right"/>
        <w:rPr>
          <w:rFonts w:ascii="Arial" w:eastAsia="Arial" w:hAnsi="Arial" w:cs="Arial"/>
          <w:color w:val="000000" w:themeColor="text1"/>
          <w:sz w:val="24"/>
          <w:szCs w:val="24"/>
        </w:rPr>
      </w:pPr>
      <w:r w:rsidRPr="00E25E9A">
        <w:rPr>
          <w:rFonts w:ascii="Arial" w:eastAsia="Arial" w:hAnsi="Arial" w:cs="Arial"/>
          <w:b/>
          <w:i/>
          <w:color w:val="000000" w:themeColor="text1"/>
          <w:sz w:val="24"/>
          <w:szCs w:val="24"/>
        </w:rPr>
        <w:t xml:space="preserve">Obligaciones de sus integrantes </w:t>
      </w:r>
    </w:p>
    <w:p w14:paraId="5D0C8A7E" w14:textId="77777777" w:rsidR="00050EB5" w:rsidRPr="00E25E9A" w:rsidRDefault="00050EB5" w:rsidP="00050EB5">
      <w:pPr>
        <w:spacing w:after="166"/>
        <w:ind w:right="60"/>
        <w:contextualSpacing/>
        <w:jc w:val="both"/>
        <w:rPr>
          <w:rFonts w:ascii="Arial" w:eastAsia="Arial" w:hAnsi="Arial" w:cs="Arial"/>
          <w:color w:val="000000" w:themeColor="text1"/>
          <w:sz w:val="24"/>
          <w:szCs w:val="24"/>
        </w:rPr>
      </w:pPr>
      <w:r w:rsidRPr="00E25E9A">
        <w:rPr>
          <w:rFonts w:ascii="Arial" w:eastAsia="Arial" w:hAnsi="Arial" w:cs="Arial"/>
          <w:b/>
          <w:color w:val="000000" w:themeColor="text1"/>
          <w:sz w:val="24"/>
          <w:szCs w:val="24"/>
        </w:rPr>
        <w:t>Artículo 20.</w:t>
      </w:r>
      <w:r w:rsidRPr="00E25E9A">
        <w:rPr>
          <w:rFonts w:ascii="Arial" w:eastAsia="Arial" w:hAnsi="Arial" w:cs="Arial"/>
          <w:color w:val="000000" w:themeColor="text1"/>
          <w:sz w:val="24"/>
          <w:szCs w:val="24"/>
        </w:rPr>
        <w:t xml:space="preserve"> Las personas integrantes del grupo interinstitucional, tendrán las siguientes obligaciones: </w:t>
      </w:r>
    </w:p>
    <w:p w14:paraId="4529DE06" w14:textId="77777777" w:rsidR="00050EB5" w:rsidRPr="00E25E9A" w:rsidRDefault="00050EB5" w:rsidP="00050EB5">
      <w:pPr>
        <w:spacing w:after="166"/>
        <w:ind w:right="60"/>
        <w:contextualSpacing/>
        <w:jc w:val="both"/>
        <w:rPr>
          <w:rFonts w:ascii="Arial" w:eastAsia="Arial" w:hAnsi="Arial" w:cs="Arial"/>
          <w:color w:val="000000" w:themeColor="text1"/>
          <w:sz w:val="24"/>
          <w:szCs w:val="24"/>
        </w:rPr>
      </w:pPr>
    </w:p>
    <w:p w14:paraId="72377108" w14:textId="15B480A2" w:rsidR="00050EB5" w:rsidRPr="00E25E9A" w:rsidRDefault="00050EB5" w:rsidP="000014B4">
      <w:pPr>
        <w:numPr>
          <w:ilvl w:val="0"/>
          <w:numId w:val="10"/>
        </w:numPr>
        <w:spacing w:after="5"/>
        <w:ind w:left="426" w:right="60" w:hanging="568"/>
        <w:jc w:val="both"/>
        <w:rPr>
          <w:rFonts w:ascii="Arial" w:eastAsia="Arial" w:hAnsi="Arial" w:cs="Arial"/>
          <w:color w:val="000000" w:themeColor="text1"/>
          <w:sz w:val="24"/>
          <w:szCs w:val="24"/>
        </w:rPr>
      </w:pPr>
      <w:r w:rsidRPr="00E25E9A">
        <w:rPr>
          <w:rFonts w:ascii="Arial" w:eastAsia="Arial" w:hAnsi="Arial" w:cs="Arial"/>
          <w:color w:val="000000" w:themeColor="text1"/>
          <w:sz w:val="24"/>
          <w:szCs w:val="24"/>
        </w:rPr>
        <w:t xml:space="preserve">Proporcionar a la </w:t>
      </w:r>
      <w:r w:rsidR="009D44C0">
        <w:rPr>
          <w:rFonts w:ascii="Arial" w:eastAsia="Arial" w:hAnsi="Arial" w:cs="Arial"/>
          <w:color w:val="000000" w:themeColor="text1"/>
          <w:sz w:val="24"/>
          <w:szCs w:val="24"/>
        </w:rPr>
        <w:t>A</w:t>
      </w:r>
      <w:r w:rsidRPr="00E25E9A">
        <w:rPr>
          <w:rFonts w:ascii="Arial" w:eastAsia="Arial" w:hAnsi="Arial" w:cs="Arial"/>
          <w:color w:val="000000" w:themeColor="text1"/>
          <w:sz w:val="24"/>
          <w:szCs w:val="24"/>
        </w:rPr>
        <w:t>utoridad coordinadora la información</w:t>
      </w:r>
      <w:r w:rsidR="00B92044" w:rsidRPr="00E25E9A">
        <w:rPr>
          <w:rFonts w:ascii="Arial" w:eastAsia="Arial" w:hAnsi="Arial" w:cs="Arial"/>
          <w:color w:val="000000" w:themeColor="text1"/>
          <w:sz w:val="24"/>
          <w:szCs w:val="24"/>
        </w:rPr>
        <w:t xml:space="preserve"> del evento</w:t>
      </w:r>
      <w:r w:rsidRPr="00E25E9A">
        <w:rPr>
          <w:rFonts w:ascii="Arial" w:eastAsia="Arial" w:hAnsi="Arial" w:cs="Arial"/>
          <w:color w:val="000000" w:themeColor="text1"/>
          <w:sz w:val="24"/>
          <w:szCs w:val="24"/>
        </w:rPr>
        <w:t xml:space="preserve"> que se genere de forma previa, durante y posterior; </w:t>
      </w:r>
    </w:p>
    <w:p w14:paraId="53F82C7A" w14:textId="77777777" w:rsidR="00050EB5" w:rsidRPr="00E25E9A" w:rsidRDefault="00050EB5" w:rsidP="00050EB5">
      <w:pPr>
        <w:spacing w:after="19"/>
        <w:ind w:left="426" w:hanging="568"/>
        <w:rPr>
          <w:rFonts w:ascii="Arial" w:eastAsia="Arial" w:hAnsi="Arial" w:cs="Arial"/>
          <w:color w:val="000000" w:themeColor="text1"/>
          <w:sz w:val="24"/>
          <w:szCs w:val="24"/>
        </w:rPr>
      </w:pPr>
      <w:r w:rsidRPr="00E25E9A">
        <w:rPr>
          <w:rFonts w:ascii="Arial" w:eastAsia="Arial" w:hAnsi="Arial" w:cs="Arial"/>
          <w:color w:val="000000" w:themeColor="text1"/>
          <w:sz w:val="24"/>
          <w:szCs w:val="24"/>
        </w:rPr>
        <w:t xml:space="preserve"> </w:t>
      </w:r>
    </w:p>
    <w:p w14:paraId="72CF25CD" w14:textId="41B75BDE" w:rsidR="00050EB5" w:rsidRPr="00E25E9A" w:rsidRDefault="00050EB5" w:rsidP="00050EB5">
      <w:pPr>
        <w:numPr>
          <w:ilvl w:val="0"/>
          <w:numId w:val="10"/>
        </w:numPr>
        <w:spacing w:after="5"/>
        <w:ind w:left="426" w:right="60" w:hanging="568"/>
        <w:jc w:val="both"/>
        <w:rPr>
          <w:rFonts w:ascii="Arial" w:eastAsia="Arial" w:hAnsi="Arial" w:cs="Arial"/>
          <w:color w:val="000000" w:themeColor="text1"/>
          <w:sz w:val="24"/>
          <w:szCs w:val="24"/>
        </w:rPr>
      </w:pPr>
      <w:r w:rsidRPr="00E25E9A">
        <w:rPr>
          <w:rFonts w:ascii="Arial" w:eastAsia="Arial" w:hAnsi="Arial" w:cs="Arial"/>
          <w:color w:val="000000" w:themeColor="text1"/>
          <w:sz w:val="24"/>
          <w:szCs w:val="24"/>
        </w:rPr>
        <w:t xml:space="preserve">Atender a la convocatoria de la </w:t>
      </w:r>
      <w:r w:rsidR="009D44C0">
        <w:rPr>
          <w:rFonts w:ascii="Arial" w:eastAsia="Arial" w:hAnsi="Arial" w:cs="Arial"/>
          <w:color w:val="000000" w:themeColor="text1"/>
          <w:sz w:val="24"/>
          <w:szCs w:val="24"/>
        </w:rPr>
        <w:t>A</w:t>
      </w:r>
      <w:r w:rsidRPr="00E25E9A">
        <w:rPr>
          <w:rFonts w:ascii="Arial" w:eastAsia="Arial" w:hAnsi="Arial" w:cs="Arial"/>
          <w:color w:val="000000" w:themeColor="text1"/>
          <w:sz w:val="24"/>
          <w:szCs w:val="24"/>
        </w:rPr>
        <w:t xml:space="preserve">utoridad coordinadora; </w:t>
      </w:r>
    </w:p>
    <w:p w14:paraId="0FEA0F61" w14:textId="77777777" w:rsidR="00050EB5" w:rsidRPr="00E25E9A" w:rsidRDefault="00050EB5" w:rsidP="00050EB5">
      <w:pPr>
        <w:spacing w:after="19"/>
        <w:ind w:left="426" w:hanging="568"/>
        <w:rPr>
          <w:rFonts w:ascii="Arial" w:eastAsia="Arial" w:hAnsi="Arial" w:cs="Arial"/>
          <w:color w:val="000000" w:themeColor="text1"/>
          <w:sz w:val="24"/>
          <w:szCs w:val="24"/>
        </w:rPr>
      </w:pPr>
      <w:r w:rsidRPr="00E25E9A">
        <w:rPr>
          <w:rFonts w:ascii="Arial" w:eastAsia="Arial" w:hAnsi="Arial" w:cs="Arial"/>
          <w:color w:val="000000" w:themeColor="text1"/>
          <w:sz w:val="24"/>
          <w:szCs w:val="24"/>
        </w:rPr>
        <w:t xml:space="preserve"> </w:t>
      </w:r>
    </w:p>
    <w:p w14:paraId="215CB0EA" w14:textId="77777777" w:rsidR="00050EB5" w:rsidRPr="00E25E9A" w:rsidRDefault="00050EB5" w:rsidP="00050EB5">
      <w:pPr>
        <w:numPr>
          <w:ilvl w:val="0"/>
          <w:numId w:val="10"/>
        </w:numPr>
        <w:spacing w:after="5"/>
        <w:ind w:left="426" w:right="60" w:hanging="568"/>
        <w:jc w:val="both"/>
        <w:rPr>
          <w:rFonts w:ascii="Arial" w:eastAsia="Arial" w:hAnsi="Arial" w:cs="Arial"/>
          <w:color w:val="000000" w:themeColor="text1"/>
          <w:sz w:val="24"/>
          <w:szCs w:val="24"/>
        </w:rPr>
      </w:pPr>
      <w:r w:rsidRPr="00E25E9A">
        <w:rPr>
          <w:rFonts w:ascii="Arial" w:eastAsia="Arial" w:hAnsi="Arial" w:cs="Arial"/>
          <w:color w:val="000000" w:themeColor="text1"/>
          <w:sz w:val="24"/>
          <w:szCs w:val="24"/>
        </w:rPr>
        <w:t>Participar activamente antes, durante y después de las Manifestaciones Públicas;</w:t>
      </w:r>
    </w:p>
    <w:p w14:paraId="7BFBCF14" w14:textId="77777777" w:rsidR="00050EB5" w:rsidRPr="00E25E9A" w:rsidRDefault="00050EB5" w:rsidP="00050EB5">
      <w:pPr>
        <w:spacing w:after="19"/>
        <w:ind w:left="426" w:hanging="568"/>
        <w:rPr>
          <w:rFonts w:ascii="Arial" w:eastAsia="Arial" w:hAnsi="Arial" w:cs="Arial"/>
          <w:color w:val="000000" w:themeColor="text1"/>
          <w:sz w:val="24"/>
          <w:szCs w:val="24"/>
        </w:rPr>
      </w:pPr>
      <w:r w:rsidRPr="00E25E9A">
        <w:rPr>
          <w:rFonts w:ascii="Arial" w:eastAsia="Arial" w:hAnsi="Arial" w:cs="Arial"/>
          <w:color w:val="000000" w:themeColor="text1"/>
          <w:sz w:val="24"/>
          <w:szCs w:val="24"/>
        </w:rPr>
        <w:t xml:space="preserve"> </w:t>
      </w:r>
    </w:p>
    <w:p w14:paraId="06443CD0" w14:textId="77777777" w:rsidR="00050EB5" w:rsidRPr="00E25E9A" w:rsidRDefault="00050EB5" w:rsidP="00050EB5">
      <w:pPr>
        <w:numPr>
          <w:ilvl w:val="0"/>
          <w:numId w:val="10"/>
        </w:numPr>
        <w:spacing w:after="5"/>
        <w:ind w:left="426" w:right="60" w:hanging="568"/>
        <w:jc w:val="both"/>
        <w:rPr>
          <w:rFonts w:ascii="Arial" w:eastAsia="Arial" w:hAnsi="Arial" w:cs="Arial"/>
          <w:color w:val="000000" w:themeColor="text1"/>
          <w:sz w:val="24"/>
          <w:szCs w:val="24"/>
        </w:rPr>
      </w:pPr>
      <w:r w:rsidRPr="00E25E9A">
        <w:rPr>
          <w:rFonts w:ascii="Arial" w:eastAsia="Arial" w:hAnsi="Arial" w:cs="Arial"/>
          <w:color w:val="000000" w:themeColor="text1"/>
          <w:sz w:val="24"/>
          <w:szCs w:val="24"/>
        </w:rPr>
        <w:t>Cumplir los acuerdos y el Plan Operativo determinado; y</w:t>
      </w:r>
    </w:p>
    <w:p w14:paraId="02DDA57F" w14:textId="77777777" w:rsidR="00050EB5" w:rsidRPr="00E25E9A" w:rsidRDefault="00050EB5" w:rsidP="00050EB5">
      <w:pPr>
        <w:spacing w:after="19"/>
        <w:ind w:left="426" w:hanging="568"/>
        <w:rPr>
          <w:rFonts w:ascii="Arial" w:eastAsia="Arial" w:hAnsi="Arial" w:cs="Arial"/>
          <w:color w:val="000000" w:themeColor="text1"/>
          <w:sz w:val="24"/>
          <w:szCs w:val="24"/>
        </w:rPr>
      </w:pPr>
      <w:r w:rsidRPr="00E25E9A">
        <w:rPr>
          <w:rFonts w:ascii="Arial" w:eastAsia="Arial" w:hAnsi="Arial" w:cs="Arial"/>
          <w:color w:val="000000" w:themeColor="text1"/>
          <w:sz w:val="24"/>
          <w:szCs w:val="24"/>
        </w:rPr>
        <w:t xml:space="preserve"> </w:t>
      </w:r>
    </w:p>
    <w:p w14:paraId="59B33A4C" w14:textId="0BBE4005" w:rsidR="00B92044" w:rsidRPr="00E25E9A" w:rsidRDefault="00050EB5" w:rsidP="00050EB5">
      <w:pPr>
        <w:numPr>
          <w:ilvl w:val="0"/>
          <w:numId w:val="10"/>
        </w:numPr>
        <w:spacing w:after="165"/>
        <w:ind w:left="426" w:right="60" w:hanging="568"/>
        <w:jc w:val="both"/>
        <w:rPr>
          <w:rFonts w:ascii="Arial" w:eastAsia="Arial" w:hAnsi="Arial" w:cs="Arial"/>
          <w:color w:val="000000" w:themeColor="text1"/>
          <w:sz w:val="24"/>
          <w:szCs w:val="24"/>
        </w:rPr>
      </w:pPr>
      <w:r w:rsidRPr="00E25E9A">
        <w:rPr>
          <w:rFonts w:ascii="Arial" w:eastAsia="Arial" w:hAnsi="Arial" w:cs="Arial"/>
          <w:color w:val="000000" w:themeColor="text1"/>
          <w:sz w:val="24"/>
          <w:szCs w:val="24"/>
        </w:rPr>
        <w:t xml:space="preserve">Todas aquellas que sean necesarias para el cumplimiento del objeto y principios del presente Reglamento. </w:t>
      </w:r>
    </w:p>
    <w:p w14:paraId="2B419DD2" w14:textId="77777777" w:rsidR="00050EB5" w:rsidRPr="00E25E9A" w:rsidRDefault="00050EB5" w:rsidP="00E25E9A">
      <w:pPr>
        <w:spacing w:after="165"/>
        <w:ind w:left="426" w:right="60"/>
        <w:jc w:val="both"/>
        <w:rPr>
          <w:rFonts w:ascii="Arial" w:eastAsia="Arial" w:hAnsi="Arial" w:cs="Arial"/>
          <w:color w:val="000000" w:themeColor="text1"/>
          <w:sz w:val="24"/>
          <w:szCs w:val="24"/>
        </w:rPr>
      </w:pPr>
    </w:p>
    <w:p w14:paraId="0F504ACA" w14:textId="77777777" w:rsidR="00050EB5" w:rsidRPr="00E25E9A" w:rsidRDefault="00050EB5" w:rsidP="00050EB5">
      <w:pPr>
        <w:keepNext/>
        <w:keepLines/>
        <w:spacing w:after="179"/>
        <w:ind w:right="3"/>
        <w:jc w:val="center"/>
        <w:rPr>
          <w:rFonts w:ascii="Arial" w:eastAsia="Arial" w:hAnsi="Arial" w:cs="Arial"/>
          <w:b/>
          <w:color w:val="000000" w:themeColor="text1"/>
          <w:sz w:val="24"/>
          <w:szCs w:val="24"/>
        </w:rPr>
      </w:pPr>
      <w:r w:rsidRPr="00E25E9A">
        <w:rPr>
          <w:rFonts w:ascii="Arial" w:eastAsia="Arial" w:hAnsi="Arial" w:cs="Arial"/>
          <w:b/>
          <w:color w:val="000000" w:themeColor="text1"/>
          <w:sz w:val="24"/>
          <w:szCs w:val="24"/>
        </w:rPr>
        <w:t>TRANSITORIO</w:t>
      </w:r>
    </w:p>
    <w:p w14:paraId="0086C242" w14:textId="46EF7AEA" w:rsidR="00050EB5" w:rsidRPr="004A1A65" w:rsidRDefault="00050EB5" w:rsidP="004A1A65">
      <w:pPr>
        <w:keepNext/>
        <w:keepLines/>
        <w:spacing w:after="179"/>
        <w:ind w:right="3"/>
        <w:jc w:val="both"/>
        <w:rPr>
          <w:rFonts w:ascii="Arial" w:eastAsia="Arial" w:hAnsi="Arial" w:cs="Arial"/>
          <w:b/>
          <w:color w:val="000000" w:themeColor="text1"/>
          <w:sz w:val="24"/>
          <w:szCs w:val="24"/>
        </w:rPr>
      </w:pPr>
      <w:r w:rsidRPr="00E25E9A">
        <w:rPr>
          <w:rFonts w:ascii="Arial" w:eastAsia="Arial" w:hAnsi="Arial" w:cs="Arial"/>
          <w:b/>
          <w:color w:val="000000" w:themeColor="text1"/>
          <w:sz w:val="24"/>
          <w:szCs w:val="24"/>
        </w:rPr>
        <w:t>Único.</w:t>
      </w:r>
      <w:r w:rsidRPr="00E25E9A">
        <w:rPr>
          <w:rFonts w:ascii="Arial" w:hAnsi="Arial" w:cs="Arial"/>
          <w:color w:val="000000" w:themeColor="text1"/>
          <w:sz w:val="24"/>
          <w:szCs w:val="24"/>
        </w:rPr>
        <w:t xml:space="preserve"> </w:t>
      </w:r>
      <w:r w:rsidRPr="00E25E9A">
        <w:rPr>
          <w:rFonts w:ascii="Arial" w:eastAsia="Arial" w:hAnsi="Arial" w:cs="Arial"/>
          <w:color w:val="000000" w:themeColor="text1"/>
          <w:sz w:val="24"/>
          <w:szCs w:val="24"/>
        </w:rPr>
        <w:t xml:space="preserve">El presente Reglamento entrará en vigor al día siguiente de su publicación en el Periódico Oficial del Gobierno del Estado de Guanajuato.” </w:t>
      </w:r>
    </w:p>
    <w:p w14:paraId="4CD70457" w14:textId="77777777" w:rsidR="00050EB5" w:rsidRPr="00E25E9A" w:rsidRDefault="00050EB5" w:rsidP="00050EB5">
      <w:pPr>
        <w:rPr>
          <w:rFonts w:ascii="Arial" w:hAnsi="Arial" w:cs="Arial"/>
          <w:color w:val="000000" w:themeColor="text1"/>
          <w:sz w:val="24"/>
          <w:szCs w:val="24"/>
        </w:rPr>
      </w:pPr>
    </w:p>
    <w:p w14:paraId="7601CDB8" w14:textId="77777777" w:rsidR="001E45B7" w:rsidRPr="00E25E9A" w:rsidRDefault="005B667D">
      <w:pPr>
        <w:rPr>
          <w:rFonts w:ascii="Arial" w:hAnsi="Arial" w:cs="Arial"/>
          <w:sz w:val="24"/>
          <w:szCs w:val="24"/>
        </w:rPr>
      </w:pPr>
    </w:p>
    <w:sectPr w:rsidR="001E45B7" w:rsidRPr="00E25E9A" w:rsidSect="00657D60">
      <w:headerReference w:type="default" r:id="rId7"/>
      <w:footerReference w:type="default" r:id="rId8"/>
      <w:pgSz w:w="12240" w:h="15840"/>
      <w:pgMar w:top="1843" w:right="1701" w:bottom="1702" w:left="1276" w:header="567" w:footer="79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194957" w14:textId="77777777" w:rsidR="00573C26" w:rsidRDefault="00573C26" w:rsidP="001419FF">
      <w:pPr>
        <w:spacing w:after="0" w:line="240" w:lineRule="auto"/>
      </w:pPr>
      <w:r>
        <w:separator/>
      </w:r>
    </w:p>
  </w:endnote>
  <w:endnote w:type="continuationSeparator" w:id="0">
    <w:p w14:paraId="74610A4C" w14:textId="77777777" w:rsidR="00573C26" w:rsidRDefault="00573C26" w:rsidP="001419F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Quattrocento Sans">
    <w:charset w:val="00"/>
    <w:family w:val="auto"/>
    <w:pitch w:val="default"/>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515763709"/>
      <w:docPartObj>
        <w:docPartGallery w:val="Page Numbers (Bottom of Page)"/>
        <w:docPartUnique/>
      </w:docPartObj>
    </w:sdtPr>
    <w:sdtEndPr>
      <w:rPr>
        <w:rFonts w:cs="Arial"/>
      </w:rPr>
    </w:sdtEndPr>
    <w:sdtContent>
      <w:sdt>
        <w:sdtPr>
          <w:rPr>
            <w:sz w:val="18"/>
            <w:szCs w:val="18"/>
          </w:rPr>
          <w:id w:val="1328249941"/>
          <w:docPartObj>
            <w:docPartGallery w:val="Page Numbers (Top of Page)"/>
            <w:docPartUnique/>
          </w:docPartObj>
        </w:sdtPr>
        <w:sdtEndPr>
          <w:rPr>
            <w:rFonts w:cs="Arial"/>
          </w:rPr>
        </w:sdtEndPr>
        <w:sdtContent>
          <w:p w14:paraId="27A13350" w14:textId="3DA0AFA6" w:rsidR="00925628" w:rsidRPr="00657D60" w:rsidRDefault="005649B4" w:rsidP="00657D60">
            <w:pPr>
              <w:spacing w:after="0" w:line="259" w:lineRule="auto"/>
            </w:pPr>
            <w:r w:rsidRPr="00A2448C">
              <w:rPr>
                <w:rFonts w:ascii="Arial" w:hAnsi="Arial" w:cs="Arial"/>
                <w:sz w:val="14"/>
                <w:szCs w:val="14"/>
              </w:rPr>
              <w:t xml:space="preserve">La presente hoja forma parte del dictamen mediante el cual se </w:t>
            </w:r>
            <w:r w:rsidR="001419FF" w:rsidRPr="00A2448C">
              <w:rPr>
                <w:rFonts w:ascii="Arial" w:hAnsi="Arial" w:cs="Arial"/>
                <w:sz w:val="14"/>
                <w:szCs w:val="14"/>
              </w:rPr>
              <w:t xml:space="preserve">crea el </w:t>
            </w:r>
            <w:r w:rsidR="00A2448C" w:rsidRPr="00A2448C">
              <w:rPr>
                <w:rFonts w:ascii="Arial" w:eastAsia="Arial" w:hAnsi="Arial" w:cs="Arial"/>
                <w:color w:val="000000" w:themeColor="text1"/>
                <w:sz w:val="14"/>
                <w:szCs w:val="14"/>
              </w:rPr>
              <w:t>Reglamento para la Protección del Derecho a las Manifestaciones Públicas en el Municipio de León, Guanajuato.</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5E4D98" w14:textId="77777777" w:rsidR="00573C26" w:rsidRDefault="00573C26" w:rsidP="001419FF">
      <w:pPr>
        <w:spacing w:after="0" w:line="240" w:lineRule="auto"/>
      </w:pPr>
      <w:r>
        <w:separator/>
      </w:r>
    </w:p>
  </w:footnote>
  <w:footnote w:type="continuationSeparator" w:id="0">
    <w:p w14:paraId="4AFAE0EC" w14:textId="77777777" w:rsidR="00573C26" w:rsidRDefault="00573C26" w:rsidP="001419F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B56255" w14:textId="77777777" w:rsidR="00925628" w:rsidRDefault="005649B4" w:rsidP="00925628">
    <w:pPr>
      <w:pStyle w:val="Encabezado"/>
      <w:jc w:val="right"/>
    </w:pPr>
    <w:r w:rsidRPr="000E3756">
      <w:rPr>
        <w:noProof/>
        <w:lang w:eastAsia="es-MX"/>
      </w:rPr>
      <w:drawing>
        <wp:inline distT="0" distB="0" distL="0" distR="0" wp14:anchorId="4D70F846" wp14:editId="01F17B1D">
          <wp:extent cx="1403930" cy="579120"/>
          <wp:effectExtent l="0" t="0" r="0" b="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8" descr="C:\Users\veronica.guillen\Downloads\logo leon veda azul (1).pn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439337" cy="593725"/>
                  </a:xfrm>
                  <a:prstGeom prst="rect">
                    <a:avLst/>
                  </a:prstGeom>
                  <a:noFill/>
                  <a:ln>
                    <a:noFill/>
                  </a:ln>
                </pic:spPr>
              </pic:pic>
            </a:graphicData>
          </a:graphic>
        </wp:inline>
      </w:drawing>
    </w:r>
  </w:p>
  <w:p w14:paraId="378A2F5F" w14:textId="77777777" w:rsidR="00925628" w:rsidRPr="001F2F71" w:rsidRDefault="005B667D">
    <w:pPr>
      <w:pStyle w:val="Encabezado"/>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597E35"/>
    <w:multiLevelType w:val="multilevel"/>
    <w:tmpl w:val="107CADD4"/>
    <w:lvl w:ilvl="0">
      <w:start w:val="1"/>
      <w:numFmt w:val="upperRoman"/>
      <w:lvlText w:val="%1."/>
      <w:lvlJc w:val="left"/>
      <w:pPr>
        <w:ind w:left="839" w:hanging="839"/>
      </w:pPr>
      <w:rPr>
        <w:rFonts w:ascii="Arial" w:eastAsia="Arial" w:hAnsi="Arial" w:cs="Arial"/>
        <w:b/>
        <w:i w:val="0"/>
        <w:strike w:val="0"/>
        <w:color w:val="000000"/>
        <w:sz w:val="24"/>
        <w:szCs w:val="24"/>
        <w:u w:val="none"/>
        <w:shd w:val="clear" w:color="auto" w:fill="auto"/>
        <w:vertAlign w:val="baseline"/>
      </w:rPr>
    </w:lvl>
    <w:lvl w:ilvl="1">
      <w:start w:val="1"/>
      <w:numFmt w:val="lowerLetter"/>
      <w:lvlText w:val="%2"/>
      <w:lvlJc w:val="left"/>
      <w:pPr>
        <w:ind w:left="1230" w:hanging="1230"/>
      </w:pPr>
      <w:rPr>
        <w:rFonts w:ascii="Arial" w:eastAsia="Arial" w:hAnsi="Arial" w:cs="Arial"/>
        <w:b/>
        <w:i w:val="0"/>
        <w:strike w:val="0"/>
        <w:color w:val="000000"/>
        <w:sz w:val="24"/>
        <w:szCs w:val="24"/>
        <w:u w:val="none"/>
        <w:shd w:val="clear" w:color="auto" w:fill="auto"/>
        <w:vertAlign w:val="baseline"/>
      </w:rPr>
    </w:lvl>
    <w:lvl w:ilvl="2">
      <w:start w:val="1"/>
      <w:numFmt w:val="lowerRoman"/>
      <w:lvlText w:val="%3"/>
      <w:lvlJc w:val="left"/>
      <w:pPr>
        <w:ind w:left="1950" w:hanging="1950"/>
      </w:pPr>
      <w:rPr>
        <w:rFonts w:ascii="Arial" w:eastAsia="Arial" w:hAnsi="Arial" w:cs="Arial"/>
        <w:b/>
        <w:i w:val="0"/>
        <w:strike w:val="0"/>
        <w:color w:val="000000"/>
        <w:sz w:val="24"/>
        <w:szCs w:val="24"/>
        <w:u w:val="none"/>
        <w:shd w:val="clear" w:color="auto" w:fill="auto"/>
        <w:vertAlign w:val="baseline"/>
      </w:rPr>
    </w:lvl>
    <w:lvl w:ilvl="3">
      <w:start w:val="1"/>
      <w:numFmt w:val="decimal"/>
      <w:lvlText w:val="%4"/>
      <w:lvlJc w:val="left"/>
      <w:pPr>
        <w:ind w:left="2670" w:hanging="2670"/>
      </w:pPr>
      <w:rPr>
        <w:rFonts w:ascii="Arial" w:eastAsia="Arial" w:hAnsi="Arial" w:cs="Arial"/>
        <w:b/>
        <w:i w:val="0"/>
        <w:strike w:val="0"/>
        <w:color w:val="000000"/>
        <w:sz w:val="24"/>
        <w:szCs w:val="24"/>
        <w:u w:val="none"/>
        <w:shd w:val="clear" w:color="auto" w:fill="auto"/>
        <w:vertAlign w:val="baseline"/>
      </w:rPr>
    </w:lvl>
    <w:lvl w:ilvl="4">
      <w:start w:val="1"/>
      <w:numFmt w:val="lowerLetter"/>
      <w:lvlText w:val="%5"/>
      <w:lvlJc w:val="left"/>
      <w:pPr>
        <w:ind w:left="3390" w:hanging="3390"/>
      </w:pPr>
      <w:rPr>
        <w:rFonts w:ascii="Arial" w:eastAsia="Arial" w:hAnsi="Arial" w:cs="Arial"/>
        <w:b/>
        <w:i w:val="0"/>
        <w:strike w:val="0"/>
        <w:color w:val="000000"/>
        <w:sz w:val="24"/>
        <w:szCs w:val="24"/>
        <w:u w:val="none"/>
        <w:shd w:val="clear" w:color="auto" w:fill="auto"/>
        <w:vertAlign w:val="baseline"/>
      </w:rPr>
    </w:lvl>
    <w:lvl w:ilvl="5">
      <w:start w:val="1"/>
      <w:numFmt w:val="lowerRoman"/>
      <w:lvlText w:val="%6"/>
      <w:lvlJc w:val="left"/>
      <w:pPr>
        <w:ind w:left="4110" w:hanging="4110"/>
      </w:pPr>
      <w:rPr>
        <w:rFonts w:ascii="Arial" w:eastAsia="Arial" w:hAnsi="Arial" w:cs="Arial"/>
        <w:b/>
        <w:i w:val="0"/>
        <w:strike w:val="0"/>
        <w:color w:val="000000"/>
        <w:sz w:val="24"/>
        <w:szCs w:val="24"/>
        <w:u w:val="none"/>
        <w:shd w:val="clear" w:color="auto" w:fill="auto"/>
        <w:vertAlign w:val="baseline"/>
      </w:rPr>
    </w:lvl>
    <w:lvl w:ilvl="6">
      <w:start w:val="1"/>
      <w:numFmt w:val="decimal"/>
      <w:lvlText w:val="%7"/>
      <w:lvlJc w:val="left"/>
      <w:pPr>
        <w:ind w:left="4830" w:hanging="4830"/>
      </w:pPr>
      <w:rPr>
        <w:rFonts w:ascii="Arial" w:eastAsia="Arial" w:hAnsi="Arial" w:cs="Arial"/>
        <w:b/>
        <w:i w:val="0"/>
        <w:strike w:val="0"/>
        <w:color w:val="000000"/>
        <w:sz w:val="24"/>
        <w:szCs w:val="24"/>
        <w:u w:val="none"/>
        <w:shd w:val="clear" w:color="auto" w:fill="auto"/>
        <w:vertAlign w:val="baseline"/>
      </w:rPr>
    </w:lvl>
    <w:lvl w:ilvl="7">
      <w:start w:val="1"/>
      <w:numFmt w:val="lowerLetter"/>
      <w:lvlText w:val="%8"/>
      <w:lvlJc w:val="left"/>
      <w:pPr>
        <w:ind w:left="5550" w:hanging="5550"/>
      </w:pPr>
      <w:rPr>
        <w:rFonts w:ascii="Arial" w:eastAsia="Arial" w:hAnsi="Arial" w:cs="Arial"/>
        <w:b/>
        <w:i w:val="0"/>
        <w:strike w:val="0"/>
        <w:color w:val="000000"/>
        <w:sz w:val="24"/>
        <w:szCs w:val="24"/>
        <w:u w:val="none"/>
        <w:shd w:val="clear" w:color="auto" w:fill="auto"/>
        <w:vertAlign w:val="baseline"/>
      </w:rPr>
    </w:lvl>
    <w:lvl w:ilvl="8">
      <w:start w:val="1"/>
      <w:numFmt w:val="lowerRoman"/>
      <w:lvlText w:val="%9"/>
      <w:lvlJc w:val="left"/>
      <w:pPr>
        <w:ind w:left="6270" w:hanging="6270"/>
      </w:pPr>
      <w:rPr>
        <w:rFonts w:ascii="Arial" w:eastAsia="Arial" w:hAnsi="Arial" w:cs="Arial"/>
        <w:b/>
        <w:i w:val="0"/>
        <w:strike w:val="0"/>
        <w:color w:val="000000"/>
        <w:sz w:val="24"/>
        <w:szCs w:val="24"/>
        <w:u w:val="none"/>
        <w:shd w:val="clear" w:color="auto" w:fill="auto"/>
        <w:vertAlign w:val="baseline"/>
      </w:rPr>
    </w:lvl>
  </w:abstractNum>
  <w:abstractNum w:abstractNumId="1" w15:restartNumberingAfterBreak="0">
    <w:nsid w:val="02854486"/>
    <w:multiLevelType w:val="multilevel"/>
    <w:tmpl w:val="2C88DBF8"/>
    <w:lvl w:ilvl="0">
      <w:start w:val="1"/>
      <w:numFmt w:val="upperRoman"/>
      <w:lvlText w:val="%1."/>
      <w:lvlJc w:val="left"/>
      <w:pPr>
        <w:ind w:left="854" w:hanging="854"/>
      </w:pPr>
      <w:rPr>
        <w:rFonts w:ascii="Arial" w:eastAsia="Arial" w:hAnsi="Arial" w:cs="Arial"/>
        <w:b/>
        <w:i w:val="0"/>
        <w:strike w:val="0"/>
        <w:color w:val="000000"/>
        <w:sz w:val="24"/>
        <w:szCs w:val="24"/>
        <w:u w:val="none"/>
        <w:shd w:val="clear" w:color="auto" w:fill="auto"/>
        <w:vertAlign w:val="baseline"/>
      </w:rPr>
    </w:lvl>
    <w:lvl w:ilvl="1">
      <w:start w:val="1"/>
      <w:numFmt w:val="lowerLetter"/>
      <w:lvlText w:val="%2"/>
      <w:lvlJc w:val="left"/>
      <w:pPr>
        <w:ind w:left="1284" w:hanging="1284"/>
      </w:pPr>
      <w:rPr>
        <w:rFonts w:ascii="Arial" w:eastAsia="Arial" w:hAnsi="Arial" w:cs="Arial"/>
        <w:b/>
        <w:i w:val="0"/>
        <w:strike w:val="0"/>
        <w:color w:val="000000"/>
        <w:sz w:val="24"/>
        <w:szCs w:val="24"/>
        <w:u w:val="none"/>
        <w:shd w:val="clear" w:color="auto" w:fill="auto"/>
        <w:vertAlign w:val="baseline"/>
      </w:rPr>
    </w:lvl>
    <w:lvl w:ilvl="2">
      <w:start w:val="1"/>
      <w:numFmt w:val="lowerRoman"/>
      <w:lvlText w:val="%3"/>
      <w:lvlJc w:val="left"/>
      <w:pPr>
        <w:ind w:left="2004" w:hanging="2004"/>
      </w:pPr>
      <w:rPr>
        <w:rFonts w:ascii="Arial" w:eastAsia="Arial" w:hAnsi="Arial" w:cs="Arial"/>
        <w:b/>
        <w:i w:val="0"/>
        <w:strike w:val="0"/>
        <w:color w:val="000000"/>
        <w:sz w:val="24"/>
        <w:szCs w:val="24"/>
        <w:u w:val="none"/>
        <w:shd w:val="clear" w:color="auto" w:fill="auto"/>
        <w:vertAlign w:val="baseline"/>
      </w:rPr>
    </w:lvl>
    <w:lvl w:ilvl="3">
      <w:start w:val="1"/>
      <w:numFmt w:val="decimal"/>
      <w:lvlText w:val="%4"/>
      <w:lvlJc w:val="left"/>
      <w:pPr>
        <w:ind w:left="2724" w:hanging="2724"/>
      </w:pPr>
      <w:rPr>
        <w:rFonts w:ascii="Arial" w:eastAsia="Arial" w:hAnsi="Arial" w:cs="Arial"/>
        <w:b/>
        <w:i w:val="0"/>
        <w:strike w:val="0"/>
        <w:color w:val="000000"/>
        <w:sz w:val="24"/>
        <w:szCs w:val="24"/>
        <w:u w:val="none"/>
        <w:shd w:val="clear" w:color="auto" w:fill="auto"/>
        <w:vertAlign w:val="baseline"/>
      </w:rPr>
    </w:lvl>
    <w:lvl w:ilvl="4">
      <w:start w:val="1"/>
      <w:numFmt w:val="lowerLetter"/>
      <w:lvlText w:val="%5"/>
      <w:lvlJc w:val="left"/>
      <w:pPr>
        <w:ind w:left="3444" w:hanging="3444"/>
      </w:pPr>
      <w:rPr>
        <w:rFonts w:ascii="Arial" w:eastAsia="Arial" w:hAnsi="Arial" w:cs="Arial"/>
        <w:b/>
        <w:i w:val="0"/>
        <w:strike w:val="0"/>
        <w:color w:val="000000"/>
        <w:sz w:val="24"/>
        <w:szCs w:val="24"/>
        <w:u w:val="none"/>
        <w:shd w:val="clear" w:color="auto" w:fill="auto"/>
        <w:vertAlign w:val="baseline"/>
      </w:rPr>
    </w:lvl>
    <w:lvl w:ilvl="5">
      <w:start w:val="1"/>
      <w:numFmt w:val="lowerRoman"/>
      <w:lvlText w:val="%6"/>
      <w:lvlJc w:val="left"/>
      <w:pPr>
        <w:ind w:left="4164" w:hanging="4164"/>
      </w:pPr>
      <w:rPr>
        <w:rFonts w:ascii="Arial" w:eastAsia="Arial" w:hAnsi="Arial" w:cs="Arial"/>
        <w:b/>
        <w:i w:val="0"/>
        <w:strike w:val="0"/>
        <w:color w:val="000000"/>
        <w:sz w:val="24"/>
        <w:szCs w:val="24"/>
        <w:u w:val="none"/>
        <w:shd w:val="clear" w:color="auto" w:fill="auto"/>
        <w:vertAlign w:val="baseline"/>
      </w:rPr>
    </w:lvl>
    <w:lvl w:ilvl="6">
      <w:start w:val="1"/>
      <w:numFmt w:val="decimal"/>
      <w:lvlText w:val="%7"/>
      <w:lvlJc w:val="left"/>
      <w:pPr>
        <w:ind w:left="4884" w:hanging="4884"/>
      </w:pPr>
      <w:rPr>
        <w:rFonts w:ascii="Arial" w:eastAsia="Arial" w:hAnsi="Arial" w:cs="Arial"/>
        <w:b/>
        <w:i w:val="0"/>
        <w:strike w:val="0"/>
        <w:color w:val="000000"/>
        <w:sz w:val="24"/>
        <w:szCs w:val="24"/>
        <w:u w:val="none"/>
        <w:shd w:val="clear" w:color="auto" w:fill="auto"/>
        <w:vertAlign w:val="baseline"/>
      </w:rPr>
    </w:lvl>
    <w:lvl w:ilvl="7">
      <w:start w:val="1"/>
      <w:numFmt w:val="lowerLetter"/>
      <w:lvlText w:val="%8"/>
      <w:lvlJc w:val="left"/>
      <w:pPr>
        <w:ind w:left="5604" w:hanging="5604"/>
      </w:pPr>
      <w:rPr>
        <w:rFonts w:ascii="Arial" w:eastAsia="Arial" w:hAnsi="Arial" w:cs="Arial"/>
        <w:b/>
        <w:i w:val="0"/>
        <w:strike w:val="0"/>
        <w:color w:val="000000"/>
        <w:sz w:val="24"/>
        <w:szCs w:val="24"/>
        <w:u w:val="none"/>
        <w:shd w:val="clear" w:color="auto" w:fill="auto"/>
        <w:vertAlign w:val="baseline"/>
      </w:rPr>
    </w:lvl>
    <w:lvl w:ilvl="8">
      <w:start w:val="1"/>
      <w:numFmt w:val="lowerRoman"/>
      <w:lvlText w:val="%9"/>
      <w:lvlJc w:val="left"/>
      <w:pPr>
        <w:ind w:left="6324" w:hanging="6324"/>
      </w:pPr>
      <w:rPr>
        <w:rFonts w:ascii="Arial" w:eastAsia="Arial" w:hAnsi="Arial" w:cs="Arial"/>
        <w:b/>
        <w:i w:val="0"/>
        <w:strike w:val="0"/>
        <w:color w:val="000000"/>
        <w:sz w:val="24"/>
        <w:szCs w:val="24"/>
        <w:u w:val="none"/>
        <w:shd w:val="clear" w:color="auto" w:fill="auto"/>
        <w:vertAlign w:val="baseline"/>
      </w:rPr>
    </w:lvl>
  </w:abstractNum>
  <w:abstractNum w:abstractNumId="2" w15:restartNumberingAfterBreak="0">
    <w:nsid w:val="09EA071B"/>
    <w:multiLevelType w:val="multilevel"/>
    <w:tmpl w:val="B0BE07A8"/>
    <w:lvl w:ilvl="0">
      <w:start w:val="1"/>
      <w:numFmt w:val="upperRoman"/>
      <w:lvlText w:val="%1."/>
      <w:lvlJc w:val="left"/>
      <w:pPr>
        <w:ind w:left="854" w:hanging="854"/>
      </w:pPr>
      <w:rPr>
        <w:rFonts w:ascii="Arial" w:eastAsia="Arial" w:hAnsi="Arial" w:cs="Arial"/>
        <w:b/>
        <w:i w:val="0"/>
        <w:strike w:val="0"/>
        <w:color w:val="000000"/>
        <w:sz w:val="24"/>
        <w:szCs w:val="24"/>
        <w:u w:val="none"/>
        <w:shd w:val="clear" w:color="auto" w:fill="auto"/>
        <w:vertAlign w:val="baseline"/>
      </w:rPr>
    </w:lvl>
    <w:lvl w:ilvl="1">
      <w:start w:val="1"/>
      <w:numFmt w:val="lowerLetter"/>
      <w:lvlText w:val="%2"/>
      <w:lvlJc w:val="left"/>
      <w:pPr>
        <w:ind w:left="1216" w:hanging="1216"/>
      </w:pPr>
      <w:rPr>
        <w:rFonts w:ascii="Arial" w:eastAsia="Arial" w:hAnsi="Arial" w:cs="Arial"/>
        <w:b/>
        <w:i w:val="0"/>
        <w:strike w:val="0"/>
        <w:color w:val="000000"/>
        <w:sz w:val="24"/>
        <w:szCs w:val="24"/>
        <w:u w:val="none"/>
        <w:shd w:val="clear" w:color="auto" w:fill="auto"/>
        <w:vertAlign w:val="baseline"/>
      </w:rPr>
    </w:lvl>
    <w:lvl w:ilvl="2">
      <w:start w:val="1"/>
      <w:numFmt w:val="lowerRoman"/>
      <w:lvlText w:val="%3"/>
      <w:lvlJc w:val="left"/>
      <w:pPr>
        <w:ind w:left="1936" w:hanging="1936"/>
      </w:pPr>
      <w:rPr>
        <w:rFonts w:ascii="Arial" w:eastAsia="Arial" w:hAnsi="Arial" w:cs="Arial"/>
        <w:b/>
        <w:i w:val="0"/>
        <w:strike w:val="0"/>
        <w:color w:val="000000"/>
        <w:sz w:val="24"/>
        <w:szCs w:val="24"/>
        <w:u w:val="none"/>
        <w:shd w:val="clear" w:color="auto" w:fill="auto"/>
        <w:vertAlign w:val="baseline"/>
      </w:rPr>
    </w:lvl>
    <w:lvl w:ilvl="3">
      <w:start w:val="1"/>
      <w:numFmt w:val="decimal"/>
      <w:lvlText w:val="%4"/>
      <w:lvlJc w:val="left"/>
      <w:pPr>
        <w:ind w:left="2656" w:hanging="2656"/>
      </w:pPr>
      <w:rPr>
        <w:rFonts w:ascii="Arial" w:eastAsia="Arial" w:hAnsi="Arial" w:cs="Arial"/>
        <w:b/>
        <w:i w:val="0"/>
        <w:strike w:val="0"/>
        <w:color w:val="000000"/>
        <w:sz w:val="24"/>
        <w:szCs w:val="24"/>
        <w:u w:val="none"/>
        <w:shd w:val="clear" w:color="auto" w:fill="auto"/>
        <w:vertAlign w:val="baseline"/>
      </w:rPr>
    </w:lvl>
    <w:lvl w:ilvl="4">
      <w:start w:val="1"/>
      <w:numFmt w:val="lowerLetter"/>
      <w:lvlText w:val="%5"/>
      <w:lvlJc w:val="left"/>
      <w:pPr>
        <w:ind w:left="3376" w:hanging="3376"/>
      </w:pPr>
      <w:rPr>
        <w:rFonts w:ascii="Arial" w:eastAsia="Arial" w:hAnsi="Arial" w:cs="Arial"/>
        <w:b/>
        <w:i w:val="0"/>
        <w:strike w:val="0"/>
        <w:color w:val="000000"/>
        <w:sz w:val="24"/>
        <w:szCs w:val="24"/>
        <w:u w:val="none"/>
        <w:shd w:val="clear" w:color="auto" w:fill="auto"/>
        <w:vertAlign w:val="baseline"/>
      </w:rPr>
    </w:lvl>
    <w:lvl w:ilvl="5">
      <w:start w:val="1"/>
      <w:numFmt w:val="lowerRoman"/>
      <w:lvlText w:val="%6"/>
      <w:lvlJc w:val="left"/>
      <w:pPr>
        <w:ind w:left="4096" w:hanging="4096"/>
      </w:pPr>
      <w:rPr>
        <w:rFonts w:ascii="Arial" w:eastAsia="Arial" w:hAnsi="Arial" w:cs="Arial"/>
        <w:b/>
        <w:i w:val="0"/>
        <w:strike w:val="0"/>
        <w:color w:val="000000"/>
        <w:sz w:val="24"/>
        <w:szCs w:val="24"/>
        <w:u w:val="none"/>
        <w:shd w:val="clear" w:color="auto" w:fill="auto"/>
        <w:vertAlign w:val="baseline"/>
      </w:rPr>
    </w:lvl>
    <w:lvl w:ilvl="6">
      <w:start w:val="1"/>
      <w:numFmt w:val="decimal"/>
      <w:lvlText w:val="%7"/>
      <w:lvlJc w:val="left"/>
      <w:pPr>
        <w:ind w:left="4816" w:hanging="4816"/>
      </w:pPr>
      <w:rPr>
        <w:rFonts w:ascii="Arial" w:eastAsia="Arial" w:hAnsi="Arial" w:cs="Arial"/>
        <w:b/>
        <w:i w:val="0"/>
        <w:strike w:val="0"/>
        <w:color w:val="000000"/>
        <w:sz w:val="24"/>
        <w:szCs w:val="24"/>
        <w:u w:val="none"/>
        <w:shd w:val="clear" w:color="auto" w:fill="auto"/>
        <w:vertAlign w:val="baseline"/>
      </w:rPr>
    </w:lvl>
    <w:lvl w:ilvl="7">
      <w:start w:val="1"/>
      <w:numFmt w:val="lowerLetter"/>
      <w:lvlText w:val="%8"/>
      <w:lvlJc w:val="left"/>
      <w:pPr>
        <w:ind w:left="5536" w:hanging="5536"/>
      </w:pPr>
      <w:rPr>
        <w:rFonts w:ascii="Arial" w:eastAsia="Arial" w:hAnsi="Arial" w:cs="Arial"/>
        <w:b/>
        <w:i w:val="0"/>
        <w:strike w:val="0"/>
        <w:color w:val="000000"/>
        <w:sz w:val="24"/>
        <w:szCs w:val="24"/>
        <w:u w:val="none"/>
        <w:shd w:val="clear" w:color="auto" w:fill="auto"/>
        <w:vertAlign w:val="baseline"/>
      </w:rPr>
    </w:lvl>
    <w:lvl w:ilvl="8">
      <w:start w:val="1"/>
      <w:numFmt w:val="lowerRoman"/>
      <w:lvlText w:val="%9"/>
      <w:lvlJc w:val="left"/>
      <w:pPr>
        <w:ind w:left="6256" w:hanging="6256"/>
      </w:pPr>
      <w:rPr>
        <w:rFonts w:ascii="Arial" w:eastAsia="Arial" w:hAnsi="Arial" w:cs="Arial"/>
        <w:b/>
        <w:i w:val="0"/>
        <w:strike w:val="0"/>
        <w:color w:val="000000"/>
        <w:sz w:val="24"/>
        <w:szCs w:val="24"/>
        <w:u w:val="none"/>
        <w:shd w:val="clear" w:color="auto" w:fill="auto"/>
        <w:vertAlign w:val="baseline"/>
      </w:rPr>
    </w:lvl>
  </w:abstractNum>
  <w:abstractNum w:abstractNumId="3" w15:restartNumberingAfterBreak="0">
    <w:nsid w:val="0B8F0EAD"/>
    <w:multiLevelType w:val="multilevel"/>
    <w:tmpl w:val="B27CEBA4"/>
    <w:lvl w:ilvl="0">
      <w:start w:val="1"/>
      <w:numFmt w:val="upperRoman"/>
      <w:lvlText w:val="%1."/>
      <w:lvlJc w:val="left"/>
      <w:pPr>
        <w:ind w:left="948" w:hanging="948"/>
      </w:pPr>
      <w:rPr>
        <w:rFonts w:ascii="Arial" w:eastAsia="Arial" w:hAnsi="Arial" w:cs="Arial"/>
        <w:b/>
        <w:i w:val="0"/>
        <w:strike w:val="0"/>
        <w:color w:val="000000"/>
        <w:sz w:val="24"/>
        <w:szCs w:val="24"/>
        <w:u w:val="none"/>
        <w:shd w:val="clear" w:color="auto" w:fill="auto"/>
        <w:vertAlign w:val="baseline"/>
      </w:rPr>
    </w:lvl>
    <w:lvl w:ilvl="1">
      <w:start w:val="1"/>
      <w:numFmt w:val="lowerLetter"/>
      <w:lvlText w:val="%2"/>
      <w:lvlJc w:val="left"/>
      <w:pPr>
        <w:ind w:left="1209" w:hanging="1209"/>
      </w:pPr>
      <w:rPr>
        <w:rFonts w:ascii="Arial" w:eastAsia="Arial" w:hAnsi="Arial" w:cs="Arial"/>
        <w:b/>
        <w:i w:val="0"/>
        <w:strike w:val="0"/>
        <w:color w:val="000000"/>
        <w:sz w:val="24"/>
        <w:szCs w:val="24"/>
        <w:u w:val="none"/>
        <w:shd w:val="clear" w:color="auto" w:fill="auto"/>
        <w:vertAlign w:val="baseline"/>
      </w:rPr>
    </w:lvl>
    <w:lvl w:ilvl="2">
      <w:start w:val="1"/>
      <w:numFmt w:val="lowerRoman"/>
      <w:lvlText w:val="%3"/>
      <w:lvlJc w:val="left"/>
      <w:pPr>
        <w:ind w:left="1929" w:hanging="1929"/>
      </w:pPr>
      <w:rPr>
        <w:rFonts w:ascii="Arial" w:eastAsia="Arial" w:hAnsi="Arial" w:cs="Arial"/>
        <w:b/>
        <w:i w:val="0"/>
        <w:strike w:val="0"/>
        <w:color w:val="000000"/>
        <w:sz w:val="24"/>
        <w:szCs w:val="24"/>
        <w:u w:val="none"/>
        <w:shd w:val="clear" w:color="auto" w:fill="auto"/>
        <w:vertAlign w:val="baseline"/>
      </w:rPr>
    </w:lvl>
    <w:lvl w:ilvl="3">
      <w:start w:val="1"/>
      <w:numFmt w:val="decimal"/>
      <w:lvlText w:val="%4"/>
      <w:lvlJc w:val="left"/>
      <w:pPr>
        <w:ind w:left="2649" w:hanging="2649"/>
      </w:pPr>
      <w:rPr>
        <w:rFonts w:ascii="Arial" w:eastAsia="Arial" w:hAnsi="Arial" w:cs="Arial"/>
        <w:b/>
        <w:i w:val="0"/>
        <w:strike w:val="0"/>
        <w:color w:val="000000"/>
        <w:sz w:val="24"/>
        <w:szCs w:val="24"/>
        <w:u w:val="none"/>
        <w:shd w:val="clear" w:color="auto" w:fill="auto"/>
        <w:vertAlign w:val="baseline"/>
      </w:rPr>
    </w:lvl>
    <w:lvl w:ilvl="4">
      <w:start w:val="1"/>
      <w:numFmt w:val="lowerLetter"/>
      <w:lvlText w:val="%5"/>
      <w:lvlJc w:val="left"/>
      <w:pPr>
        <w:ind w:left="3369" w:hanging="3369"/>
      </w:pPr>
      <w:rPr>
        <w:rFonts w:ascii="Arial" w:eastAsia="Arial" w:hAnsi="Arial" w:cs="Arial"/>
        <w:b/>
        <w:i w:val="0"/>
        <w:strike w:val="0"/>
        <w:color w:val="000000"/>
        <w:sz w:val="24"/>
        <w:szCs w:val="24"/>
        <w:u w:val="none"/>
        <w:shd w:val="clear" w:color="auto" w:fill="auto"/>
        <w:vertAlign w:val="baseline"/>
      </w:rPr>
    </w:lvl>
    <w:lvl w:ilvl="5">
      <w:start w:val="1"/>
      <w:numFmt w:val="lowerRoman"/>
      <w:lvlText w:val="%6"/>
      <w:lvlJc w:val="left"/>
      <w:pPr>
        <w:ind w:left="4089" w:hanging="4089"/>
      </w:pPr>
      <w:rPr>
        <w:rFonts w:ascii="Arial" w:eastAsia="Arial" w:hAnsi="Arial" w:cs="Arial"/>
        <w:b/>
        <w:i w:val="0"/>
        <w:strike w:val="0"/>
        <w:color w:val="000000"/>
        <w:sz w:val="24"/>
        <w:szCs w:val="24"/>
        <w:u w:val="none"/>
        <w:shd w:val="clear" w:color="auto" w:fill="auto"/>
        <w:vertAlign w:val="baseline"/>
      </w:rPr>
    </w:lvl>
    <w:lvl w:ilvl="6">
      <w:start w:val="1"/>
      <w:numFmt w:val="decimal"/>
      <w:lvlText w:val="%7"/>
      <w:lvlJc w:val="left"/>
      <w:pPr>
        <w:ind w:left="4809" w:hanging="4809"/>
      </w:pPr>
      <w:rPr>
        <w:rFonts w:ascii="Arial" w:eastAsia="Arial" w:hAnsi="Arial" w:cs="Arial"/>
        <w:b/>
        <w:i w:val="0"/>
        <w:strike w:val="0"/>
        <w:color w:val="000000"/>
        <w:sz w:val="24"/>
        <w:szCs w:val="24"/>
        <w:u w:val="none"/>
        <w:shd w:val="clear" w:color="auto" w:fill="auto"/>
        <w:vertAlign w:val="baseline"/>
      </w:rPr>
    </w:lvl>
    <w:lvl w:ilvl="7">
      <w:start w:val="1"/>
      <w:numFmt w:val="lowerLetter"/>
      <w:lvlText w:val="%8"/>
      <w:lvlJc w:val="left"/>
      <w:pPr>
        <w:ind w:left="5529" w:hanging="5529"/>
      </w:pPr>
      <w:rPr>
        <w:rFonts w:ascii="Arial" w:eastAsia="Arial" w:hAnsi="Arial" w:cs="Arial"/>
        <w:b/>
        <w:i w:val="0"/>
        <w:strike w:val="0"/>
        <w:color w:val="000000"/>
        <w:sz w:val="24"/>
        <w:szCs w:val="24"/>
        <w:u w:val="none"/>
        <w:shd w:val="clear" w:color="auto" w:fill="auto"/>
        <w:vertAlign w:val="baseline"/>
      </w:rPr>
    </w:lvl>
    <w:lvl w:ilvl="8">
      <w:start w:val="1"/>
      <w:numFmt w:val="lowerRoman"/>
      <w:lvlText w:val="%9"/>
      <w:lvlJc w:val="left"/>
      <w:pPr>
        <w:ind w:left="6249" w:hanging="6249"/>
      </w:pPr>
      <w:rPr>
        <w:rFonts w:ascii="Arial" w:eastAsia="Arial" w:hAnsi="Arial" w:cs="Arial"/>
        <w:b/>
        <w:i w:val="0"/>
        <w:strike w:val="0"/>
        <w:color w:val="000000"/>
        <w:sz w:val="24"/>
        <w:szCs w:val="24"/>
        <w:u w:val="none"/>
        <w:shd w:val="clear" w:color="auto" w:fill="auto"/>
        <w:vertAlign w:val="baseline"/>
      </w:rPr>
    </w:lvl>
  </w:abstractNum>
  <w:abstractNum w:abstractNumId="4" w15:restartNumberingAfterBreak="0">
    <w:nsid w:val="1DCF55D3"/>
    <w:multiLevelType w:val="multilevel"/>
    <w:tmpl w:val="7C18361E"/>
    <w:lvl w:ilvl="0">
      <w:start w:val="1"/>
      <w:numFmt w:val="upperRoman"/>
      <w:lvlText w:val="%1."/>
      <w:lvlJc w:val="left"/>
      <w:pPr>
        <w:ind w:left="854" w:hanging="854"/>
      </w:pPr>
      <w:rPr>
        <w:rFonts w:ascii="Arial" w:eastAsia="Arial" w:hAnsi="Arial" w:cs="Arial"/>
        <w:b/>
        <w:i w:val="0"/>
        <w:strike w:val="0"/>
        <w:color w:val="000000"/>
        <w:sz w:val="24"/>
        <w:szCs w:val="24"/>
        <w:u w:val="none"/>
        <w:shd w:val="clear" w:color="auto" w:fill="auto"/>
        <w:vertAlign w:val="baseline"/>
      </w:rPr>
    </w:lvl>
    <w:lvl w:ilvl="1">
      <w:start w:val="1"/>
      <w:numFmt w:val="bullet"/>
      <w:lvlText w:val="•"/>
      <w:lvlJc w:val="left"/>
      <w:pPr>
        <w:ind w:left="787" w:hanging="787"/>
      </w:pPr>
      <w:rPr>
        <w:rFonts w:ascii="Arial" w:eastAsia="Arial" w:hAnsi="Arial" w:cs="Arial"/>
        <w:b w:val="0"/>
        <w:i w:val="0"/>
        <w:strike w:val="0"/>
        <w:color w:val="000000"/>
        <w:sz w:val="24"/>
        <w:szCs w:val="24"/>
        <w:u w:val="none"/>
        <w:shd w:val="clear" w:color="auto" w:fill="auto"/>
        <w:vertAlign w:val="baseline"/>
      </w:rPr>
    </w:lvl>
    <w:lvl w:ilvl="2">
      <w:start w:val="1"/>
      <w:numFmt w:val="bullet"/>
      <w:lvlText w:val="▪"/>
      <w:lvlJc w:val="left"/>
      <w:pPr>
        <w:ind w:left="1440" w:hanging="1440"/>
      </w:pPr>
      <w:rPr>
        <w:rFonts w:ascii="Quattrocento Sans" w:eastAsia="Quattrocento Sans" w:hAnsi="Quattrocento Sans" w:cs="Quattrocento Sans"/>
        <w:b w:val="0"/>
        <w:i w:val="0"/>
        <w:strike w:val="0"/>
        <w:color w:val="000000"/>
        <w:sz w:val="24"/>
        <w:szCs w:val="24"/>
        <w:u w:val="none"/>
        <w:shd w:val="clear" w:color="auto" w:fill="auto"/>
        <w:vertAlign w:val="baseline"/>
      </w:rPr>
    </w:lvl>
    <w:lvl w:ilvl="3">
      <w:start w:val="1"/>
      <w:numFmt w:val="bullet"/>
      <w:lvlText w:val="•"/>
      <w:lvlJc w:val="left"/>
      <w:pPr>
        <w:ind w:left="2160" w:hanging="2160"/>
      </w:pPr>
      <w:rPr>
        <w:rFonts w:ascii="Arial" w:eastAsia="Arial" w:hAnsi="Arial" w:cs="Arial"/>
        <w:b w:val="0"/>
        <w:i w:val="0"/>
        <w:strike w:val="0"/>
        <w:color w:val="000000"/>
        <w:sz w:val="24"/>
        <w:szCs w:val="24"/>
        <w:u w:val="none"/>
        <w:shd w:val="clear" w:color="auto" w:fill="auto"/>
        <w:vertAlign w:val="baseline"/>
      </w:rPr>
    </w:lvl>
    <w:lvl w:ilvl="4">
      <w:start w:val="1"/>
      <w:numFmt w:val="bullet"/>
      <w:lvlText w:val="o"/>
      <w:lvlJc w:val="left"/>
      <w:pPr>
        <w:ind w:left="2880" w:hanging="2880"/>
      </w:pPr>
      <w:rPr>
        <w:rFonts w:ascii="Quattrocento Sans" w:eastAsia="Quattrocento Sans" w:hAnsi="Quattrocento Sans" w:cs="Quattrocento Sans"/>
        <w:b w:val="0"/>
        <w:i w:val="0"/>
        <w:strike w:val="0"/>
        <w:color w:val="000000"/>
        <w:sz w:val="24"/>
        <w:szCs w:val="24"/>
        <w:u w:val="none"/>
        <w:shd w:val="clear" w:color="auto" w:fill="auto"/>
        <w:vertAlign w:val="baseline"/>
      </w:rPr>
    </w:lvl>
    <w:lvl w:ilvl="5">
      <w:start w:val="1"/>
      <w:numFmt w:val="bullet"/>
      <w:lvlText w:val="▪"/>
      <w:lvlJc w:val="left"/>
      <w:pPr>
        <w:ind w:left="3600" w:hanging="3600"/>
      </w:pPr>
      <w:rPr>
        <w:rFonts w:ascii="Quattrocento Sans" w:eastAsia="Quattrocento Sans" w:hAnsi="Quattrocento Sans" w:cs="Quattrocento Sans"/>
        <w:b w:val="0"/>
        <w:i w:val="0"/>
        <w:strike w:val="0"/>
        <w:color w:val="000000"/>
        <w:sz w:val="24"/>
        <w:szCs w:val="24"/>
        <w:u w:val="none"/>
        <w:shd w:val="clear" w:color="auto" w:fill="auto"/>
        <w:vertAlign w:val="baseline"/>
      </w:rPr>
    </w:lvl>
    <w:lvl w:ilvl="6">
      <w:start w:val="1"/>
      <w:numFmt w:val="bullet"/>
      <w:lvlText w:val="•"/>
      <w:lvlJc w:val="left"/>
      <w:pPr>
        <w:ind w:left="4320" w:hanging="4320"/>
      </w:pPr>
      <w:rPr>
        <w:rFonts w:ascii="Arial" w:eastAsia="Arial" w:hAnsi="Arial" w:cs="Arial"/>
        <w:b w:val="0"/>
        <w:i w:val="0"/>
        <w:strike w:val="0"/>
        <w:color w:val="000000"/>
        <w:sz w:val="24"/>
        <w:szCs w:val="24"/>
        <w:u w:val="none"/>
        <w:shd w:val="clear" w:color="auto" w:fill="auto"/>
        <w:vertAlign w:val="baseline"/>
      </w:rPr>
    </w:lvl>
    <w:lvl w:ilvl="7">
      <w:start w:val="1"/>
      <w:numFmt w:val="bullet"/>
      <w:lvlText w:val="o"/>
      <w:lvlJc w:val="left"/>
      <w:pPr>
        <w:ind w:left="5040" w:hanging="5040"/>
      </w:pPr>
      <w:rPr>
        <w:rFonts w:ascii="Quattrocento Sans" w:eastAsia="Quattrocento Sans" w:hAnsi="Quattrocento Sans" w:cs="Quattrocento Sans"/>
        <w:b w:val="0"/>
        <w:i w:val="0"/>
        <w:strike w:val="0"/>
        <w:color w:val="000000"/>
        <w:sz w:val="24"/>
        <w:szCs w:val="24"/>
        <w:u w:val="none"/>
        <w:shd w:val="clear" w:color="auto" w:fill="auto"/>
        <w:vertAlign w:val="baseline"/>
      </w:rPr>
    </w:lvl>
    <w:lvl w:ilvl="8">
      <w:start w:val="1"/>
      <w:numFmt w:val="bullet"/>
      <w:lvlText w:val="▪"/>
      <w:lvlJc w:val="left"/>
      <w:pPr>
        <w:ind w:left="5760" w:hanging="5760"/>
      </w:pPr>
      <w:rPr>
        <w:rFonts w:ascii="Quattrocento Sans" w:eastAsia="Quattrocento Sans" w:hAnsi="Quattrocento Sans" w:cs="Quattrocento Sans"/>
        <w:b w:val="0"/>
        <w:i w:val="0"/>
        <w:strike w:val="0"/>
        <w:color w:val="000000"/>
        <w:sz w:val="24"/>
        <w:szCs w:val="24"/>
        <w:u w:val="none"/>
        <w:shd w:val="clear" w:color="auto" w:fill="auto"/>
        <w:vertAlign w:val="baseline"/>
      </w:rPr>
    </w:lvl>
  </w:abstractNum>
  <w:abstractNum w:abstractNumId="5" w15:restartNumberingAfterBreak="0">
    <w:nsid w:val="287A0949"/>
    <w:multiLevelType w:val="multilevel"/>
    <w:tmpl w:val="F084C032"/>
    <w:lvl w:ilvl="0">
      <w:start w:val="1"/>
      <w:numFmt w:val="upperRoman"/>
      <w:lvlText w:val="%1."/>
      <w:lvlJc w:val="left"/>
      <w:pPr>
        <w:ind w:left="854" w:hanging="854"/>
      </w:pPr>
      <w:rPr>
        <w:rFonts w:ascii="Arial" w:eastAsia="Arial" w:hAnsi="Arial" w:cs="Arial"/>
        <w:b/>
        <w:i w:val="0"/>
        <w:strike w:val="0"/>
        <w:color w:val="000000"/>
        <w:sz w:val="24"/>
        <w:szCs w:val="24"/>
        <w:u w:val="none"/>
        <w:shd w:val="clear" w:color="auto" w:fill="auto"/>
        <w:vertAlign w:val="baseline"/>
      </w:rPr>
    </w:lvl>
    <w:lvl w:ilvl="1">
      <w:start w:val="1"/>
      <w:numFmt w:val="lowerLetter"/>
      <w:lvlText w:val="%2"/>
      <w:lvlJc w:val="left"/>
      <w:pPr>
        <w:ind w:left="1205" w:hanging="1205"/>
      </w:pPr>
      <w:rPr>
        <w:rFonts w:ascii="Arial" w:eastAsia="Arial" w:hAnsi="Arial" w:cs="Arial"/>
        <w:b/>
        <w:i w:val="0"/>
        <w:strike w:val="0"/>
        <w:color w:val="000000"/>
        <w:sz w:val="24"/>
        <w:szCs w:val="24"/>
        <w:u w:val="none"/>
        <w:shd w:val="clear" w:color="auto" w:fill="auto"/>
        <w:vertAlign w:val="baseline"/>
      </w:rPr>
    </w:lvl>
    <w:lvl w:ilvl="2">
      <w:start w:val="1"/>
      <w:numFmt w:val="lowerRoman"/>
      <w:lvlText w:val="%3"/>
      <w:lvlJc w:val="left"/>
      <w:pPr>
        <w:ind w:left="1925" w:hanging="1925"/>
      </w:pPr>
      <w:rPr>
        <w:rFonts w:ascii="Arial" w:eastAsia="Arial" w:hAnsi="Arial" w:cs="Arial"/>
        <w:b/>
        <w:i w:val="0"/>
        <w:strike w:val="0"/>
        <w:color w:val="000000"/>
        <w:sz w:val="24"/>
        <w:szCs w:val="24"/>
        <w:u w:val="none"/>
        <w:shd w:val="clear" w:color="auto" w:fill="auto"/>
        <w:vertAlign w:val="baseline"/>
      </w:rPr>
    </w:lvl>
    <w:lvl w:ilvl="3">
      <w:start w:val="1"/>
      <w:numFmt w:val="decimal"/>
      <w:lvlText w:val="%4"/>
      <w:lvlJc w:val="left"/>
      <w:pPr>
        <w:ind w:left="2645" w:hanging="2645"/>
      </w:pPr>
      <w:rPr>
        <w:rFonts w:ascii="Arial" w:eastAsia="Arial" w:hAnsi="Arial" w:cs="Arial"/>
        <w:b/>
        <w:i w:val="0"/>
        <w:strike w:val="0"/>
        <w:color w:val="000000"/>
        <w:sz w:val="24"/>
        <w:szCs w:val="24"/>
        <w:u w:val="none"/>
        <w:shd w:val="clear" w:color="auto" w:fill="auto"/>
        <w:vertAlign w:val="baseline"/>
      </w:rPr>
    </w:lvl>
    <w:lvl w:ilvl="4">
      <w:start w:val="1"/>
      <w:numFmt w:val="lowerLetter"/>
      <w:lvlText w:val="%5"/>
      <w:lvlJc w:val="left"/>
      <w:pPr>
        <w:ind w:left="3365" w:hanging="3365"/>
      </w:pPr>
      <w:rPr>
        <w:rFonts w:ascii="Arial" w:eastAsia="Arial" w:hAnsi="Arial" w:cs="Arial"/>
        <w:b/>
        <w:i w:val="0"/>
        <w:strike w:val="0"/>
        <w:color w:val="000000"/>
        <w:sz w:val="24"/>
        <w:szCs w:val="24"/>
        <w:u w:val="none"/>
        <w:shd w:val="clear" w:color="auto" w:fill="auto"/>
        <w:vertAlign w:val="baseline"/>
      </w:rPr>
    </w:lvl>
    <w:lvl w:ilvl="5">
      <w:start w:val="1"/>
      <w:numFmt w:val="lowerRoman"/>
      <w:lvlText w:val="%6"/>
      <w:lvlJc w:val="left"/>
      <w:pPr>
        <w:ind w:left="4085" w:hanging="4085"/>
      </w:pPr>
      <w:rPr>
        <w:rFonts w:ascii="Arial" w:eastAsia="Arial" w:hAnsi="Arial" w:cs="Arial"/>
        <w:b/>
        <w:i w:val="0"/>
        <w:strike w:val="0"/>
        <w:color w:val="000000"/>
        <w:sz w:val="24"/>
        <w:szCs w:val="24"/>
        <w:u w:val="none"/>
        <w:shd w:val="clear" w:color="auto" w:fill="auto"/>
        <w:vertAlign w:val="baseline"/>
      </w:rPr>
    </w:lvl>
    <w:lvl w:ilvl="6">
      <w:start w:val="1"/>
      <w:numFmt w:val="decimal"/>
      <w:lvlText w:val="%7"/>
      <w:lvlJc w:val="left"/>
      <w:pPr>
        <w:ind w:left="4805" w:hanging="4805"/>
      </w:pPr>
      <w:rPr>
        <w:rFonts w:ascii="Arial" w:eastAsia="Arial" w:hAnsi="Arial" w:cs="Arial"/>
        <w:b/>
        <w:i w:val="0"/>
        <w:strike w:val="0"/>
        <w:color w:val="000000"/>
        <w:sz w:val="24"/>
        <w:szCs w:val="24"/>
        <w:u w:val="none"/>
        <w:shd w:val="clear" w:color="auto" w:fill="auto"/>
        <w:vertAlign w:val="baseline"/>
      </w:rPr>
    </w:lvl>
    <w:lvl w:ilvl="7">
      <w:start w:val="1"/>
      <w:numFmt w:val="lowerLetter"/>
      <w:lvlText w:val="%8"/>
      <w:lvlJc w:val="left"/>
      <w:pPr>
        <w:ind w:left="5525" w:hanging="5525"/>
      </w:pPr>
      <w:rPr>
        <w:rFonts w:ascii="Arial" w:eastAsia="Arial" w:hAnsi="Arial" w:cs="Arial"/>
        <w:b/>
        <w:i w:val="0"/>
        <w:strike w:val="0"/>
        <w:color w:val="000000"/>
        <w:sz w:val="24"/>
        <w:szCs w:val="24"/>
        <w:u w:val="none"/>
        <w:shd w:val="clear" w:color="auto" w:fill="auto"/>
        <w:vertAlign w:val="baseline"/>
      </w:rPr>
    </w:lvl>
    <w:lvl w:ilvl="8">
      <w:start w:val="1"/>
      <w:numFmt w:val="lowerRoman"/>
      <w:lvlText w:val="%9"/>
      <w:lvlJc w:val="left"/>
      <w:pPr>
        <w:ind w:left="6245" w:hanging="6245"/>
      </w:pPr>
      <w:rPr>
        <w:rFonts w:ascii="Arial" w:eastAsia="Arial" w:hAnsi="Arial" w:cs="Arial"/>
        <w:b/>
        <w:i w:val="0"/>
        <w:strike w:val="0"/>
        <w:color w:val="000000"/>
        <w:sz w:val="24"/>
        <w:szCs w:val="24"/>
        <w:u w:val="none"/>
        <w:shd w:val="clear" w:color="auto" w:fill="auto"/>
        <w:vertAlign w:val="baseline"/>
      </w:rPr>
    </w:lvl>
  </w:abstractNum>
  <w:abstractNum w:abstractNumId="6" w15:restartNumberingAfterBreak="0">
    <w:nsid w:val="2C8102D0"/>
    <w:multiLevelType w:val="multilevel"/>
    <w:tmpl w:val="F6C0ED20"/>
    <w:lvl w:ilvl="0">
      <w:start w:val="1"/>
      <w:numFmt w:val="upperRoman"/>
      <w:lvlText w:val="%1."/>
      <w:lvlJc w:val="left"/>
      <w:pPr>
        <w:ind w:left="1147" w:hanging="1147"/>
      </w:pPr>
      <w:rPr>
        <w:rFonts w:ascii="Arial" w:eastAsia="Arial" w:hAnsi="Arial" w:cs="Arial"/>
        <w:b/>
        <w:i w:val="0"/>
        <w:strike w:val="0"/>
        <w:color w:val="000000"/>
        <w:sz w:val="19"/>
        <w:szCs w:val="19"/>
        <w:u w:val="none"/>
        <w:shd w:val="clear" w:color="auto" w:fill="auto"/>
        <w:vertAlign w:val="baseline"/>
      </w:rPr>
    </w:lvl>
    <w:lvl w:ilvl="1">
      <w:start w:val="1"/>
      <w:numFmt w:val="lowerLetter"/>
      <w:lvlText w:val="%2"/>
      <w:lvlJc w:val="left"/>
      <w:pPr>
        <w:ind w:left="1440" w:hanging="1440"/>
      </w:pPr>
      <w:rPr>
        <w:rFonts w:ascii="Arial" w:eastAsia="Arial" w:hAnsi="Arial" w:cs="Arial"/>
        <w:b/>
        <w:i w:val="0"/>
        <w:strike w:val="0"/>
        <w:color w:val="000000"/>
        <w:sz w:val="24"/>
        <w:szCs w:val="24"/>
        <w:u w:val="none"/>
        <w:shd w:val="clear" w:color="auto" w:fill="auto"/>
        <w:vertAlign w:val="baseline"/>
      </w:rPr>
    </w:lvl>
    <w:lvl w:ilvl="2">
      <w:start w:val="1"/>
      <w:numFmt w:val="lowerRoman"/>
      <w:lvlText w:val="%3"/>
      <w:lvlJc w:val="left"/>
      <w:pPr>
        <w:ind w:left="2160" w:hanging="2160"/>
      </w:pPr>
      <w:rPr>
        <w:rFonts w:ascii="Arial" w:eastAsia="Arial" w:hAnsi="Arial" w:cs="Arial"/>
        <w:b/>
        <w:i w:val="0"/>
        <w:strike w:val="0"/>
        <w:color w:val="000000"/>
        <w:sz w:val="24"/>
        <w:szCs w:val="24"/>
        <w:u w:val="none"/>
        <w:shd w:val="clear" w:color="auto" w:fill="auto"/>
        <w:vertAlign w:val="baseline"/>
      </w:rPr>
    </w:lvl>
    <w:lvl w:ilvl="3">
      <w:start w:val="1"/>
      <w:numFmt w:val="decimal"/>
      <w:lvlText w:val="%4"/>
      <w:lvlJc w:val="left"/>
      <w:pPr>
        <w:ind w:left="2880" w:hanging="2880"/>
      </w:pPr>
      <w:rPr>
        <w:rFonts w:ascii="Arial" w:eastAsia="Arial" w:hAnsi="Arial" w:cs="Arial"/>
        <w:b/>
        <w:i w:val="0"/>
        <w:strike w:val="0"/>
        <w:color w:val="000000"/>
        <w:sz w:val="24"/>
        <w:szCs w:val="24"/>
        <w:u w:val="none"/>
        <w:shd w:val="clear" w:color="auto" w:fill="auto"/>
        <w:vertAlign w:val="baseline"/>
      </w:rPr>
    </w:lvl>
    <w:lvl w:ilvl="4">
      <w:start w:val="1"/>
      <w:numFmt w:val="lowerLetter"/>
      <w:lvlText w:val="%5"/>
      <w:lvlJc w:val="left"/>
      <w:pPr>
        <w:ind w:left="3600" w:hanging="3600"/>
      </w:pPr>
      <w:rPr>
        <w:rFonts w:ascii="Arial" w:eastAsia="Arial" w:hAnsi="Arial" w:cs="Arial"/>
        <w:b/>
        <w:i w:val="0"/>
        <w:strike w:val="0"/>
        <w:color w:val="000000"/>
        <w:sz w:val="24"/>
        <w:szCs w:val="24"/>
        <w:u w:val="none"/>
        <w:shd w:val="clear" w:color="auto" w:fill="auto"/>
        <w:vertAlign w:val="baseline"/>
      </w:rPr>
    </w:lvl>
    <w:lvl w:ilvl="5">
      <w:start w:val="1"/>
      <w:numFmt w:val="lowerRoman"/>
      <w:lvlText w:val="%6"/>
      <w:lvlJc w:val="left"/>
      <w:pPr>
        <w:ind w:left="4320" w:hanging="4320"/>
      </w:pPr>
      <w:rPr>
        <w:rFonts w:ascii="Arial" w:eastAsia="Arial" w:hAnsi="Arial" w:cs="Arial"/>
        <w:b/>
        <w:i w:val="0"/>
        <w:strike w:val="0"/>
        <w:color w:val="000000"/>
        <w:sz w:val="24"/>
        <w:szCs w:val="24"/>
        <w:u w:val="none"/>
        <w:shd w:val="clear" w:color="auto" w:fill="auto"/>
        <w:vertAlign w:val="baseline"/>
      </w:rPr>
    </w:lvl>
    <w:lvl w:ilvl="6">
      <w:start w:val="1"/>
      <w:numFmt w:val="decimal"/>
      <w:lvlText w:val="%7"/>
      <w:lvlJc w:val="left"/>
      <w:pPr>
        <w:ind w:left="5040" w:hanging="5040"/>
      </w:pPr>
      <w:rPr>
        <w:rFonts w:ascii="Arial" w:eastAsia="Arial" w:hAnsi="Arial" w:cs="Arial"/>
        <w:b/>
        <w:i w:val="0"/>
        <w:strike w:val="0"/>
        <w:color w:val="000000"/>
        <w:sz w:val="24"/>
        <w:szCs w:val="24"/>
        <w:u w:val="none"/>
        <w:shd w:val="clear" w:color="auto" w:fill="auto"/>
        <w:vertAlign w:val="baseline"/>
      </w:rPr>
    </w:lvl>
    <w:lvl w:ilvl="7">
      <w:start w:val="1"/>
      <w:numFmt w:val="lowerLetter"/>
      <w:lvlText w:val="%8"/>
      <w:lvlJc w:val="left"/>
      <w:pPr>
        <w:ind w:left="5760" w:hanging="5760"/>
      </w:pPr>
      <w:rPr>
        <w:rFonts w:ascii="Arial" w:eastAsia="Arial" w:hAnsi="Arial" w:cs="Arial"/>
        <w:b/>
        <w:i w:val="0"/>
        <w:strike w:val="0"/>
        <w:color w:val="000000"/>
        <w:sz w:val="24"/>
        <w:szCs w:val="24"/>
        <w:u w:val="none"/>
        <w:shd w:val="clear" w:color="auto" w:fill="auto"/>
        <w:vertAlign w:val="baseline"/>
      </w:rPr>
    </w:lvl>
    <w:lvl w:ilvl="8">
      <w:start w:val="1"/>
      <w:numFmt w:val="lowerRoman"/>
      <w:lvlText w:val="%9"/>
      <w:lvlJc w:val="left"/>
      <w:pPr>
        <w:ind w:left="6480" w:hanging="6480"/>
      </w:pPr>
      <w:rPr>
        <w:rFonts w:ascii="Arial" w:eastAsia="Arial" w:hAnsi="Arial" w:cs="Arial"/>
        <w:b/>
        <w:i w:val="0"/>
        <w:strike w:val="0"/>
        <w:color w:val="000000"/>
        <w:sz w:val="24"/>
        <w:szCs w:val="24"/>
        <w:u w:val="none"/>
        <w:shd w:val="clear" w:color="auto" w:fill="auto"/>
        <w:vertAlign w:val="baseline"/>
      </w:rPr>
    </w:lvl>
  </w:abstractNum>
  <w:abstractNum w:abstractNumId="7" w15:restartNumberingAfterBreak="0">
    <w:nsid w:val="337139C0"/>
    <w:multiLevelType w:val="multilevel"/>
    <w:tmpl w:val="71286EF6"/>
    <w:lvl w:ilvl="0">
      <w:start w:val="1"/>
      <w:numFmt w:val="upperRoman"/>
      <w:lvlText w:val="%1."/>
      <w:lvlJc w:val="left"/>
      <w:pPr>
        <w:ind w:left="948" w:hanging="948"/>
      </w:pPr>
      <w:rPr>
        <w:rFonts w:ascii="Arial" w:eastAsia="Arial" w:hAnsi="Arial" w:cs="Arial"/>
        <w:b/>
        <w:i w:val="0"/>
        <w:strike w:val="0"/>
        <w:color w:val="000000"/>
        <w:sz w:val="24"/>
        <w:szCs w:val="24"/>
        <w:u w:val="none"/>
        <w:shd w:val="clear" w:color="auto" w:fill="auto"/>
        <w:vertAlign w:val="baseline"/>
      </w:rPr>
    </w:lvl>
    <w:lvl w:ilvl="1">
      <w:start w:val="1"/>
      <w:numFmt w:val="lowerLetter"/>
      <w:lvlText w:val="%2"/>
      <w:lvlJc w:val="left"/>
      <w:pPr>
        <w:ind w:left="1232" w:hanging="1232"/>
      </w:pPr>
      <w:rPr>
        <w:rFonts w:ascii="Arial" w:eastAsia="Arial" w:hAnsi="Arial" w:cs="Arial"/>
        <w:b/>
        <w:i w:val="0"/>
        <w:strike w:val="0"/>
        <w:color w:val="000000"/>
        <w:sz w:val="24"/>
        <w:szCs w:val="24"/>
        <w:u w:val="none"/>
        <w:shd w:val="clear" w:color="auto" w:fill="auto"/>
        <w:vertAlign w:val="baseline"/>
      </w:rPr>
    </w:lvl>
    <w:lvl w:ilvl="2">
      <w:start w:val="1"/>
      <w:numFmt w:val="lowerRoman"/>
      <w:lvlText w:val="%3"/>
      <w:lvlJc w:val="left"/>
      <w:pPr>
        <w:ind w:left="1952" w:hanging="1952"/>
      </w:pPr>
      <w:rPr>
        <w:rFonts w:ascii="Arial" w:eastAsia="Arial" w:hAnsi="Arial" w:cs="Arial"/>
        <w:b/>
        <w:i w:val="0"/>
        <w:strike w:val="0"/>
        <w:color w:val="000000"/>
        <w:sz w:val="24"/>
        <w:szCs w:val="24"/>
        <w:u w:val="none"/>
        <w:shd w:val="clear" w:color="auto" w:fill="auto"/>
        <w:vertAlign w:val="baseline"/>
      </w:rPr>
    </w:lvl>
    <w:lvl w:ilvl="3">
      <w:start w:val="1"/>
      <w:numFmt w:val="decimal"/>
      <w:lvlText w:val="%4"/>
      <w:lvlJc w:val="left"/>
      <w:pPr>
        <w:ind w:left="2672" w:hanging="2672"/>
      </w:pPr>
      <w:rPr>
        <w:rFonts w:ascii="Arial" w:eastAsia="Arial" w:hAnsi="Arial" w:cs="Arial"/>
        <w:b/>
        <w:i w:val="0"/>
        <w:strike w:val="0"/>
        <w:color w:val="000000"/>
        <w:sz w:val="24"/>
        <w:szCs w:val="24"/>
        <w:u w:val="none"/>
        <w:shd w:val="clear" w:color="auto" w:fill="auto"/>
        <w:vertAlign w:val="baseline"/>
      </w:rPr>
    </w:lvl>
    <w:lvl w:ilvl="4">
      <w:start w:val="1"/>
      <w:numFmt w:val="lowerLetter"/>
      <w:lvlText w:val="%5"/>
      <w:lvlJc w:val="left"/>
      <w:pPr>
        <w:ind w:left="3392" w:hanging="3392"/>
      </w:pPr>
      <w:rPr>
        <w:rFonts w:ascii="Arial" w:eastAsia="Arial" w:hAnsi="Arial" w:cs="Arial"/>
        <w:b/>
        <w:i w:val="0"/>
        <w:strike w:val="0"/>
        <w:color w:val="000000"/>
        <w:sz w:val="24"/>
        <w:szCs w:val="24"/>
        <w:u w:val="none"/>
        <w:shd w:val="clear" w:color="auto" w:fill="auto"/>
        <w:vertAlign w:val="baseline"/>
      </w:rPr>
    </w:lvl>
    <w:lvl w:ilvl="5">
      <w:start w:val="1"/>
      <w:numFmt w:val="lowerRoman"/>
      <w:lvlText w:val="%6"/>
      <w:lvlJc w:val="left"/>
      <w:pPr>
        <w:ind w:left="4112" w:hanging="4112"/>
      </w:pPr>
      <w:rPr>
        <w:rFonts w:ascii="Arial" w:eastAsia="Arial" w:hAnsi="Arial" w:cs="Arial"/>
        <w:b/>
        <w:i w:val="0"/>
        <w:strike w:val="0"/>
        <w:color w:val="000000"/>
        <w:sz w:val="24"/>
        <w:szCs w:val="24"/>
        <w:u w:val="none"/>
        <w:shd w:val="clear" w:color="auto" w:fill="auto"/>
        <w:vertAlign w:val="baseline"/>
      </w:rPr>
    </w:lvl>
    <w:lvl w:ilvl="6">
      <w:start w:val="1"/>
      <w:numFmt w:val="decimal"/>
      <w:lvlText w:val="%7"/>
      <w:lvlJc w:val="left"/>
      <w:pPr>
        <w:ind w:left="4832" w:hanging="4832"/>
      </w:pPr>
      <w:rPr>
        <w:rFonts w:ascii="Arial" w:eastAsia="Arial" w:hAnsi="Arial" w:cs="Arial"/>
        <w:b/>
        <w:i w:val="0"/>
        <w:strike w:val="0"/>
        <w:color w:val="000000"/>
        <w:sz w:val="24"/>
        <w:szCs w:val="24"/>
        <w:u w:val="none"/>
        <w:shd w:val="clear" w:color="auto" w:fill="auto"/>
        <w:vertAlign w:val="baseline"/>
      </w:rPr>
    </w:lvl>
    <w:lvl w:ilvl="7">
      <w:start w:val="1"/>
      <w:numFmt w:val="lowerLetter"/>
      <w:lvlText w:val="%8"/>
      <w:lvlJc w:val="left"/>
      <w:pPr>
        <w:ind w:left="5552" w:hanging="5552"/>
      </w:pPr>
      <w:rPr>
        <w:rFonts w:ascii="Arial" w:eastAsia="Arial" w:hAnsi="Arial" w:cs="Arial"/>
        <w:b/>
        <w:i w:val="0"/>
        <w:strike w:val="0"/>
        <w:color w:val="000000"/>
        <w:sz w:val="24"/>
        <w:szCs w:val="24"/>
        <w:u w:val="none"/>
        <w:shd w:val="clear" w:color="auto" w:fill="auto"/>
        <w:vertAlign w:val="baseline"/>
      </w:rPr>
    </w:lvl>
    <w:lvl w:ilvl="8">
      <w:start w:val="1"/>
      <w:numFmt w:val="lowerRoman"/>
      <w:lvlText w:val="%9"/>
      <w:lvlJc w:val="left"/>
      <w:pPr>
        <w:ind w:left="6272" w:hanging="6272"/>
      </w:pPr>
      <w:rPr>
        <w:rFonts w:ascii="Arial" w:eastAsia="Arial" w:hAnsi="Arial" w:cs="Arial"/>
        <w:b/>
        <w:i w:val="0"/>
        <w:strike w:val="0"/>
        <w:color w:val="000000"/>
        <w:sz w:val="24"/>
        <w:szCs w:val="24"/>
        <w:u w:val="none"/>
        <w:shd w:val="clear" w:color="auto" w:fill="auto"/>
        <w:vertAlign w:val="baseline"/>
      </w:rPr>
    </w:lvl>
  </w:abstractNum>
  <w:abstractNum w:abstractNumId="8" w15:restartNumberingAfterBreak="0">
    <w:nsid w:val="3DC01E97"/>
    <w:multiLevelType w:val="multilevel"/>
    <w:tmpl w:val="99C24B76"/>
    <w:lvl w:ilvl="0">
      <w:start w:val="1"/>
      <w:numFmt w:val="upperRoman"/>
      <w:lvlText w:val="%1."/>
      <w:lvlJc w:val="left"/>
      <w:pPr>
        <w:ind w:left="1147" w:hanging="1147"/>
      </w:pPr>
      <w:rPr>
        <w:rFonts w:ascii="Arial" w:eastAsia="Arial" w:hAnsi="Arial" w:cs="Arial"/>
        <w:b/>
        <w:i w:val="0"/>
        <w:strike w:val="0"/>
        <w:color w:val="000000"/>
        <w:sz w:val="24"/>
        <w:szCs w:val="24"/>
        <w:u w:val="none"/>
        <w:shd w:val="clear" w:color="auto" w:fill="auto"/>
        <w:vertAlign w:val="baseline"/>
      </w:rPr>
    </w:lvl>
    <w:lvl w:ilvl="1">
      <w:start w:val="1"/>
      <w:numFmt w:val="lowerLetter"/>
      <w:lvlText w:val="%2"/>
      <w:lvlJc w:val="left"/>
      <w:pPr>
        <w:ind w:left="1440" w:hanging="1440"/>
      </w:pPr>
      <w:rPr>
        <w:rFonts w:ascii="Arial" w:eastAsia="Arial" w:hAnsi="Arial" w:cs="Arial"/>
        <w:b/>
        <w:i w:val="0"/>
        <w:strike w:val="0"/>
        <w:color w:val="000000"/>
        <w:sz w:val="24"/>
        <w:szCs w:val="24"/>
        <w:u w:val="none"/>
        <w:shd w:val="clear" w:color="auto" w:fill="auto"/>
        <w:vertAlign w:val="baseline"/>
      </w:rPr>
    </w:lvl>
    <w:lvl w:ilvl="2">
      <w:start w:val="1"/>
      <w:numFmt w:val="lowerRoman"/>
      <w:lvlText w:val="%3"/>
      <w:lvlJc w:val="left"/>
      <w:pPr>
        <w:ind w:left="2160" w:hanging="2160"/>
      </w:pPr>
      <w:rPr>
        <w:rFonts w:ascii="Arial" w:eastAsia="Arial" w:hAnsi="Arial" w:cs="Arial"/>
        <w:b/>
        <w:i w:val="0"/>
        <w:strike w:val="0"/>
        <w:color w:val="000000"/>
        <w:sz w:val="24"/>
        <w:szCs w:val="24"/>
        <w:u w:val="none"/>
        <w:shd w:val="clear" w:color="auto" w:fill="auto"/>
        <w:vertAlign w:val="baseline"/>
      </w:rPr>
    </w:lvl>
    <w:lvl w:ilvl="3">
      <w:start w:val="1"/>
      <w:numFmt w:val="decimal"/>
      <w:lvlText w:val="%4"/>
      <w:lvlJc w:val="left"/>
      <w:pPr>
        <w:ind w:left="2880" w:hanging="2880"/>
      </w:pPr>
      <w:rPr>
        <w:rFonts w:ascii="Arial" w:eastAsia="Arial" w:hAnsi="Arial" w:cs="Arial"/>
        <w:b/>
        <w:i w:val="0"/>
        <w:strike w:val="0"/>
        <w:color w:val="000000"/>
        <w:sz w:val="24"/>
        <w:szCs w:val="24"/>
        <w:u w:val="none"/>
        <w:shd w:val="clear" w:color="auto" w:fill="auto"/>
        <w:vertAlign w:val="baseline"/>
      </w:rPr>
    </w:lvl>
    <w:lvl w:ilvl="4">
      <w:start w:val="1"/>
      <w:numFmt w:val="lowerLetter"/>
      <w:lvlText w:val="%5"/>
      <w:lvlJc w:val="left"/>
      <w:pPr>
        <w:ind w:left="3600" w:hanging="3600"/>
      </w:pPr>
      <w:rPr>
        <w:rFonts w:ascii="Arial" w:eastAsia="Arial" w:hAnsi="Arial" w:cs="Arial"/>
        <w:b/>
        <w:i w:val="0"/>
        <w:strike w:val="0"/>
        <w:color w:val="000000"/>
        <w:sz w:val="24"/>
        <w:szCs w:val="24"/>
        <w:u w:val="none"/>
        <w:shd w:val="clear" w:color="auto" w:fill="auto"/>
        <w:vertAlign w:val="baseline"/>
      </w:rPr>
    </w:lvl>
    <w:lvl w:ilvl="5">
      <w:start w:val="1"/>
      <w:numFmt w:val="lowerRoman"/>
      <w:lvlText w:val="%6"/>
      <w:lvlJc w:val="left"/>
      <w:pPr>
        <w:ind w:left="4320" w:hanging="4320"/>
      </w:pPr>
      <w:rPr>
        <w:rFonts w:ascii="Arial" w:eastAsia="Arial" w:hAnsi="Arial" w:cs="Arial"/>
        <w:b/>
        <w:i w:val="0"/>
        <w:strike w:val="0"/>
        <w:color w:val="000000"/>
        <w:sz w:val="24"/>
        <w:szCs w:val="24"/>
        <w:u w:val="none"/>
        <w:shd w:val="clear" w:color="auto" w:fill="auto"/>
        <w:vertAlign w:val="baseline"/>
      </w:rPr>
    </w:lvl>
    <w:lvl w:ilvl="6">
      <w:start w:val="1"/>
      <w:numFmt w:val="decimal"/>
      <w:lvlText w:val="%7"/>
      <w:lvlJc w:val="left"/>
      <w:pPr>
        <w:ind w:left="5040" w:hanging="5040"/>
      </w:pPr>
      <w:rPr>
        <w:rFonts w:ascii="Arial" w:eastAsia="Arial" w:hAnsi="Arial" w:cs="Arial"/>
        <w:b/>
        <w:i w:val="0"/>
        <w:strike w:val="0"/>
        <w:color w:val="000000"/>
        <w:sz w:val="24"/>
        <w:szCs w:val="24"/>
        <w:u w:val="none"/>
        <w:shd w:val="clear" w:color="auto" w:fill="auto"/>
        <w:vertAlign w:val="baseline"/>
      </w:rPr>
    </w:lvl>
    <w:lvl w:ilvl="7">
      <w:start w:val="1"/>
      <w:numFmt w:val="lowerLetter"/>
      <w:lvlText w:val="%8"/>
      <w:lvlJc w:val="left"/>
      <w:pPr>
        <w:ind w:left="5760" w:hanging="5760"/>
      </w:pPr>
      <w:rPr>
        <w:rFonts w:ascii="Arial" w:eastAsia="Arial" w:hAnsi="Arial" w:cs="Arial"/>
        <w:b/>
        <w:i w:val="0"/>
        <w:strike w:val="0"/>
        <w:color w:val="000000"/>
        <w:sz w:val="24"/>
        <w:szCs w:val="24"/>
        <w:u w:val="none"/>
        <w:shd w:val="clear" w:color="auto" w:fill="auto"/>
        <w:vertAlign w:val="baseline"/>
      </w:rPr>
    </w:lvl>
    <w:lvl w:ilvl="8">
      <w:start w:val="1"/>
      <w:numFmt w:val="lowerRoman"/>
      <w:lvlText w:val="%9"/>
      <w:lvlJc w:val="left"/>
      <w:pPr>
        <w:ind w:left="6480" w:hanging="6480"/>
      </w:pPr>
      <w:rPr>
        <w:rFonts w:ascii="Arial" w:eastAsia="Arial" w:hAnsi="Arial" w:cs="Arial"/>
        <w:b/>
        <w:i w:val="0"/>
        <w:strike w:val="0"/>
        <w:color w:val="000000"/>
        <w:sz w:val="24"/>
        <w:szCs w:val="24"/>
        <w:u w:val="none"/>
        <w:shd w:val="clear" w:color="auto" w:fill="auto"/>
        <w:vertAlign w:val="baseline"/>
      </w:rPr>
    </w:lvl>
  </w:abstractNum>
  <w:abstractNum w:abstractNumId="9" w15:restartNumberingAfterBreak="0">
    <w:nsid w:val="3E9E7ADB"/>
    <w:multiLevelType w:val="hybridMultilevel"/>
    <w:tmpl w:val="B2A851E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15:restartNumberingAfterBreak="0">
    <w:nsid w:val="44FB1507"/>
    <w:multiLevelType w:val="multilevel"/>
    <w:tmpl w:val="B27CEBA4"/>
    <w:lvl w:ilvl="0">
      <w:start w:val="1"/>
      <w:numFmt w:val="upperRoman"/>
      <w:lvlText w:val="%1."/>
      <w:lvlJc w:val="left"/>
      <w:pPr>
        <w:ind w:left="948" w:hanging="948"/>
      </w:pPr>
      <w:rPr>
        <w:rFonts w:ascii="Arial" w:eastAsia="Arial" w:hAnsi="Arial" w:cs="Arial"/>
        <w:b/>
        <w:i w:val="0"/>
        <w:strike w:val="0"/>
        <w:color w:val="000000"/>
        <w:sz w:val="24"/>
        <w:szCs w:val="24"/>
        <w:u w:val="none"/>
        <w:shd w:val="clear" w:color="auto" w:fill="auto"/>
        <w:vertAlign w:val="baseline"/>
      </w:rPr>
    </w:lvl>
    <w:lvl w:ilvl="1">
      <w:start w:val="1"/>
      <w:numFmt w:val="lowerLetter"/>
      <w:lvlText w:val="%2"/>
      <w:lvlJc w:val="left"/>
      <w:pPr>
        <w:ind w:left="1209" w:hanging="1209"/>
      </w:pPr>
      <w:rPr>
        <w:rFonts w:ascii="Arial" w:eastAsia="Arial" w:hAnsi="Arial" w:cs="Arial"/>
        <w:b/>
        <w:i w:val="0"/>
        <w:strike w:val="0"/>
        <w:color w:val="000000"/>
        <w:sz w:val="24"/>
        <w:szCs w:val="24"/>
        <w:u w:val="none"/>
        <w:shd w:val="clear" w:color="auto" w:fill="auto"/>
        <w:vertAlign w:val="baseline"/>
      </w:rPr>
    </w:lvl>
    <w:lvl w:ilvl="2">
      <w:start w:val="1"/>
      <w:numFmt w:val="lowerRoman"/>
      <w:lvlText w:val="%3"/>
      <w:lvlJc w:val="left"/>
      <w:pPr>
        <w:ind w:left="1929" w:hanging="1929"/>
      </w:pPr>
      <w:rPr>
        <w:rFonts w:ascii="Arial" w:eastAsia="Arial" w:hAnsi="Arial" w:cs="Arial"/>
        <w:b/>
        <w:i w:val="0"/>
        <w:strike w:val="0"/>
        <w:color w:val="000000"/>
        <w:sz w:val="24"/>
        <w:szCs w:val="24"/>
        <w:u w:val="none"/>
        <w:shd w:val="clear" w:color="auto" w:fill="auto"/>
        <w:vertAlign w:val="baseline"/>
      </w:rPr>
    </w:lvl>
    <w:lvl w:ilvl="3">
      <w:start w:val="1"/>
      <w:numFmt w:val="decimal"/>
      <w:lvlText w:val="%4"/>
      <w:lvlJc w:val="left"/>
      <w:pPr>
        <w:ind w:left="2649" w:hanging="2649"/>
      </w:pPr>
      <w:rPr>
        <w:rFonts w:ascii="Arial" w:eastAsia="Arial" w:hAnsi="Arial" w:cs="Arial"/>
        <w:b/>
        <w:i w:val="0"/>
        <w:strike w:val="0"/>
        <w:color w:val="000000"/>
        <w:sz w:val="24"/>
        <w:szCs w:val="24"/>
        <w:u w:val="none"/>
        <w:shd w:val="clear" w:color="auto" w:fill="auto"/>
        <w:vertAlign w:val="baseline"/>
      </w:rPr>
    </w:lvl>
    <w:lvl w:ilvl="4">
      <w:start w:val="1"/>
      <w:numFmt w:val="lowerLetter"/>
      <w:lvlText w:val="%5"/>
      <w:lvlJc w:val="left"/>
      <w:pPr>
        <w:ind w:left="3369" w:hanging="3369"/>
      </w:pPr>
      <w:rPr>
        <w:rFonts w:ascii="Arial" w:eastAsia="Arial" w:hAnsi="Arial" w:cs="Arial"/>
        <w:b/>
        <w:i w:val="0"/>
        <w:strike w:val="0"/>
        <w:color w:val="000000"/>
        <w:sz w:val="24"/>
        <w:szCs w:val="24"/>
        <w:u w:val="none"/>
        <w:shd w:val="clear" w:color="auto" w:fill="auto"/>
        <w:vertAlign w:val="baseline"/>
      </w:rPr>
    </w:lvl>
    <w:lvl w:ilvl="5">
      <w:start w:val="1"/>
      <w:numFmt w:val="lowerRoman"/>
      <w:lvlText w:val="%6"/>
      <w:lvlJc w:val="left"/>
      <w:pPr>
        <w:ind w:left="4089" w:hanging="4089"/>
      </w:pPr>
      <w:rPr>
        <w:rFonts w:ascii="Arial" w:eastAsia="Arial" w:hAnsi="Arial" w:cs="Arial"/>
        <w:b/>
        <w:i w:val="0"/>
        <w:strike w:val="0"/>
        <w:color w:val="000000"/>
        <w:sz w:val="24"/>
        <w:szCs w:val="24"/>
        <w:u w:val="none"/>
        <w:shd w:val="clear" w:color="auto" w:fill="auto"/>
        <w:vertAlign w:val="baseline"/>
      </w:rPr>
    </w:lvl>
    <w:lvl w:ilvl="6">
      <w:start w:val="1"/>
      <w:numFmt w:val="decimal"/>
      <w:lvlText w:val="%7"/>
      <w:lvlJc w:val="left"/>
      <w:pPr>
        <w:ind w:left="4809" w:hanging="4809"/>
      </w:pPr>
      <w:rPr>
        <w:rFonts w:ascii="Arial" w:eastAsia="Arial" w:hAnsi="Arial" w:cs="Arial"/>
        <w:b/>
        <w:i w:val="0"/>
        <w:strike w:val="0"/>
        <w:color w:val="000000"/>
        <w:sz w:val="24"/>
        <w:szCs w:val="24"/>
        <w:u w:val="none"/>
        <w:shd w:val="clear" w:color="auto" w:fill="auto"/>
        <w:vertAlign w:val="baseline"/>
      </w:rPr>
    </w:lvl>
    <w:lvl w:ilvl="7">
      <w:start w:val="1"/>
      <w:numFmt w:val="lowerLetter"/>
      <w:lvlText w:val="%8"/>
      <w:lvlJc w:val="left"/>
      <w:pPr>
        <w:ind w:left="5529" w:hanging="5529"/>
      </w:pPr>
      <w:rPr>
        <w:rFonts w:ascii="Arial" w:eastAsia="Arial" w:hAnsi="Arial" w:cs="Arial"/>
        <w:b/>
        <w:i w:val="0"/>
        <w:strike w:val="0"/>
        <w:color w:val="000000"/>
        <w:sz w:val="24"/>
        <w:szCs w:val="24"/>
        <w:u w:val="none"/>
        <w:shd w:val="clear" w:color="auto" w:fill="auto"/>
        <w:vertAlign w:val="baseline"/>
      </w:rPr>
    </w:lvl>
    <w:lvl w:ilvl="8">
      <w:start w:val="1"/>
      <w:numFmt w:val="lowerRoman"/>
      <w:lvlText w:val="%9"/>
      <w:lvlJc w:val="left"/>
      <w:pPr>
        <w:ind w:left="6249" w:hanging="6249"/>
      </w:pPr>
      <w:rPr>
        <w:rFonts w:ascii="Arial" w:eastAsia="Arial" w:hAnsi="Arial" w:cs="Arial"/>
        <w:b/>
        <w:i w:val="0"/>
        <w:strike w:val="0"/>
        <w:color w:val="000000"/>
        <w:sz w:val="24"/>
        <w:szCs w:val="24"/>
        <w:u w:val="none"/>
        <w:shd w:val="clear" w:color="auto" w:fill="auto"/>
        <w:vertAlign w:val="baseline"/>
      </w:rPr>
    </w:lvl>
  </w:abstractNum>
  <w:abstractNum w:abstractNumId="11" w15:restartNumberingAfterBreak="0">
    <w:nsid w:val="4B31663C"/>
    <w:multiLevelType w:val="multilevel"/>
    <w:tmpl w:val="BABC6C48"/>
    <w:lvl w:ilvl="0">
      <w:start w:val="1"/>
      <w:numFmt w:val="upperRoman"/>
      <w:lvlText w:val="%1."/>
      <w:lvlJc w:val="left"/>
      <w:pPr>
        <w:ind w:left="1147" w:hanging="1147"/>
      </w:pPr>
      <w:rPr>
        <w:rFonts w:ascii="Arial" w:eastAsia="Arial" w:hAnsi="Arial" w:cs="Arial"/>
        <w:b/>
        <w:i w:val="0"/>
        <w:strike w:val="0"/>
        <w:color w:val="000000"/>
        <w:sz w:val="24"/>
        <w:szCs w:val="24"/>
        <w:u w:val="none"/>
        <w:shd w:val="clear" w:color="auto" w:fill="auto"/>
        <w:vertAlign w:val="baseline"/>
      </w:rPr>
    </w:lvl>
    <w:lvl w:ilvl="1">
      <w:start w:val="1"/>
      <w:numFmt w:val="lowerLetter"/>
      <w:lvlText w:val="%2"/>
      <w:lvlJc w:val="left"/>
      <w:pPr>
        <w:ind w:left="1440" w:hanging="1440"/>
      </w:pPr>
      <w:rPr>
        <w:rFonts w:ascii="Arial" w:eastAsia="Arial" w:hAnsi="Arial" w:cs="Arial"/>
        <w:b/>
        <w:i w:val="0"/>
        <w:strike w:val="0"/>
        <w:color w:val="000000"/>
        <w:sz w:val="24"/>
        <w:szCs w:val="24"/>
        <w:u w:val="none"/>
        <w:shd w:val="clear" w:color="auto" w:fill="auto"/>
        <w:vertAlign w:val="baseline"/>
      </w:rPr>
    </w:lvl>
    <w:lvl w:ilvl="2">
      <w:start w:val="1"/>
      <w:numFmt w:val="lowerRoman"/>
      <w:lvlText w:val="%3"/>
      <w:lvlJc w:val="left"/>
      <w:pPr>
        <w:ind w:left="2160" w:hanging="2160"/>
      </w:pPr>
      <w:rPr>
        <w:rFonts w:ascii="Arial" w:eastAsia="Arial" w:hAnsi="Arial" w:cs="Arial"/>
        <w:b/>
        <w:i w:val="0"/>
        <w:strike w:val="0"/>
        <w:color w:val="000000"/>
        <w:sz w:val="24"/>
        <w:szCs w:val="24"/>
        <w:u w:val="none"/>
        <w:shd w:val="clear" w:color="auto" w:fill="auto"/>
        <w:vertAlign w:val="baseline"/>
      </w:rPr>
    </w:lvl>
    <w:lvl w:ilvl="3">
      <w:start w:val="1"/>
      <w:numFmt w:val="decimal"/>
      <w:lvlText w:val="%4"/>
      <w:lvlJc w:val="left"/>
      <w:pPr>
        <w:ind w:left="2880" w:hanging="2880"/>
      </w:pPr>
      <w:rPr>
        <w:rFonts w:ascii="Arial" w:eastAsia="Arial" w:hAnsi="Arial" w:cs="Arial"/>
        <w:b/>
        <w:i w:val="0"/>
        <w:strike w:val="0"/>
        <w:color w:val="000000"/>
        <w:sz w:val="24"/>
        <w:szCs w:val="24"/>
        <w:u w:val="none"/>
        <w:shd w:val="clear" w:color="auto" w:fill="auto"/>
        <w:vertAlign w:val="baseline"/>
      </w:rPr>
    </w:lvl>
    <w:lvl w:ilvl="4">
      <w:start w:val="1"/>
      <w:numFmt w:val="lowerLetter"/>
      <w:lvlText w:val="%5"/>
      <w:lvlJc w:val="left"/>
      <w:pPr>
        <w:ind w:left="3600" w:hanging="3600"/>
      </w:pPr>
      <w:rPr>
        <w:rFonts w:ascii="Arial" w:eastAsia="Arial" w:hAnsi="Arial" w:cs="Arial"/>
        <w:b/>
        <w:i w:val="0"/>
        <w:strike w:val="0"/>
        <w:color w:val="000000"/>
        <w:sz w:val="24"/>
        <w:szCs w:val="24"/>
        <w:u w:val="none"/>
        <w:shd w:val="clear" w:color="auto" w:fill="auto"/>
        <w:vertAlign w:val="baseline"/>
      </w:rPr>
    </w:lvl>
    <w:lvl w:ilvl="5">
      <w:start w:val="1"/>
      <w:numFmt w:val="lowerRoman"/>
      <w:lvlText w:val="%6"/>
      <w:lvlJc w:val="left"/>
      <w:pPr>
        <w:ind w:left="4320" w:hanging="4320"/>
      </w:pPr>
      <w:rPr>
        <w:rFonts w:ascii="Arial" w:eastAsia="Arial" w:hAnsi="Arial" w:cs="Arial"/>
        <w:b/>
        <w:i w:val="0"/>
        <w:strike w:val="0"/>
        <w:color w:val="000000"/>
        <w:sz w:val="24"/>
        <w:szCs w:val="24"/>
        <w:u w:val="none"/>
        <w:shd w:val="clear" w:color="auto" w:fill="auto"/>
        <w:vertAlign w:val="baseline"/>
      </w:rPr>
    </w:lvl>
    <w:lvl w:ilvl="6">
      <w:start w:val="1"/>
      <w:numFmt w:val="decimal"/>
      <w:lvlText w:val="%7"/>
      <w:lvlJc w:val="left"/>
      <w:pPr>
        <w:ind w:left="5040" w:hanging="5040"/>
      </w:pPr>
      <w:rPr>
        <w:rFonts w:ascii="Arial" w:eastAsia="Arial" w:hAnsi="Arial" w:cs="Arial"/>
        <w:b/>
        <w:i w:val="0"/>
        <w:strike w:val="0"/>
        <w:color w:val="000000"/>
        <w:sz w:val="24"/>
        <w:szCs w:val="24"/>
        <w:u w:val="none"/>
        <w:shd w:val="clear" w:color="auto" w:fill="auto"/>
        <w:vertAlign w:val="baseline"/>
      </w:rPr>
    </w:lvl>
    <w:lvl w:ilvl="7">
      <w:start w:val="1"/>
      <w:numFmt w:val="lowerLetter"/>
      <w:lvlText w:val="%8"/>
      <w:lvlJc w:val="left"/>
      <w:pPr>
        <w:ind w:left="5760" w:hanging="5760"/>
      </w:pPr>
      <w:rPr>
        <w:rFonts w:ascii="Arial" w:eastAsia="Arial" w:hAnsi="Arial" w:cs="Arial"/>
        <w:b/>
        <w:i w:val="0"/>
        <w:strike w:val="0"/>
        <w:color w:val="000000"/>
        <w:sz w:val="24"/>
        <w:szCs w:val="24"/>
        <w:u w:val="none"/>
        <w:shd w:val="clear" w:color="auto" w:fill="auto"/>
        <w:vertAlign w:val="baseline"/>
      </w:rPr>
    </w:lvl>
    <w:lvl w:ilvl="8">
      <w:start w:val="1"/>
      <w:numFmt w:val="lowerRoman"/>
      <w:lvlText w:val="%9"/>
      <w:lvlJc w:val="left"/>
      <w:pPr>
        <w:ind w:left="6480" w:hanging="6480"/>
      </w:pPr>
      <w:rPr>
        <w:rFonts w:ascii="Arial" w:eastAsia="Arial" w:hAnsi="Arial" w:cs="Arial"/>
        <w:b/>
        <w:i w:val="0"/>
        <w:strike w:val="0"/>
        <w:color w:val="000000"/>
        <w:sz w:val="24"/>
        <w:szCs w:val="24"/>
        <w:u w:val="none"/>
        <w:shd w:val="clear" w:color="auto" w:fill="auto"/>
        <w:vertAlign w:val="baseline"/>
      </w:rPr>
    </w:lvl>
  </w:abstractNum>
  <w:abstractNum w:abstractNumId="12" w15:restartNumberingAfterBreak="0">
    <w:nsid w:val="4F386D9B"/>
    <w:multiLevelType w:val="multilevel"/>
    <w:tmpl w:val="3962E6C6"/>
    <w:lvl w:ilvl="0">
      <w:start w:val="1"/>
      <w:numFmt w:val="upperRoman"/>
      <w:lvlText w:val="%1."/>
      <w:lvlJc w:val="right"/>
      <w:pPr>
        <w:ind w:left="360" w:hanging="360"/>
      </w:pPr>
      <w:rPr>
        <w:rFonts w:ascii="Arial" w:hAnsi="Arial" w:cs="Arial" w:hint="default"/>
        <w:b/>
        <w:strike w:val="0"/>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52DE682B"/>
    <w:multiLevelType w:val="multilevel"/>
    <w:tmpl w:val="16588DC8"/>
    <w:lvl w:ilvl="0">
      <w:start w:val="1"/>
      <w:numFmt w:val="upperRoman"/>
      <w:lvlText w:val="%1."/>
      <w:lvlJc w:val="left"/>
      <w:pPr>
        <w:ind w:left="814" w:hanging="814"/>
      </w:pPr>
      <w:rPr>
        <w:rFonts w:ascii="Arial" w:eastAsia="Arial" w:hAnsi="Arial" w:cs="Arial"/>
        <w:b/>
        <w:i w:val="0"/>
        <w:strike w:val="0"/>
        <w:color w:val="000000"/>
        <w:sz w:val="24"/>
        <w:szCs w:val="24"/>
        <w:u w:val="none"/>
        <w:shd w:val="clear" w:color="auto" w:fill="auto"/>
        <w:vertAlign w:val="baseline"/>
      </w:rPr>
    </w:lvl>
    <w:lvl w:ilvl="1">
      <w:start w:val="1"/>
      <w:numFmt w:val="lowerLetter"/>
      <w:lvlText w:val="%2"/>
      <w:lvlJc w:val="left"/>
      <w:pPr>
        <w:ind w:left="1284" w:hanging="1284"/>
      </w:pPr>
      <w:rPr>
        <w:rFonts w:ascii="Arial" w:eastAsia="Arial" w:hAnsi="Arial" w:cs="Arial"/>
        <w:b/>
        <w:i w:val="0"/>
        <w:strike w:val="0"/>
        <w:color w:val="000000"/>
        <w:sz w:val="24"/>
        <w:szCs w:val="24"/>
        <w:u w:val="none"/>
        <w:shd w:val="clear" w:color="auto" w:fill="auto"/>
        <w:vertAlign w:val="baseline"/>
      </w:rPr>
    </w:lvl>
    <w:lvl w:ilvl="2">
      <w:start w:val="1"/>
      <w:numFmt w:val="lowerRoman"/>
      <w:lvlText w:val="%3"/>
      <w:lvlJc w:val="left"/>
      <w:pPr>
        <w:ind w:left="2004" w:hanging="2004"/>
      </w:pPr>
      <w:rPr>
        <w:rFonts w:ascii="Arial" w:eastAsia="Arial" w:hAnsi="Arial" w:cs="Arial"/>
        <w:b/>
        <w:i w:val="0"/>
        <w:strike w:val="0"/>
        <w:color w:val="000000"/>
        <w:sz w:val="24"/>
        <w:szCs w:val="24"/>
        <w:u w:val="none"/>
        <w:shd w:val="clear" w:color="auto" w:fill="auto"/>
        <w:vertAlign w:val="baseline"/>
      </w:rPr>
    </w:lvl>
    <w:lvl w:ilvl="3">
      <w:start w:val="1"/>
      <w:numFmt w:val="decimal"/>
      <w:lvlText w:val="%4"/>
      <w:lvlJc w:val="left"/>
      <w:pPr>
        <w:ind w:left="2724" w:hanging="2724"/>
      </w:pPr>
      <w:rPr>
        <w:rFonts w:ascii="Arial" w:eastAsia="Arial" w:hAnsi="Arial" w:cs="Arial"/>
        <w:b/>
        <w:i w:val="0"/>
        <w:strike w:val="0"/>
        <w:color w:val="000000"/>
        <w:sz w:val="24"/>
        <w:szCs w:val="24"/>
        <w:u w:val="none"/>
        <w:shd w:val="clear" w:color="auto" w:fill="auto"/>
        <w:vertAlign w:val="baseline"/>
      </w:rPr>
    </w:lvl>
    <w:lvl w:ilvl="4">
      <w:start w:val="1"/>
      <w:numFmt w:val="lowerLetter"/>
      <w:lvlText w:val="%5"/>
      <w:lvlJc w:val="left"/>
      <w:pPr>
        <w:ind w:left="3444" w:hanging="3444"/>
      </w:pPr>
      <w:rPr>
        <w:rFonts w:ascii="Arial" w:eastAsia="Arial" w:hAnsi="Arial" w:cs="Arial"/>
        <w:b/>
        <w:i w:val="0"/>
        <w:strike w:val="0"/>
        <w:color w:val="000000"/>
        <w:sz w:val="24"/>
        <w:szCs w:val="24"/>
        <w:u w:val="none"/>
        <w:shd w:val="clear" w:color="auto" w:fill="auto"/>
        <w:vertAlign w:val="baseline"/>
      </w:rPr>
    </w:lvl>
    <w:lvl w:ilvl="5">
      <w:start w:val="1"/>
      <w:numFmt w:val="lowerRoman"/>
      <w:lvlText w:val="%6"/>
      <w:lvlJc w:val="left"/>
      <w:pPr>
        <w:ind w:left="4164" w:hanging="4164"/>
      </w:pPr>
      <w:rPr>
        <w:rFonts w:ascii="Arial" w:eastAsia="Arial" w:hAnsi="Arial" w:cs="Arial"/>
        <w:b/>
        <w:i w:val="0"/>
        <w:strike w:val="0"/>
        <w:color w:val="000000"/>
        <w:sz w:val="24"/>
        <w:szCs w:val="24"/>
        <w:u w:val="none"/>
        <w:shd w:val="clear" w:color="auto" w:fill="auto"/>
        <w:vertAlign w:val="baseline"/>
      </w:rPr>
    </w:lvl>
    <w:lvl w:ilvl="6">
      <w:start w:val="1"/>
      <w:numFmt w:val="decimal"/>
      <w:lvlText w:val="%7"/>
      <w:lvlJc w:val="left"/>
      <w:pPr>
        <w:ind w:left="4884" w:hanging="4884"/>
      </w:pPr>
      <w:rPr>
        <w:rFonts w:ascii="Arial" w:eastAsia="Arial" w:hAnsi="Arial" w:cs="Arial"/>
        <w:b/>
        <w:i w:val="0"/>
        <w:strike w:val="0"/>
        <w:color w:val="000000"/>
        <w:sz w:val="24"/>
        <w:szCs w:val="24"/>
        <w:u w:val="none"/>
        <w:shd w:val="clear" w:color="auto" w:fill="auto"/>
        <w:vertAlign w:val="baseline"/>
      </w:rPr>
    </w:lvl>
    <w:lvl w:ilvl="7">
      <w:start w:val="1"/>
      <w:numFmt w:val="lowerLetter"/>
      <w:lvlText w:val="%8"/>
      <w:lvlJc w:val="left"/>
      <w:pPr>
        <w:ind w:left="5604" w:hanging="5604"/>
      </w:pPr>
      <w:rPr>
        <w:rFonts w:ascii="Arial" w:eastAsia="Arial" w:hAnsi="Arial" w:cs="Arial"/>
        <w:b/>
        <w:i w:val="0"/>
        <w:strike w:val="0"/>
        <w:color w:val="000000"/>
        <w:sz w:val="24"/>
        <w:szCs w:val="24"/>
        <w:u w:val="none"/>
        <w:shd w:val="clear" w:color="auto" w:fill="auto"/>
        <w:vertAlign w:val="baseline"/>
      </w:rPr>
    </w:lvl>
    <w:lvl w:ilvl="8">
      <w:start w:val="1"/>
      <w:numFmt w:val="lowerRoman"/>
      <w:lvlText w:val="%9"/>
      <w:lvlJc w:val="left"/>
      <w:pPr>
        <w:ind w:left="6324" w:hanging="6324"/>
      </w:pPr>
      <w:rPr>
        <w:rFonts w:ascii="Arial" w:eastAsia="Arial" w:hAnsi="Arial" w:cs="Arial"/>
        <w:b/>
        <w:i w:val="0"/>
        <w:strike w:val="0"/>
        <w:color w:val="000000"/>
        <w:sz w:val="24"/>
        <w:szCs w:val="24"/>
        <w:u w:val="none"/>
        <w:shd w:val="clear" w:color="auto" w:fill="auto"/>
        <w:vertAlign w:val="baseline"/>
      </w:rPr>
    </w:lvl>
  </w:abstractNum>
  <w:abstractNum w:abstractNumId="14" w15:restartNumberingAfterBreak="0">
    <w:nsid w:val="62E77ABA"/>
    <w:multiLevelType w:val="multilevel"/>
    <w:tmpl w:val="086A1FC0"/>
    <w:lvl w:ilvl="0">
      <w:start w:val="1"/>
      <w:numFmt w:val="upperRoman"/>
      <w:lvlText w:val="%1."/>
      <w:lvlJc w:val="left"/>
      <w:pPr>
        <w:ind w:left="839" w:hanging="839"/>
      </w:pPr>
      <w:rPr>
        <w:rFonts w:ascii="Arial" w:eastAsia="Arial" w:hAnsi="Arial" w:cs="Arial"/>
        <w:b/>
        <w:i w:val="0"/>
        <w:strike w:val="0"/>
        <w:color w:val="000000"/>
        <w:sz w:val="19"/>
        <w:szCs w:val="19"/>
        <w:u w:val="none"/>
        <w:shd w:val="clear" w:color="auto" w:fill="auto"/>
        <w:vertAlign w:val="baseline"/>
      </w:rPr>
    </w:lvl>
    <w:lvl w:ilvl="1">
      <w:start w:val="1"/>
      <w:numFmt w:val="lowerLetter"/>
      <w:lvlText w:val="%2"/>
      <w:lvlJc w:val="left"/>
      <w:pPr>
        <w:ind w:left="1230" w:hanging="1230"/>
      </w:pPr>
      <w:rPr>
        <w:rFonts w:ascii="Arial" w:eastAsia="Arial" w:hAnsi="Arial" w:cs="Arial"/>
        <w:b/>
        <w:i w:val="0"/>
        <w:strike w:val="0"/>
        <w:color w:val="000000"/>
        <w:sz w:val="24"/>
        <w:szCs w:val="24"/>
        <w:u w:val="none"/>
        <w:shd w:val="clear" w:color="auto" w:fill="auto"/>
        <w:vertAlign w:val="baseline"/>
      </w:rPr>
    </w:lvl>
    <w:lvl w:ilvl="2">
      <w:start w:val="1"/>
      <w:numFmt w:val="lowerRoman"/>
      <w:lvlText w:val="%3"/>
      <w:lvlJc w:val="left"/>
      <w:pPr>
        <w:ind w:left="1950" w:hanging="1950"/>
      </w:pPr>
      <w:rPr>
        <w:rFonts w:ascii="Arial" w:eastAsia="Arial" w:hAnsi="Arial" w:cs="Arial"/>
        <w:b/>
        <w:i w:val="0"/>
        <w:strike w:val="0"/>
        <w:color w:val="000000"/>
        <w:sz w:val="24"/>
        <w:szCs w:val="24"/>
        <w:u w:val="none"/>
        <w:shd w:val="clear" w:color="auto" w:fill="auto"/>
        <w:vertAlign w:val="baseline"/>
      </w:rPr>
    </w:lvl>
    <w:lvl w:ilvl="3">
      <w:start w:val="1"/>
      <w:numFmt w:val="decimal"/>
      <w:lvlText w:val="%4"/>
      <w:lvlJc w:val="left"/>
      <w:pPr>
        <w:ind w:left="2670" w:hanging="2670"/>
      </w:pPr>
      <w:rPr>
        <w:rFonts w:ascii="Arial" w:eastAsia="Arial" w:hAnsi="Arial" w:cs="Arial"/>
        <w:b/>
        <w:i w:val="0"/>
        <w:strike w:val="0"/>
        <w:color w:val="000000"/>
        <w:sz w:val="24"/>
        <w:szCs w:val="24"/>
        <w:u w:val="none"/>
        <w:shd w:val="clear" w:color="auto" w:fill="auto"/>
        <w:vertAlign w:val="baseline"/>
      </w:rPr>
    </w:lvl>
    <w:lvl w:ilvl="4">
      <w:start w:val="1"/>
      <w:numFmt w:val="lowerLetter"/>
      <w:lvlText w:val="%5"/>
      <w:lvlJc w:val="left"/>
      <w:pPr>
        <w:ind w:left="3390" w:hanging="3390"/>
      </w:pPr>
      <w:rPr>
        <w:rFonts w:ascii="Arial" w:eastAsia="Arial" w:hAnsi="Arial" w:cs="Arial"/>
        <w:b/>
        <w:i w:val="0"/>
        <w:strike w:val="0"/>
        <w:color w:val="000000"/>
        <w:sz w:val="24"/>
        <w:szCs w:val="24"/>
        <w:u w:val="none"/>
        <w:shd w:val="clear" w:color="auto" w:fill="auto"/>
        <w:vertAlign w:val="baseline"/>
      </w:rPr>
    </w:lvl>
    <w:lvl w:ilvl="5">
      <w:start w:val="1"/>
      <w:numFmt w:val="lowerRoman"/>
      <w:lvlText w:val="%6"/>
      <w:lvlJc w:val="left"/>
      <w:pPr>
        <w:ind w:left="4110" w:hanging="4110"/>
      </w:pPr>
      <w:rPr>
        <w:rFonts w:ascii="Arial" w:eastAsia="Arial" w:hAnsi="Arial" w:cs="Arial"/>
        <w:b/>
        <w:i w:val="0"/>
        <w:strike w:val="0"/>
        <w:color w:val="000000"/>
        <w:sz w:val="24"/>
        <w:szCs w:val="24"/>
        <w:u w:val="none"/>
        <w:shd w:val="clear" w:color="auto" w:fill="auto"/>
        <w:vertAlign w:val="baseline"/>
      </w:rPr>
    </w:lvl>
    <w:lvl w:ilvl="6">
      <w:start w:val="1"/>
      <w:numFmt w:val="decimal"/>
      <w:lvlText w:val="%7"/>
      <w:lvlJc w:val="left"/>
      <w:pPr>
        <w:ind w:left="4830" w:hanging="4830"/>
      </w:pPr>
      <w:rPr>
        <w:rFonts w:ascii="Arial" w:eastAsia="Arial" w:hAnsi="Arial" w:cs="Arial"/>
        <w:b/>
        <w:i w:val="0"/>
        <w:strike w:val="0"/>
        <w:color w:val="000000"/>
        <w:sz w:val="24"/>
        <w:szCs w:val="24"/>
        <w:u w:val="none"/>
        <w:shd w:val="clear" w:color="auto" w:fill="auto"/>
        <w:vertAlign w:val="baseline"/>
      </w:rPr>
    </w:lvl>
    <w:lvl w:ilvl="7">
      <w:start w:val="1"/>
      <w:numFmt w:val="lowerLetter"/>
      <w:lvlText w:val="%8"/>
      <w:lvlJc w:val="left"/>
      <w:pPr>
        <w:ind w:left="5550" w:hanging="5550"/>
      </w:pPr>
      <w:rPr>
        <w:rFonts w:ascii="Arial" w:eastAsia="Arial" w:hAnsi="Arial" w:cs="Arial"/>
        <w:b/>
        <w:i w:val="0"/>
        <w:strike w:val="0"/>
        <w:color w:val="000000"/>
        <w:sz w:val="24"/>
        <w:szCs w:val="24"/>
        <w:u w:val="none"/>
        <w:shd w:val="clear" w:color="auto" w:fill="auto"/>
        <w:vertAlign w:val="baseline"/>
      </w:rPr>
    </w:lvl>
    <w:lvl w:ilvl="8">
      <w:start w:val="1"/>
      <w:numFmt w:val="lowerRoman"/>
      <w:lvlText w:val="%9"/>
      <w:lvlJc w:val="left"/>
      <w:pPr>
        <w:ind w:left="6270" w:hanging="6270"/>
      </w:pPr>
      <w:rPr>
        <w:rFonts w:ascii="Arial" w:eastAsia="Arial" w:hAnsi="Arial" w:cs="Arial"/>
        <w:b/>
        <w:i w:val="0"/>
        <w:strike w:val="0"/>
        <w:color w:val="000000"/>
        <w:sz w:val="24"/>
        <w:szCs w:val="24"/>
        <w:u w:val="none"/>
        <w:shd w:val="clear" w:color="auto" w:fill="auto"/>
        <w:vertAlign w:val="baseline"/>
      </w:rPr>
    </w:lvl>
  </w:abstractNum>
  <w:abstractNum w:abstractNumId="15" w15:restartNumberingAfterBreak="0">
    <w:nsid w:val="755A4B5B"/>
    <w:multiLevelType w:val="hybridMultilevel"/>
    <w:tmpl w:val="46F69C3A"/>
    <w:lvl w:ilvl="0" w:tplc="6902CC62">
      <w:start w:val="1"/>
      <w:numFmt w:val="upperRoman"/>
      <w:lvlText w:val="%1."/>
      <w:lvlJc w:val="right"/>
      <w:pPr>
        <w:ind w:left="720" w:hanging="360"/>
      </w:pPr>
      <w:rPr>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6" w15:restartNumberingAfterBreak="0">
    <w:nsid w:val="77097860"/>
    <w:multiLevelType w:val="multilevel"/>
    <w:tmpl w:val="921CDBA6"/>
    <w:lvl w:ilvl="0">
      <w:start w:val="1"/>
      <w:numFmt w:val="upperRoman"/>
      <w:lvlText w:val="%1."/>
      <w:lvlJc w:val="left"/>
      <w:pPr>
        <w:ind w:left="854" w:hanging="854"/>
      </w:pPr>
      <w:rPr>
        <w:rFonts w:ascii="Arial" w:eastAsia="Arial" w:hAnsi="Arial" w:cs="Arial"/>
        <w:b/>
        <w:i w:val="0"/>
        <w:strike w:val="0"/>
        <w:color w:val="000000"/>
        <w:sz w:val="24"/>
        <w:szCs w:val="24"/>
        <w:u w:val="none"/>
        <w:shd w:val="clear" w:color="auto" w:fill="auto"/>
        <w:vertAlign w:val="baseline"/>
      </w:rPr>
    </w:lvl>
    <w:lvl w:ilvl="1">
      <w:start w:val="1"/>
      <w:numFmt w:val="lowerLetter"/>
      <w:lvlText w:val="%2)"/>
      <w:lvlJc w:val="left"/>
      <w:pPr>
        <w:ind w:left="992" w:hanging="992"/>
      </w:pPr>
      <w:rPr>
        <w:b/>
        <w:i w:val="0"/>
        <w:strike w:val="0"/>
        <w:color w:val="000000"/>
        <w:sz w:val="24"/>
        <w:szCs w:val="24"/>
        <w:u w:val="none"/>
        <w:shd w:val="clear" w:color="auto" w:fill="auto"/>
        <w:vertAlign w:val="baseline"/>
      </w:rPr>
    </w:lvl>
    <w:lvl w:ilvl="2">
      <w:start w:val="1"/>
      <w:numFmt w:val="bullet"/>
      <w:lvlText w:val="▪"/>
      <w:lvlJc w:val="left"/>
      <w:pPr>
        <w:ind w:left="1440" w:hanging="1440"/>
      </w:pPr>
      <w:rPr>
        <w:rFonts w:ascii="Quattrocento Sans" w:eastAsia="Quattrocento Sans" w:hAnsi="Quattrocento Sans" w:cs="Quattrocento Sans"/>
        <w:b w:val="0"/>
        <w:i w:val="0"/>
        <w:strike w:val="0"/>
        <w:color w:val="000000"/>
        <w:sz w:val="24"/>
        <w:szCs w:val="24"/>
        <w:u w:val="none"/>
        <w:shd w:val="clear" w:color="auto" w:fill="auto"/>
        <w:vertAlign w:val="baseline"/>
      </w:rPr>
    </w:lvl>
    <w:lvl w:ilvl="3">
      <w:start w:val="1"/>
      <w:numFmt w:val="bullet"/>
      <w:lvlText w:val="•"/>
      <w:lvlJc w:val="left"/>
      <w:pPr>
        <w:ind w:left="2160" w:hanging="2160"/>
      </w:pPr>
      <w:rPr>
        <w:rFonts w:ascii="Arial" w:eastAsia="Arial" w:hAnsi="Arial" w:cs="Arial"/>
        <w:b w:val="0"/>
        <w:i w:val="0"/>
        <w:strike w:val="0"/>
        <w:color w:val="000000"/>
        <w:sz w:val="24"/>
        <w:szCs w:val="24"/>
        <w:u w:val="none"/>
        <w:shd w:val="clear" w:color="auto" w:fill="auto"/>
        <w:vertAlign w:val="baseline"/>
      </w:rPr>
    </w:lvl>
    <w:lvl w:ilvl="4">
      <w:start w:val="1"/>
      <w:numFmt w:val="bullet"/>
      <w:lvlText w:val="o"/>
      <w:lvlJc w:val="left"/>
      <w:pPr>
        <w:ind w:left="2880" w:hanging="2880"/>
      </w:pPr>
      <w:rPr>
        <w:rFonts w:ascii="Quattrocento Sans" w:eastAsia="Quattrocento Sans" w:hAnsi="Quattrocento Sans" w:cs="Quattrocento Sans"/>
        <w:b w:val="0"/>
        <w:i w:val="0"/>
        <w:strike w:val="0"/>
        <w:color w:val="000000"/>
        <w:sz w:val="24"/>
        <w:szCs w:val="24"/>
        <w:u w:val="none"/>
        <w:shd w:val="clear" w:color="auto" w:fill="auto"/>
        <w:vertAlign w:val="baseline"/>
      </w:rPr>
    </w:lvl>
    <w:lvl w:ilvl="5">
      <w:start w:val="1"/>
      <w:numFmt w:val="bullet"/>
      <w:lvlText w:val="▪"/>
      <w:lvlJc w:val="left"/>
      <w:pPr>
        <w:ind w:left="3600" w:hanging="3600"/>
      </w:pPr>
      <w:rPr>
        <w:rFonts w:ascii="Quattrocento Sans" w:eastAsia="Quattrocento Sans" w:hAnsi="Quattrocento Sans" w:cs="Quattrocento Sans"/>
        <w:b w:val="0"/>
        <w:i w:val="0"/>
        <w:strike w:val="0"/>
        <w:color w:val="000000"/>
        <w:sz w:val="24"/>
        <w:szCs w:val="24"/>
        <w:u w:val="none"/>
        <w:shd w:val="clear" w:color="auto" w:fill="auto"/>
        <w:vertAlign w:val="baseline"/>
      </w:rPr>
    </w:lvl>
    <w:lvl w:ilvl="6">
      <w:start w:val="1"/>
      <w:numFmt w:val="bullet"/>
      <w:lvlText w:val="•"/>
      <w:lvlJc w:val="left"/>
      <w:pPr>
        <w:ind w:left="4320" w:hanging="4320"/>
      </w:pPr>
      <w:rPr>
        <w:rFonts w:ascii="Arial" w:eastAsia="Arial" w:hAnsi="Arial" w:cs="Arial"/>
        <w:b w:val="0"/>
        <w:i w:val="0"/>
        <w:strike w:val="0"/>
        <w:color w:val="000000"/>
        <w:sz w:val="24"/>
        <w:szCs w:val="24"/>
        <w:u w:val="none"/>
        <w:shd w:val="clear" w:color="auto" w:fill="auto"/>
        <w:vertAlign w:val="baseline"/>
      </w:rPr>
    </w:lvl>
    <w:lvl w:ilvl="7">
      <w:start w:val="1"/>
      <w:numFmt w:val="bullet"/>
      <w:lvlText w:val="o"/>
      <w:lvlJc w:val="left"/>
      <w:pPr>
        <w:ind w:left="5040" w:hanging="5040"/>
      </w:pPr>
      <w:rPr>
        <w:rFonts w:ascii="Quattrocento Sans" w:eastAsia="Quattrocento Sans" w:hAnsi="Quattrocento Sans" w:cs="Quattrocento Sans"/>
        <w:b w:val="0"/>
        <w:i w:val="0"/>
        <w:strike w:val="0"/>
        <w:color w:val="000000"/>
        <w:sz w:val="24"/>
        <w:szCs w:val="24"/>
        <w:u w:val="none"/>
        <w:shd w:val="clear" w:color="auto" w:fill="auto"/>
        <w:vertAlign w:val="baseline"/>
      </w:rPr>
    </w:lvl>
    <w:lvl w:ilvl="8">
      <w:start w:val="1"/>
      <w:numFmt w:val="bullet"/>
      <w:lvlText w:val="▪"/>
      <w:lvlJc w:val="left"/>
      <w:pPr>
        <w:ind w:left="5760" w:hanging="5760"/>
      </w:pPr>
      <w:rPr>
        <w:rFonts w:ascii="Quattrocento Sans" w:eastAsia="Quattrocento Sans" w:hAnsi="Quattrocento Sans" w:cs="Quattrocento Sans"/>
        <w:b w:val="0"/>
        <w:i w:val="0"/>
        <w:strike w:val="0"/>
        <w:color w:val="000000"/>
        <w:sz w:val="24"/>
        <w:szCs w:val="24"/>
        <w:u w:val="none"/>
        <w:shd w:val="clear" w:color="auto" w:fill="auto"/>
        <w:vertAlign w:val="baseline"/>
      </w:rPr>
    </w:lvl>
  </w:abstractNum>
  <w:num w:numId="1">
    <w:abstractNumId w:val="9"/>
  </w:num>
  <w:num w:numId="2">
    <w:abstractNumId w:val="10"/>
  </w:num>
  <w:num w:numId="3">
    <w:abstractNumId w:val="13"/>
  </w:num>
  <w:num w:numId="4">
    <w:abstractNumId w:val="12"/>
  </w:num>
  <w:num w:numId="5">
    <w:abstractNumId w:val="7"/>
  </w:num>
  <w:num w:numId="6">
    <w:abstractNumId w:val="5"/>
  </w:num>
  <w:num w:numId="7">
    <w:abstractNumId w:val="16"/>
  </w:num>
  <w:num w:numId="8">
    <w:abstractNumId w:val="0"/>
  </w:num>
  <w:num w:numId="9">
    <w:abstractNumId w:val="2"/>
  </w:num>
  <w:num w:numId="10">
    <w:abstractNumId w:val="1"/>
  </w:num>
  <w:num w:numId="11">
    <w:abstractNumId w:val="4"/>
  </w:num>
  <w:num w:numId="12">
    <w:abstractNumId w:val="11"/>
  </w:num>
  <w:num w:numId="13">
    <w:abstractNumId w:val="8"/>
  </w:num>
  <w:num w:numId="14">
    <w:abstractNumId w:val="15"/>
  </w:num>
  <w:num w:numId="15">
    <w:abstractNumId w:val="3"/>
  </w:num>
  <w:num w:numId="16">
    <w:abstractNumId w:val="6"/>
  </w:num>
  <w:num w:numId="1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0EB5"/>
    <w:rsid w:val="000014B4"/>
    <w:rsid w:val="00050EB5"/>
    <w:rsid w:val="000C515A"/>
    <w:rsid w:val="00104A76"/>
    <w:rsid w:val="00117903"/>
    <w:rsid w:val="0012257B"/>
    <w:rsid w:val="001419FF"/>
    <w:rsid w:val="001937D8"/>
    <w:rsid w:val="001D124F"/>
    <w:rsid w:val="002717E5"/>
    <w:rsid w:val="004A1A65"/>
    <w:rsid w:val="005649B4"/>
    <w:rsid w:val="00573C26"/>
    <w:rsid w:val="005B667D"/>
    <w:rsid w:val="006A6E86"/>
    <w:rsid w:val="007B454A"/>
    <w:rsid w:val="008506A1"/>
    <w:rsid w:val="008F3666"/>
    <w:rsid w:val="00914FD9"/>
    <w:rsid w:val="00917D47"/>
    <w:rsid w:val="00921CAD"/>
    <w:rsid w:val="00972DE2"/>
    <w:rsid w:val="009D44C0"/>
    <w:rsid w:val="009D4F9D"/>
    <w:rsid w:val="00A2448C"/>
    <w:rsid w:val="00B210D3"/>
    <w:rsid w:val="00B92044"/>
    <w:rsid w:val="00C546D4"/>
    <w:rsid w:val="00CA02FA"/>
    <w:rsid w:val="00D178C7"/>
    <w:rsid w:val="00D63F0F"/>
    <w:rsid w:val="00DB09DD"/>
    <w:rsid w:val="00E25E9A"/>
    <w:rsid w:val="00EC172D"/>
    <w:rsid w:val="00F87EC8"/>
    <w:rsid w:val="00FA40FD"/>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5B0EED"/>
  <w15:chartTrackingRefBased/>
  <w15:docId w15:val="{103F097A-C285-F848-9C2A-93C32D21DB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s-MX"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50EB5"/>
    <w:pPr>
      <w:spacing w:after="200" w:line="276" w:lineRule="auto"/>
    </w:pPr>
    <w:rPr>
      <w:sz w:val="22"/>
      <w:szCs w:val="22"/>
    </w:rPr>
  </w:style>
  <w:style w:type="paragraph" w:styleId="Ttulo1">
    <w:name w:val="heading 1"/>
    <w:next w:val="Normal"/>
    <w:link w:val="Ttulo1Car"/>
    <w:uiPriority w:val="9"/>
    <w:unhideWhenUsed/>
    <w:qFormat/>
    <w:rsid w:val="00050EB5"/>
    <w:pPr>
      <w:keepNext/>
      <w:keepLines/>
      <w:spacing w:line="259" w:lineRule="auto"/>
      <w:ind w:left="10" w:hanging="10"/>
      <w:jc w:val="center"/>
      <w:outlineLvl w:val="0"/>
    </w:pPr>
    <w:rPr>
      <w:rFonts w:ascii="Arial" w:eastAsia="Arial" w:hAnsi="Arial" w:cs="Arial"/>
      <w:b/>
      <w:color w:val="000000"/>
      <w:sz w:val="28"/>
      <w:szCs w:val="22"/>
      <w:lang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050EB5"/>
    <w:rPr>
      <w:rFonts w:ascii="Arial" w:eastAsia="Arial" w:hAnsi="Arial" w:cs="Arial"/>
      <w:b/>
      <w:color w:val="000000"/>
      <w:sz w:val="28"/>
      <w:szCs w:val="22"/>
      <w:lang w:eastAsia="es-MX"/>
    </w:rPr>
  </w:style>
  <w:style w:type="paragraph" w:styleId="Encabezado">
    <w:name w:val="header"/>
    <w:basedOn w:val="Normal"/>
    <w:link w:val="EncabezadoCar"/>
    <w:uiPriority w:val="99"/>
    <w:unhideWhenUsed/>
    <w:rsid w:val="00050EB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50EB5"/>
    <w:rPr>
      <w:sz w:val="22"/>
      <w:szCs w:val="22"/>
    </w:rPr>
  </w:style>
  <w:style w:type="paragraph" w:styleId="Sinespaciado">
    <w:name w:val="No Spacing"/>
    <w:link w:val="SinespaciadoCar"/>
    <w:uiPriority w:val="1"/>
    <w:qFormat/>
    <w:rsid w:val="00050EB5"/>
    <w:pPr>
      <w:ind w:left="10" w:right="92" w:hanging="10"/>
      <w:jc w:val="both"/>
    </w:pPr>
    <w:rPr>
      <w:rFonts w:ascii="Arial" w:eastAsia="Arial" w:hAnsi="Arial" w:cs="Arial"/>
      <w:color w:val="000000"/>
      <w:sz w:val="28"/>
      <w:szCs w:val="22"/>
      <w:lang w:eastAsia="es-MX"/>
    </w:rPr>
  </w:style>
  <w:style w:type="character" w:customStyle="1" w:styleId="SinespaciadoCar">
    <w:name w:val="Sin espaciado Car"/>
    <w:link w:val="Sinespaciado"/>
    <w:uiPriority w:val="1"/>
    <w:locked/>
    <w:rsid w:val="00050EB5"/>
    <w:rPr>
      <w:rFonts w:ascii="Arial" w:eastAsia="Arial" w:hAnsi="Arial" w:cs="Arial"/>
      <w:color w:val="000000"/>
      <w:sz w:val="28"/>
      <w:szCs w:val="22"/>
      <w:lang w:eastAsia="es-MX"/>
    </w:rPr>
  </w:style>
  <w:style w:type="paragraph" w:customStyle="1" w:styleId="Texto">
    <w:name w:val="Texto"/>
    <w:basedOn w:val="Normal"/>
    <w:link w:val="TextoCar"/>
    <w:rsid w:val="00050EB5"/>
    <w:pPr>
      <w:spacing w:after="101" w:line="216" w:lineRule="exact"/>
      <w:ind w:firstLine="288"/>
      <w:jc w:val="both"/>
    </w:pPr>
    <w:rPr>
      <w:rFonts w:ascii="Arial" w:eastAsia="Times New Roman" w:hAnsi="Arial" w:cs="Times New Roman"/>
      <w:sz w:val="18"/>
      <w:szCs w:val="18"/>
      <w:lang w:eastAsia="es-MX"/>
    </w:rPr>
  </w:style>
  <w:style w:type="character" w:customStyle="1" w:styleId="TextoCar">
    <w:name w:val="Texto Car"/>
    <w:link w:val="Texto"/>
    <w:locked/>
    <w:rsid w:val="00050EB5"/>
    <w:rPr>
      <w:rFonts w:ascii="Arial" w:eastAsia="Times New Roman" w:hAnsi="Arial" w:cs="Times New Roman"/>
      <w:sz w:val="18"/>
      <w:szCs w:val="18"/>
      <w:lang w:eastAsia="es-MX"/>
    </w:rPr>
  </w:style>
  <w:style w:type="paragraph" w:styleId="Textoindependiente">
    <w:name w:val="Body Text"/>
    <w:basedOn w:val="Normal"/>
    <w:link w:val="TextoindependienteCar"/>
    <w:uiPriority w:val="99"/>
    <w:unhideWhenUsed/>
    <w:rsid w:val="00F87EC8"/>
    <w:pPr>
      <w:spacing w:after="0" w:line="240" w:lineRule="auto"/>
      <w:jc w:val="center"/>
    </w:pPr>
    <w:rPr>
      <w:rFonts w:ascii="Arial" w:eastAsia="Times New Roman" w:hAnsi="Arial" w:cs="Arial"/>
      <w:b/>
      <w:sz w:val="24"/>
      <w:szCs w:val="24"/>
    </w:rPr>
  </w:style>
  <w:style w:type="character" w:customStyle="1" w:styleId="TextoindependienteCar">
    <w:name w:val="Texto independiente Car"/>
    <w:basedOn w:val="Fuentedeprrafopredeter"/>
    <w:link w:val="Textoindependiente"/>
    <w:uiPriority w:val="99"/>
    <w:rsid w:val="00F87EC8"/>
    <w:rPr>
      <w:rFonts w:ascii="Arial" w:eastAsia="Times New Roman" w:hAnsi="Arial" w:cs="Arial"/>
      <w:b/>
    </w:rPr>
  </w:style>
  <w:style w:type="paragraph" w:styleId="Prrafodelista">
    <w:name w:val="List Paragraph"/>
    <w:basedOn w:val="Normal"/>
    <w:uiPriority w:val="99"/>
    <w:qFormat/>
    <w:rsid w:val="00F87EC8"/>
    <w:pPr>
      <w:ind w:left="720"/>
      <w:contextualSpacing/>
    </w:pPr>
  </w:style>
  <w:style w:type="paragraph" w:styleId="Piedepgina">
    <w:name w:val="footer"/>
    <w:basedOn w:val="Normal"/>
    <w:link w:val="PiedepginaCar"/>
    <w:uiPriority w:val="99"/>
    <w:unhideWhenUsed/>
    <w:rsid w:val="001419FF"/>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1419FF"/>
    <w:rPr>
      <w:sz w:val="22"/>
      <w:szCs w:val="22"/>
    </w:rPr>
  </w:style>
  <w:style w:type="character" w:styleId="Refdecomentario">
    <w:name w:val="annotation reference"/>
    <w:basedOn w:val="Fuentedeprrafopredeter"/>
    <w:uiPriority w:val="99"/>
    <w:semiHidden/>
    <w:unhideWhenUsed/>
    <w:rsid w:val="00972DE2"/>
    <w:rPr>
      <w:sz w:val="16"/>
      <w:szCs w:val="16"/>
    </w:rPr>
  </w:style>
  <w:style w:type="paragraph" w:styleId="Textocomentario">
    <w:name w:val="annotation text"/>
    <w:basedOn w:val="Normal"/>
    <w:link w:val="TextocomentarioCar"/>
    <w:uiPriority w:val="99"/>
    <w:semiHidden/>
    <w:unhideWhenUsed/>
    <w:rsid w:val="00972DE2"/>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972DE2"/>
    <w:rPr>
      <w:sz w:val="20"/>
      <w:szCs w:val="20"/>
    </w:rPr>
  </w:style>
  <w:style w:type="paragraph" w:styleId="Asuntodelcomentario">
    <w:name w:val="annotation subject"/>
    <w:basedOn w:val="Textocomentario"/>
    <w:next w:val="Textocomentario"/>
    <w:link w:val="AsuntodelcomentarioCar"/>
    <w:uiPriority w:val="99"/>
    <w:semiHidden/>
    <w:unhideWhenUsed/>
    <w:rsid w:val="00972DE2"/>
    <w:rPr>
      <w:b/>
      <w:bCs/>
    </w:rPr>
  </w:style>
  <w:style w:type="character" w:customStyle="1" w:styleId="AsuntodelcomentarioCar">
    <w:name w:val="Asunto del comentario Car"/>
    <w:basedOn w:val="TextocomentarioCar"/>
    <w:link w:val="Asuntodelcomentario"/>
    <w:uiPriority w:val="99"/>
    <w:semiHidden/>
    <w:rsid w:val="00972DE2"/>
    <w:rPr>
      <w:b/>
      <w:bCs/>
      <w:sz w:val="20"/>
      <w:szCs w:val="20"/>
    </w:rPr>
  </w:style>
  <w:style w:type="character" w:styleId="Hipervnculo">
    <w:name w:val="Hyperlink"/>
    <w:basedOn w:val="Fuentedeprrafopredeter"/>
    <w:uiPriority w:val="99"/>
    <w:unhideWhenUsed/>
    <w:rsid w:val="00D63F0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35340688">
      <w:bodyDiv w:val="1"/>
      <w:marLeft w:val="0"/>
      <w:marRight w:val="0"/>
      <w:marTop w:val="0"/>
      <w:marBottom w:val="0"/>
      <w:divBdr>
        <w:top w:val="none" w:sz="0" w:space="0" w:color="auto"/>
        <w:left w:val="none" w:sz="0" w:space="0" w:color="auto"/>
        <w:bottom w:val="none" w:sz="0" w:space="0" w:color="auto"/>
        <w:right w:val="none" w:sz="0" w:space="0" w:color="auto"/>
      </w:divBdr>
    </w:div>
    <w:div w:id="10377055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25</TotalTime>
  <Pages>17</Pages>
  <Words>4636</Words>
  <Characters>25499</Characters>
  <Application>Microsoft Office Word</Application>
  <DocSecurity>0</DocSecurity>
  <Lines>212</Lines>
  <Paragraphs>60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30075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 L</dc:creator>
  <cp:keywords/>
  <dc:description/>
  <cp:lastModifiedBy>Karina Vázquez Lugo</cp:lastModifiedBy>
  <cp:revision>2</cp:revision>
  <dcterms:created xsi:type="dcterms:W3CDTF">2021-09-21T18:36:00Z</dcterms:created>
  <dcterms:modified xsi:type="dcterms:W3CDTF">2021-09-21T18:36:00Z</dcterms:modified>
</cp:coreProperties>
</file>