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AE083" w14:textId="77777777" w:rsidR="00682856" w:rsidRDefault="00682856" w:rsidP="00682856">
      <w:pPr>
        <w:spacing w:after="0" w:line="240" w:lineRule="auto"/>
        <w:jc w:val="both"/>
        <w:rPr>
          <w:rFonts w:ascii="Arial" w:eastAsia="Arial" w:hAnsi="Arial" w:cs="Arial"/>
          <w:b/>
          <w:sz w:val="24"/>
          <w:szCs w:val="24"/>
        </w:rPr>
      </w:pPr>
    </w:p>
    <w:p w14:paraId="01D3B9B7" w14:textId="77777777" w:rsidR="00682856" w:rsidRDefault="00682856" w:rsidP="00682856">
      <w:pPr>
        <w:spacing w:after="0" w:line="240" w:lineRule="auto"/>
        <w:jc w:val="both"/>
        <w:rPr>
          <w:rFonts w:ascii="Arial" w:eastAsia="Arial" w:hAnsi="Arial" w:cs="Arial"/>
          <w:b/>
          <w:sz w:val="24"/>
          <w:szCs w:val="24"/>
        </w:rPr>
      </w:pPr>
    </w:p>
    <w:p w14:paraId="3743D436" w14:textId="77777777" w:rsidR="003B0AB8" w:rsidRDefault="003B0AB8" w:rsidP="00682856">
      <w:pPr>
        <w:spacing w:after="0" w:line="240" w:lineRule="auto"/>
        <w:jc w:val="both"/>
        <w:rPr>
          <w:rFonts w:ascii="Arial" w:eastAsia="Arial" w:hAnsi="Arial" w:cs="Arial"/>
          <w:b/>
          <w:sz w:val="24"/>
          <w:szCs w:val="24"/>
        </w:rPr>
      </w:pPr>
    </w:p>
    <w:p w14:paraId="31164261" w14:textId="1650DD3B" w:rsidR="008F3BAF" w:rsidRPr="005144D9" w:rsidRDefault="008F3BAF" w:rsidP="00682856">
      <w:pPr>
        <w:spacing w:after="0" w:line="240" w:lineRule="auto"/>
        <w:jc w:val="both"/>
        <w:rPr>
          <w:rFonts w:ascii="Arial" w:eastAsia="Arial" w:hAnsi="Arial" w:cs="Arial"/>
          <w:b/>
          <w:sz w:val="24"/>
          <w:szCs w:val="24"/>
        </w:rPr>
      </w:pPr>
      <w:r w:rsidRPr="005144D9">
        <w:rPr>
          <w:rFonts w:ascii="Arial" w:eastAsia="Arial" w:hAnsi="Arial" w:cs="Arial"/>
          <w:b/>
          <w:sz w:val="24"/>
          <w:szCs w:val="24"/>
        </w:rPr>
        <w:t>H. AYUNTAMIENTO DE LEÓN, GUANAJUATO</w:t>
      </w:r>
    </w:p>
    <w:p w14:paraId="3DFD3EBB" w14:textId="77777777" w:rsidR="008F3BAF" w:rsidRPr="005144D9" w:rsidRDefault="008F3BAF" w:rsidP="00682856">
      <w:pPr>
        <w:spacing w:after="0" w:line="240" w:lineRule="auto"/>
        <w:rPr>
          <w:rFonts w:ascii="Arial" w:eastAsia="Arial" w:hAnsi="Arial" w:cs="Arial"/>
          <w:b/>
          <w:sz w:val="24"/>
          <w:szCs w:val="24"/>
        </w:rPr>
      </w:pPr>
      <w:r w:rsidRPr="005144D9">
        <w:rPr>
          <w:rFonts w:ascii="Arial" w:eastAsia="Arial" w:hAnsi="Arial" w:cs="Arial"/>
          <w:b/>
          <w:sz w:val="24"/>
          <w:szCs w:val="24"/>
        </w:rPr>
        <w:t>P R E S E N T E</w:t>
      </w:r>
    </w:p>
    <w:p w14:paraId="375C6E51" w14:textId="77777777" w:rsidR="008F3BAF" w:rsidRPr="005144D9" w:rsidRDefault="008F3BAF" w:rsidP="00682856">
      <w:pPr>
        <w:spacing w:after="0" w:line="240" w:lineRule="auto"/>
        <w:rPr>
          <w:rFonts w:ascii="Arial" w:eastAsia="Arial" w:hAnsi="Arial" w:cs="Arial"/>
          <w:b/>
          <w:sz w:val="24"/>
          <w:szCs w:val="24"/>
        </w:rPr>
      </w:pPr>
    </w:p>
    <w:p w14:paraId="7000DFDB" w14:textId="77777777" w:rsidR="008F3BAF" w:rsidRPr="005144D9" w:rsidRDefault="008F3BAF" w:rsidP="00682856">
      <w:pPr>
        <w:spacing w:after="0" w:line="240" w:lineRule="auto"/>
        <w:rPr>
          <w:rFonts w:ascii="Arial" w:eastAsia="Arial" w:hAnsi="Arial" w:cs="Arial"/>
          <w:b/>
          <w:sz w:val="24"/>
          <w:szCs w:val="24"/>
        </w:rPr>
      </w:pPr>
    </w:p>
    <w:p w14:paraId="6C98CADE" w14:textId="77777777" w:rsidR="008F3BAF" w:rsidRPr="005144D9" w:rsidRDefault="008F3BAF" w:rsidP="00682856">
      <w:pPr>
        <w:spacing w:after="0" w:line="240" w:lineRule="auto"/>
        <w:rPr>
          <w:rFonts w:ascii="Arial" w:eastAsia="Arial" w:hAnsi="Arial" w:cs="Arial"/>
          <w:b/>
          <w:sz w:val="24"/>
          <w:szCs w:val="24"/>
        </w:rPr>
      </w:pPr>
    </w:p>
    <w:p w14:paraId="3CAB9FA8" w14:textId="77777777" w:rsidR="008F3BAF" w:rsidRPr="005144D9" w:rsidRDefault="008F3BAF" w:rsidP="00682856">
      <w:pPr>
        <w:pBdr>
          <w:top w:val="nil"/>
          <w:left w:val="nil"/>
          <w:bottom w:val="nil"/>
          <w:right w:val="nil"/>
          <w:between w:val="nil"/>
        </w:pBdr>
        <w:spacing w:after="0" w:line="240" w:lineRule="auto"/>
        <w:jc w:val="both"/>
        <w:rPr>
          <w:rFonts w:ascii="Arial" w:eastAsia="Arial" w:hAnsi="Arial" w:cs="Arial"/>
          <w:color w:val="000000"/>
          <w:sz w:val="24"/>
          <w:szCs w:val="24"/>
        </w:rPr>
      </w:pPr>
      <w:r w:rsidRPr="005144D9">
        <w:rPr>
          <w:rFonts w:ascii="Arial" w:eastAsia="Arial" w:hAnsi="Arial" w:cs="Arial"/>
          <w:color w:val="000000"/>
          <w:sz w:val="24"/>
          <w:szCs w:val="24"/>
        </w:rPr>
        <w:t xml:space="preserve">Los suscritos integrantes de la </w:t>
      </w:r>
      <w:r w:rsidRPr="005144D9">
        <w:rPr>
          <w:rFonts w:ascii="Arial" w:eastAsia="Arial" w:hAnsi="Arial" w:cs="Arial"/>
          <w:b/>
          <w:color w:val="000000"/>
          <w:sz w:val="24"/>
          <w:szCs w:val="24"/>
        </w:rPr>
        <w:t>Comisión de Medio Ambiente</w:t>
      </w:r>
      <w:r w:rsidRPr="005144D9">
        <w:rPr>
          <w:rFonts w:ascii="Arial" w:eastAsia="Arial" w:hAnsi="Arial" w:cs="Arial"/>
          <w:color w:val="000000"/>
          <w:sz w:val="24"/>
          <w:szCs w:val="24"/>
        </w:rPr>
        <w:t>, 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w:t>
      </w:r>
    </w:p>
    <w:p w14:paraId="1F18D75C" w14:textId="77777777" w:rsidR="008F3BAF" w:rsidRPr="005144D9" w:rsidRDefault="008F3BAF" w:rsidP="00682856">
      <w:pPr>
        <w:spacing w:after="0" w:line="240" w:lineRule="auto"/>
        <w:rPr>
          <w:rFonts w:ascii="Arial" w:eastAsia="Arial" w:hAnsi="Arial" w:cs="Arial"/>
          <w:b/>
          <w:sz w:val="24"/>
          <w:szCs w:val="24"/>
        </w:rPr>
      </w:pPr>
    </w:p>
    <w:p w14:paraId="170AAA68" w14:textId="77777777" w:rsidR="00682856" w:rsidRPr="005144D9" w:rsidRDefault="00682856" w:rsidP="00682856">
      <w:pPr>
        <w:spacing w:after="0" w:line="240" w:lineRule="auto"/>
        <w:rPr>
          <w:rFonts w:ascii="Arial" w:eastAsia="Arial" w:hAnsi="Arial" w:cs="Arial"/>
          <w:b/>
          <w:sz w:val="24"/>
          <w:szCs w:val="24"/>
        </w:rPr>
      </w:pPr>
    </w:p>
    <w:p w14:paraId="0F382449" w14:textId="77777777" w:rsidR="008F3BAF" w:rsidRPr="005144D9" w:rsidRDefault="008F3BAF" w:rsidP="00682856">
      <w:pPr>
        <w:spacing w:after="0" w:line="240" w:lineRule="auto"/>
        <w:jc w:val="center"/>
        <w:rPr>
          <w:rFonts w:ascii="Arial" w:eastAsia="Arial" w:hAnsi="Arial" w:cs="Arial"/>
          <w:b/>
          <w:sz w:val="24"/>
          <w:szCs w:val="24"/>
        </w:rPr>
      </w:pPr>
      <w:r w:rsidRPr="005144D9">
        <w:rPr>
          <w:rFonts w:ascii="Arial" w:eastAsia="Arial" w:hAnsi="Arial" w:cs="Arial"/>
          <w:b/>
          <w:sz w:val="24"/>
          <w:szCs w:val="24"/>
        </w:rPr>
        <w:t>C O N S I D E R A C I O N E S</w:t>
      </w:r>
    </w:p>
    <w:p w14:paraId="77D4C973" w14:textId="77777777" w:rsidR="00682856" w:rsidRPr="005144D9" w:rsidRDefault="00682856" w:rsidP="00682856">
      <w:pPr>
        <w:spacing w:line="240" w:lineRule="auto"/>
        <w:rPr>
          <w:rFonts w:ascii="Arial" w:hAnsi="Arial" w:cs="Arial"/>
          <w:sz w:val="24"/>
          <w:szCs w:val="24"/>
        </w:rPr>
      </w:pPr>
    </w:p>
    <w:p w14:paraId="3941452D" w14:textId="77777777" w:rsidR="00723213" w:rsidRPr="005144D9" w:rsidRDefault="00C9579C" w:rsidP="00682856">
      <w:pPr>
        <w:pStyle w:val="Sinespaciado"/>
        <w:jc w:val="both"/>
        <w:rPr>
          <w:rFonts w:ascii="Arial" w:hAnsi="Arial" w:cs="Arial"/>
          <w:bCs/>
          <w:iCs/>
          <w:sz w:val="24"/>
          <w:szCs w:val="24"/>
        </w:rPr>
      </w:pPr>
      <w:r w:rsidRPr="005144D9">
        <w:rPr>
          <w:rFonts w:ascii="Arial" w:eastAsia="Times New Roman" w:hAnsi="Arial" w:cs="Arial"/>
          <w:b/>
          <w:sz w:val="24"/>
          <w:szCs w:val="24"/>
          <w:lang w:val="es-ES" w:eastAsia="es-ES"/>
        </w:rPr>
        <w:t>I</w:t>
      </w:r>
      <w:r w:rsidR="00723213" w:rsidRPr="005144D9">
        <w:rPr>
          <w:rFonts w:ascii="Arial" w:eastAsia="Times New Roman" w:hAnsi="Arial" w:cs="Arial"/>
          <w:b/>
          <w:sz w:val="24"/>
          <w:szCs w:val="24"/>
          <w:lang w:val="es-ES" w:eastAsia="es-ES"/>
        </w:rPr>
        <w:t xml:space="preserve">. </w:t>
      </w:r>
      <w:r w:rsidR="00723213" w:rsidRPr="005144D9">
        <w:rPr>
          <w:rFonts w:ascii="Arial" w:eastAsia="Times New Roman" w:hAnsi="Arial" w:cs="Arial"/>
          <w:sz w:val="24"/>
          <w:szCs w:val="24"/>
          <w:lang w:eastAsia="es-ES"/>
        </w:rPr>
        <w:t>La Constitución Política de los Estados Unidos Mexicanos establece</w:t>
      </w:r>
      <w:r w:rsidR="003B4967" w:rsidRPr="005144D9">
        <w:rPr>
          <w:rFonts w:ascii="Arial" w:eastAsia="Times New Roman" w:hAnsi="Arial" w:cs="Arial"/>
          <w:sz w:val="24"/>
          <w:szCs w:val="24"/>
          <w:lang w:eastAsia="es-ES"/>
        </w:rPr>
        <w:t xml:space="preserve"> en el artículo 4, </w:t>
      </w:r>
      <w:r w:rsidR="00723213" w:rsidRPr="005144D9">
        <w:rPr>
          <w:rFonts w:ascii="Arial" w:hAnsi="Arial" w:cs="Arial"/>
          <w:bCs/>
          <w:sz w:val="24"/>
          <w:szCs w:val="24"/>
        </w:rPr>
        <w:t>quinto párrafo</w:t>
      </w:r>
      <w:r w:rsidR="003B4967" w:rsidRPr="005144D9">
        <w:rPr>
          <w:rFonts w:ascii="Arial" w:hAnsi="Arial" w:cs="Arial"/>
          <w:sz w:val="24"/>
          <w:szCs w:val="24"/>
        </w:rPr>
        <w:t xml:space="preserve"> que t</w:t>
      </w:r>
      <w:r w:rsidR="00723213" w:rsidRPr="005144D9">
        <w:rPr>
          <w:rFonts w:ascii="Arial" w:hAnsi="Arial" w:cs="Arial"/>
          <w:bCs/>
          <w:iCs/>
          <w:sz w:val="24"/>
          <w:szCs w:val="24"/>
        </w:rPr>
        <w:t xml:space="preserve">oda persona tiene derecho a un medio ambiente sano </w:t>
      </w:r>
      <w:r w:rsidR="003B4967" w:rsidRPr="005144D9">
        <w:rPr>
          <w:rFonts w:ascii="Arial" w:hAnsi="Arial" w:cs="Arial"/>
          <w:bCs/>
          <w:iCs/>
          <w:sz w:val="24"/>
          <w:szCs w:val="24"/>
        </w:rPr>
        <w:t xml:space="preserve">para su desarrollo y bienestar, obligando al </w:t>
      </w:r>
      <w:r w:rsidR="00723213" w:rsidRPr="005144D9">
        <w:rPr>
          <w:rFonts w:ascii="Arial" w:hAnsi="Arial" w:cs="Arial"/>
          <w:bCs/>
          <w:iCs/>
          <w:sz w:val="24"/>
          <w:szCs w:val="24"/>
        </w:rPr>
        <w:t xml:space="preserve">Estado </w:t>
      </w:r>
      <w:r w:rsidR="003B4967" w:rsidRPr="005144D9">
        <w:rPr>
          <w:rFonts w:ascii="Arial" w:hAnsi="Arial" w:cs="Arial"/>
          <w:bCs/>
          <w:iCs/>
          <w:sz w:val="24"/>
          <w:szCs w:val="24"/>
        </w:rPr>
        <w:t xml:space="preserve">a garantizar dicho </w:t>
      </w:r>
      <w:r w:rsidR="00723213" w:rsidRPr="005144D9">
        <w:rPr>
          <w:rFonts w:ascii="Arial" w:hAnsi="Arial" w:cs="Arial"/>
          <w:bCs/>
          <w:iCs/>
          <w:sz w:val="24"/>
          <w:szCs w:val="24"/>
        </w:rPr>
        <w:t xml:space="preserve">derecho. </w:t>
      </w:r>
      <w:r w:rsidR="003B4967" w:rsidRPr="005144D9">
        <w:rPr>
          <w:rFonts w:ascii="Arial" w:hAnsi="Arial" w:cs="Arial"/>
          <w:bCs/>
          <w:iCs/>
          <w:sz w:val="24"/>
          <w:szCs w:val="24"/>
        </w:rPr>
        <w:t>Aunado a lo anterior se establece también que e</w:t>
      </w:r>
      <w:r w:rsidR="00723213" w:rsidRPr="005144D9">
        <w:rPr>
          <w:rFonts w:ascii="Arial" w:hAnsi="Arial" w:cs="Arial"/>
          <w:bCs/>
          <w:iCs/>
          <w:sz w:val="24"/>
          <w:szCs w:val="24"/>
        </w:rPr>
        <w:t>l daño y deterioro ambiental generará responsabilidad para quien lo provoque en térm</w:t>
      </w:r>
      <w:r w:rsidR="003B4967" w:rsidRPr="005144D9">
        <w:rPr>
          <w:rFonts w:ascii="Arial" w:hAnsi="Arial" w:cs="Arial"/>
          <w:bCs/>
          <w:iCs/>
          <w:sz w:val="24"/>
          <w:szCs w:val="24"/>
        </w:rPr>
        <w:t>inos de lo dispuesto por la ley</w:t>
      </w:r>
      <w:r w:rsidR="00723213" w:rsidRPr="005144D9">
        <w:rPr>
          <w:rFonts w:ascii="Arial" w:hAnsi="Arial" w:cs="Arial"/>
          <w:bCs/>
          <w:iCs/>
          <w:sz w:val="24"/>
          <w:szCs w:val="24"/>
        </w:rPr>
        <w:t xml:space="preserve">. </w:t>
      </w:r>
    </w:p>
    <w:p w14:paraId="1807A7B1" w14:textId="58F62C5C" w:rsidR="00723213" w:rsidRPr="005144D9" w:rsidRDefault="00723213" w:rsidP="00682856">
      <w:pPr>
        <w:pStyle w:val="Sinespaciado"/>
        <w:jc w:val="both"/>
        <w:rPr>
          <w:rFonts w:ascii="Arial" w:hAnsi="Arial" w:cs="Arial"/>
          <w:bCs/>
          <w:iCs/>
          <w:sz w:val="24"/>
          <w:szCs w:val="24"/>
        </w:rPr>
      </w:pPr>
    </w:p>
    <w:p w14:paraId="7710B4BA" w14:textId="097130C1" w:rsidR="00E50916" w:rsidRPr="005144D9" w:rsidRDefault="00E50916" w:rsidP="00E50916">
      <w:pPr>
        <w:pStyle w:val="Sinespaciado"/>
        <w:jc w:val="both"/>
        <w:rPr>
          <w:rFonts w:ascii="Arial" w:hAnsi="Arial" w:cs="Arial"/>
          <w:bCs/>
          <w:iCs/>
          <w:sz w:val="24"/>
          <w:szCs w:val="24"/>
        </w:rPr>
      </w:pPr>
      <w:r w:rsidRPr="005144D9">
        <w:rPr>
          <w:rFonts w:ascii="Arial" w:hAnsi="Arial" w:cs="Arial"/>
          <w:bCs/>
          <w:iCs/>
          <w:sz w:val="24"/>
          <w:szCs w:val="24"/>
        </w:rPr>
        <w:t>En su artículo 3º establece el derecho de todas las personas a la educación, además establece que los planes y programas de estudio deben fortalecer el aprecio y respeto por la naturaleza.</w:t>
      </w:r>
    </w:p>
    <w:p w14:paraId="5CC1FC4B" w14:textId="77777777" w:rsidR="00E50916" w:rsidRPr="005144D9" w:rsidRDefault="00E50916" w:rsidP="00E50916">
      <w:pPr>
        <w:pStyle w:val="Sinespaciado"/>
        <w:jc w:val="both"/>
        <w:rPr>
          <w:rFonts w:ascii="Arial" w:hAnsi="Arial" w:cs="Arial"/>
          <w:bCs/>
          <w:iCs/>
          <w:sz w:val="24"/>
          <w:szCs w:val="24"/>
        </w:rPr>
      </w:pPr>
    </w:p>
    <w:p w14:paraId="78B8EAB1" w14:textId="79F6EB88" w:rsidR="00723213" w:rsidRPr="005144D9" w:rsidRDefault="00130A4B" w:rsidP="00E41129">
      <w:pPr>
        <w:spacing w:after="0" w:line="240" w:lineRule="auto"/>
        <w:contextualSpacing/>
        <w:jc w:val="both"/>
        <w:rPr>
          <w:rFonts w:ascii="Arial" w:hAnsi="Arial" w:cs="Arial"/>
          <w:bCs/>
          <w:iCs/>
          <w:sz w:val="24"/>
          <w:szCs w:val="24"/>
        </w:rPr>
      </w:pPr>
      <w:r w:rsidRPr="005144D9">
        <w:rPr>
          <w:rFonts w:ascii="Arial" w:hAnsi="Arial" w:cs="Arial"/>
          <w:b/>
          <w:bCs/>
          <w:iCs/>
          <w:sz w:val="24"/>
          <w:szCs w:val="24"/>
        </w:rPr>
        <w:t>II.</w:t>
      </w:r>
      <w:r w:rsidRPr="005144D9">
        <w:rPr>
          <w:rFonts w:ascii="Arial" w:hAnsi="Arial" w:cs="Arial"/>
          <w:bCs/>
          <w:iCs/>
          <w:sz w:val="24"/>
          <w:szCs w:val="24"/>
        </w:rPr>
        <w:t xml:space="preserve"> </w:t>
      </w:r>
      <w:r w:rsidR="00E50916" w:rsidRPr="005144D9">
        <w:rPr>
          <w:rFonts w:ascii="Arial" w:hAnsi="Arial" w:cs="Arial"/>
          <w:bCs/>
          <w:iCs/>
          <w:sz w:val="24"/>
          <w:szCs w:val="24"/>
        </w:rPr>
        <w:t>Ley General de Educación establece en el artículo 13, fracción IV el fomento en las personas a una educación basada en “el respeto y cuidado al medio ambiente, con la constante orientación hacia la sostenibilidad, con el fin de comprender y asimilar la interrelación con la naturaleza y de los temas sociales, ambientales y económicos, así como su responsabilidad para la ejecución de acciones que garanticen su preservación y promuevan estilos de vida sostenibles</w:t>
      </w:r>
      <w:r w:rsidR="00723213" w:rsidRPr="005144D9">
        <w:rPr>
          <w:rFonts w:ascii="Arial" w:hAnsi="Arial" w:cs="Arial"/>
          <w:bCs/>
          <w:iCs/>
          <w:sz w:val="24"/>
          <w:szCs w:val="24"/>
        </w:rPr>
        <w:t xml:space="preserve">. </w:t>
      </w:r>
    </w:p>
    <w:p w14:paraId="5CCC770A" w14:textId="3F3FFE60" w:rsidR="00E50916" w:rsidRPr="005144D9" w:rsidRDefault="00E41129" w:rsidP="00E41129">
      <w:pPr>
        <w:spacing w:before="240" w:after="0" w:line="240" w:lineRule="auto"/>
        <w:jc w:val="both"/>
        <w:rPr>
          <w:rFonts w:ascii="Arial" w:hAnsi="Arial" w:cs="Arial"/>
          <w:bCs/>
          <w:iCs/>
          <w:sz w:val="24"/>
          <w:szCs w:val="24"/>
        </w:rPr>
      </w:pPr>
      <w:r>
        <w:rPr>
          <w:rFonts w:ascii="Arial" w:hAnsi="Arial" w:cs="Arial"/>
          <w:bCs/>
          <w:iCs/>
          <w:sz w:val="24"/>
          <w:szCs w:val="24"/>
        </w:rPr>
        <w:t xml:space="preserve">En el </w:t>
      </w:r>
      <w:r w:rsidR="00E50916" w:rsidRPr="005144D9">
        <w:rPr>
          <w:rFonts w:ascii="Arial" w:hAnsi="Arial" w:cs="Arial"/>
          <w:bCs/>
          <w:iCs/>
          <w:sz w:val="24"/>
          <w:szCs w:val="24"/>
        </w:rPr>
        <w:t xml:space="preserve">artículo 15 fracción VIII </w:t>
      </w:r>
      <w:r>
        <w:rPr>
          <w:rFonts w:ascii="Arial" w:hAnsi="Arial" w:cs="Arial"/>
          <w:bCs/>
          <w:iCs/>
          <w:sz w:val="24"/>
          <w:szCs w:val="24"/>
        </w:rPr>
        <w:t xml:space="preserve">de dicha Ley se </w:t>
      </w:r>
      <w:r w:rsidR="00E50916" w:rsidRPr="005144D9">
        <w:rPr>
          <w:rFonts w:ascii="Arial" w:hAnsi="Arial" w:cs="Arial"/>
          <w:bCs/>
          <w:iCs/>
          <w:sz w:val="24"/>
          <w:szCs w:val="24"/>
        </w:rPr>
        <w:t xml:space="preserve">establece que la educación que imparta el Estado </w:t>
      </w:r>
      <w:r>
        <w:rPr>
          <w:rFonts w:ascii="Arial" w:hAnsi="Arial" w:cs="Arial"/>
          <w:bCs/>
          <w:iCs/>
          <w:sz w:val="24"/>
          <w:szCs w:val="24"/>
        </w:rPr>
        <w:t xml:space="preserve">debe </w:t>
      </w:r>
      <w:r w:rsidR="00E50916" w:rsidRPr="005144D9">
        <w:rPr>
          <w:rFonts w:ascii="Arial" w:hAnsi="Arial" w:cs="Arial"/>
          <w:bCs/>
          <w:iCs/>
          <w:sz w:val="24"/>
          <w:szCs w:val="24"/>
        </w:rPr>
        <w:t>inculcar el respeto por la naturaleza, a través de la generación de capacidades y habilidades que asegure el manejo integral, la conservación y el aprovechamiento de los recursos naturales, el desarrollo sostenible y la resilie</w:t>
      </w:r>
      <w:r>
        <w:rPr>
          <w:rFonts w:ascii="Arial" w:hAnsi="Arial" w:cs="Arial"/>
          <w:bCs/>
          <w:iCs/>
          <w:sz w:val="24"/>
          <w:szCs w:val="24"/>
        </w:rPr>
        <w:t>ncia frente al cambio climático</w:t>
      </w:r>
      <w:r w:rsidR="00E50916" w:rsidRPr="005144D9">
        <w:rPr>
          <w:rFonts w:ascii="Arial" w:hAnsi="Arial" w:cs="Arial"/>
          <w:bCs/>
          <w:iCs/>
          <w:sz w:val="24"/>
          <w:szCs w:val="24"/>
        </w:rPr>
        <w:t>.</w:t>
      </w:r>
    </w:p>
    <w:p w14:paraId="4AAC3E46" w14:textId="77777777" w:rsidR="00E50916" w:rsidRPr="005144D9" w:rsidRDefault="00E50916" w:rsidP="00E41129">
      <w:pPr>
        <w:spacing w:before="240" w:after="0" w:line="240" w:lineRule="auto"/>
        <w:jc w:val="both"/>
        <w:rPr>
          <w:rFonts w:ascii="Arial" w:hAnsi="Arial" w:cs="Arial"/>
          <w:bCs/>
          <w:iCs/>
          <w:sz w:val="24"/>
          <w:szCs w:val="24"/>
        </w:rPr>
      </w:pPr>
    </w:p>
    <w:p w14:paraId="69108DBF" w14:textId="4CDDE7E8" w:rsidR="00723213" w:rsidRPr="005144D9" w:rsidRDefault="00E50916" w:rsidP="00E50916">
      <w:pPr>
        <w:spacing w:after="0" w:line="240" w:lineRule="auto"/>
        <w:contextualSpacing/>
        <w:jc w:val="both"/>
        <w:rPr>
          <w:rFonts w:ascii="Arial" w:hAnsi="Arial" w:cs="Arial"/>
          <w:bCs/>
          <w:iCs/>
          <w:sz w:val="24"/>
          <w:szCs w:val="24"/>
        </w:rPr>
      </w:pPr>
      <w:r w:rsidRPr="005144D9">
        <w:rPr>
          <w:rFonts w:ascii="Arial" w:hAnsi="Arial" w:cs="Arial"/>
          <w:bCs/>
          <w:iCs/>
          <w:sz w:val="24"/>
          <w:szCs w:val="24"/>
        </w:rPr>
        <w:t xml:space="preserve">Finalmente, la Ley General de Educación establece en el artículo 30 fracción XVI la inclusión en los planes y programas educativos de “educación ambiental para la sustentabilidad que integre el conocimiento de los conceptos y principios de las ciencias ambientales, el desarrollo sostenible, la prevención y combate del cambio </w:t>
      </w:r>
      <w:r w:rsidRPr="005144D9">
        <w:rPr>
          <w:rFonts w:ascii="Arial" w:hAnsi="Arial" w:cs="Arial"/>
          <w:bCs/>
          <w:iCs/>
          <w:sz w:val="24"/>
          <w:szCs w:val="24"/>
        </w:rPr>
        <w:lastRenderedPageBreak/>
        <w:t>climático, así como la generación de conciencia para la valoración del manejo, conservación y aprovechamiento de los recursos naturales que garanticen la participación social en la protección ambiental.</w:t>
      </w:r>
    </w:p>
    <w:p w14:paraId="49A6DB0C" w14:textId="65C17064" w:rsidR="00723213" w:rsidRPr="005144D9" w:rsidRDefault="00723213" w:rsidP="00682856">
      <w:pPr>
        <w:spacing w:after="0" w:line="240" w:lineRule="auto"/>
        <w:contextualSpacing/>
        <w:jc w:val="both"/>
        <w:rPr>
          <w:rFonts w:ascii="Arial" w:hAnsi="Arial" w:cs="Arial"/>
          <w:bCs/>
          <w:iCs/>
          <w:sz w:val="24"/>
          <w:szCs w:val="24"/>
        </w:rPr>
      </w:pPr>
    </w:p>
    <w:p w14:paraId="49019561" w14:textId="77777777" w:rsidR="00E50916" w:rsidRPr="005144D9" w:rsidRDefault="00E50916" w:rsidP="00682856">
      <w:pPr>
        <w:spacing w:after="0" w:line="240" w:lineRule="auto"/>
        <w:contextualSpacing/>
        <w:jc w:val="both"/>
        <w:rPr>
          <w:rFonts w:ascii="Arial" w:hAnsi="Arial" w:cs="Arial"/>
          <w:sz w:val="24"/>
          <w:szCs w:val="24"/>
        </w:rPr>
      </w:pPr>
    </w:p>
    <w:p w14:paraId="2B2FEDDB" w14:textId="415F0879" w:rsidR="00E50916" w:rsidRPr="005144D9" w:rsidRDefault="00723213" w:rsidP="00682856">
      <w:pPr>
        <w:pStyle w:val="Default"/>
        <w:jc w:val="both"/>
      </w:pPr>
      <w:r w:rsidRPr="005144D9">
        <w:rPr>
          <w:b/>
        </w:rPr>
        <w:t>II</w:t>
      </w:r>
      <w:r w:rsidR="00130A4B" w:rsidRPr="005144D9">
        <w:rPr>
          <w:b/>
        </w:rPr>
        <w:t>I</w:t>
      </w:r>
      <w:r w:rsidRPr="005144D9">
        <w:rPr>
          <w:b/>
        </w:rPr>
        <w:t>.</w:t>
      </w:r>
      <w:r w:rsidR="00E50916" w:rsidRPr="005144D9">
        <w:rPr>
          <w:b/>
        </w:rPr>
        <w:t xml:space="preserve"> </w:t>
      </w:r>
      <w:r w:rsidR="00E50916" w:rsidRPr="005144D9">
        <w:t xml:space="preserve">La Ley General para el Equilibrio Ecológico y Protección al Ambiente, </w:t>
      </w:r>
      <w:r w:rsidR="00E41129">
        <w:t xml:space="preserve">en </w:t>
      </w:r>
      <w:r w:rsidR="00E50916" w:rsidRPr="005144D9">
        <w:t>su artículo 15,</w:t>
      </w:r>
      <w:r w:rsidR="00E41129">
        <w:t xml:space="preserve"> fracción XX reconoce que la </w:t>
      </w:r>
      <w:r w:rsidR="00E50916" w:rsidRPr="005144D9">
        <w:t>educación es un medio para valorar la vida a través de la prevención del deterioro ambiental, preservación, restauración y el aprovechamiento sostenible de los ecosistemas y con ello evitar los desequilibrios ecológicos y daño</w:t>
      </w:r>
      <w:r w:rsidR="00E41129">
        <w:t>s ambientales</w:t>
      </w:r>
      <w:r w:rsidR="00E50916" w:rsidRPr="005144D9">
        <w:t xml:space="preserve">. </w:t>
      </w:r>
    </w:p>
    <w:p w14:paraId="5FF72B7E" w14:textId="77777777" w:rsidR="00E50916" w:rsidRPr="005144D9" w:rsidRDefault="00E50916" w:rsidP="00682856">
      <w:pPr>
        <w:pStyle w:val="Default"/>
        <w:jc w:val="both"/>
      </w:pPr>
    </w:p>
    <w:p w14:paraId="16ECF587" w14:textId="0547A2DC" w:rsidR="00E50916" w:rsidRPr="005144D9" w:rsidRDefault="00E50916" w:rsidP="00E41129">
      <w:pPr>
        <w:pStyle w:val="Default"/>
        <w:jc w:val="both"/>
      </w:pPr>
      <w:r w:rsidRPr="005144D9">
        <w:t>Asimismo</w:t>
      </w:r>
      <w:r w:rsidR="00E41129">
        <w:t xml:space="preserve">, en el artículo 39 señala que </w:t>
      </w:r>
      <w:r w:rsidRPr="005144D9">
        <w:t>las autoridades competentes promoverán la incorporación de contenidos ecológicos, desarrollo sustentable, mitigación, adaptación y reducción de la vulnerabilidad ante el cambio climático, protección del ambiente, conocimientos, valores y competencias, en los diversos ciclos educativos, especialmente en el nivel básico, así como en la formación cultural de la niñez y la juventud.</w:t>
      </w:r>
    </w:p>
    <w:p w14:paraId="15D70D4D" w14:textId="7626007C" w:rsidR="00E50916" w:rsidRPr="005144D9" w:rsidRDefault="00E50916" w:rsidP="00E41129">
      <w:pPr>
        <w:pStyle w:val="Default"/>
        <w:jc w:val="both"/>
        <w:rPr>
          <w:b/>
        </w:rPr>
      </w:pPr>
    </w:p>
    <w:p w14:paraId="46C79571" w14:textId="617BEF8B" w:rsidR="00E41129" w:rsidRDefault="00E50916" w:rsidP="003B0AB8">
      <w:pPr>
        <w:spacing w:after="0" w:line="240" w:lineRule="auto"/>
        <w:jc w:val="both"/>
        <w:rPr>
          <w:rFonts w:ascii="Arial" w:eastAsiaTheme="minorHAnsi" w:hAnsi="Arial" w:cs="Arial"/>
          <w:color w:val="000000"/>
          <w:sz w:val="24"/>
          <w:szCs w:val="24"/>
          <w:lang w:eastAsia="en-US"/>
        </w:rPr>
      </w:pPr>
      <w:r w:rsidRPr="005144D9">
        <w:rPr>
          <w:rFonts w:ascii="Arial" w:eastAsia="Times New Roman" w:hAnsi="Arial" w:cs="Arial"/>
          <w:b/>
          <w:sz w:val="24"/>
          <w:szCs w:val="24"/>
          <w:lang w:eastAsia="es-ES"/>
        </w:rPr>
        <w:t>I</w:t>
      </w:r>
      <w:r w:rsidRPr="005144D9">
        <w:rPr>
          <w:rFonts w:ascii="Arial" w:eastAsia="Times New Roman" w:hAnsi="Arial" w:cs="Arial"/>
          <w:b/>
          <w:sz w:val="24"/>
          <w:szCs w:val="24"/>
          <w:lang w:val="es-ES" w:eastAsia="es-ES"/>
        </w:rPr>
        <w:t>V.</w:t>
      </w:r>
      <w:r w:rsidRPr="005144D9">
        <w:rPr>
          <w:rFonts w:eastAsia="Times New Roman"/>
          <w:b/>
          <w:lang w:val="es-ES" w:eastAsia="es-ES"/>
        </w:rPr>
        <w:t xml:space="preserve"> </w:t>
      </w:r>
      <w:r w:rsidRPr="005144D9">
        <w:rPr>
          <w:rFonts w:ascii="Arial" w:eastAsiaTheme="minorHAnsi" w:hAnsi="Arial" w:cs="Arial"/>
          <w:color w:val="000000"/>
          <w:sz w:val="24"/>
          <w:szCs w:val="24"/>
          <w:lang w:eastAsia="en-US"/>
        </w:rPr>
        <w:t>El artículo 70 de la Ley para la Protección y Preservación del Ambiente del Estado de Guanajuato establece que el Ejecutivo del Estado en coordinación con los ayuntamientos, promoverá programas o proyectos de educación ambiental no formal que involucren a los distintos sectores social y privado a fin de propiciar el fortalecimiento de la conciencia ecológica de la población. Los ayuntamientos formularán programas de educación ambiental no formal dirigidos a tod</w:t>
      </w:r>
      <w:r w:rsidR="00E41129">
        <w:rPr>
          <w:rFonts w:ascii="Arial" w:eastAsiaTheme="minorHAnsi" w:hAnsi="Arial" w:cs="Arial"/>
          <w:color w:val="000000"/>
          <w:sz w:val="24"/>
          <w:szCs w:val="24"/>
          <w:lang w:eastAsia="en-US"/>
        </w:rPr>
        <w:t>os los sectores de la población.</w:t>
      </w:r>
    </w:p>
    <w:p w14:paraId="6AA19C02" w14:textId="2D9CF9B8" w:rsidR="00E41129" w:rsidRDefault="00E41129" w:rsidP="003B0AB8">
      <w:pPr>
        <w:spacing w:after="0" w:line="240" w:lineRule="auto"/>
        <w:jc w:val="both"/>
        <w:rPr>
          <w:rFonts w:ascii="Arial" w:eastAsiaTheme="minorHAnsi" w:hAnsi="Arial" w:cs="Arial"/>
          <w:color w:val="000000"/>
          <w:sz w:val="24"/>
          <w:szCs w:val="24"/>
          <w:lang w:eastAsia="en-US"/>
        </w:rPr>
      </w:pPr>
    </w:p>
    <w:p w14:paraId="7A24CE0C" w14:textId="77777777" w:rsidR="003B0AB8" w:rsidRDefault="003B0AB8" w:rsidP="003B0AB8">
      <w:pPr>
        <w:spacing w:after="0" w:line="240" w:lineRule="auto"/>
        <w:jc w:val="both"/>
        <w:rPr>
          <w:rFonts w:ascii="Arial" w:eastAsiaTheme="minorHAnsi" w:hAnsi="Arial" w:cs="Arial"/>
          <w:color w:val="000000"/>
          <w:sz w:val="24"/>
          <w:szCs w:val="24"/>
          <w:lang w:eastAsia="en-US"/>
        </w:rPr>
      </w:pPr>
    </w:p>
    <w:p w14:paraId="1E8982BA" w14:textId="7944DA69" w:rsidR="00E50916" w:rsidRPr="005144D9" w:rsidRDefault="00E41129" w:rsidP="003B0AB8">
      <w:pPr>
        <w:spacing w:after="0" w:line="240" w:lineRule="auto"/>
        <w:jc w:val="both"/>
        <w:rPr>
          <w:rFonts w:ascii="Arial" w:eastAsiaTheme="minorHAnsi" w:hAnsi="Arial" w:cs="Arial"/>
          <w:color w:val="000000"/>
          <w:sz w:val="24"/>
          <w:szCs w:val="24"/>
          <w:lang w:eastAsia="en-US"/>
        </w:rPr>
      </w:pPr>
      <w:r w:rsidRPr="00E41129">
        <w:rPr>
          <w:rFonts w:ascii="Arial" w:eastAsiaTheme="minorHAnsi" w:hAnsi="Arial" w:cs="Arial"/>
          <w:b/>
          <w:color w:val="000000"/>
          <w:sz w:val="24"/>
          <w:szCs w:val="24"/>
          <w:lang w:eastAsia="en-US"/>
        </w:rPr>
        <w:t>V.</w:t>
      </w:r>
      <w:r>
        <w:rPr>
          <w:rFonts w:ascii="Arial" w:eastAsiaTheme="minorHAnsi" w:hAnsi="Arial" w:cs="Arial"/>
          <w:color w:val="000000"/>
          <w:sz w:val="24"/>
          <w:szCs w:val="24"/>
          <w:lang w:eastAsia="en-US"/>
        </w:rPr>
        <w:t xml:space="preserve"> L</w:t>
      </w:r>
      <w:r w:rsidR="00E50916" w:rsidRPr="005144D9">
        <w:rPr>
          <w:rFonts w:ascii="Arial" w:eastAsiaTheme="minorHAnsi" w:hAnsi="Arial" w:cs="Arial"/>
          <w:color w:val="000000"/>
          <w:sz w:val="24"/>
          <w:szCs w:val="24"/>
          <w:lang w:eastAsia="en-US"/>
        </w:rPr>
        <w:t xml:space="preserve">a Ley de Educación para el Estado de Guanajuato establece en el artículo 13, fracción II, inciso d) que se debe fomentar una educación basada en el respeto y cuidado al medio ambiente, con la constante orientación hacia la sostenibilidad con el fin de comprender y asimilar la interrelación con la naturaleza y de los temas sociales, ambientales y económicos, así como su responsabilidad para la ejecución de acciones que garanticen su preservación y promuevan estilos de vida sostenibles. </w:t>
      </w:r>
    </w:p>
    <w:p w14:paraId="1C68CA93" w14:textId="02921097" w:rsidR="00E50916" w:rsidRPr="005144D9" w:rsidRDefault="00E50916" w:rsidP="00E41129">
      <w:pPr>
        <w:spacing w:before="240" w:after="0" w:line="240" w:lineRule="auto"/>
        <w:jc w:val="both"/>
        <w:rPr>
          <w:rFonts w:ascii="Arial" w:eastAsiaTheme="minorHAnsi" w:hAnsi="Arial" w:cs="Arial"/>
          <w:color w:val="000000"/>
          <w:sz w:val="24"/>
          <w:szCs w:val="24"/>
          <w:lang w:eastAsia="en-US"/>
        </w:rPr>
      </w:pPr>
      <w:r w:rsidRPr="005144D9">
        <w:rPr>
          <w:rFonts w:ascii="Arial" w:eastAsiaTheme="minorHAnsi" w:hAnsi="Arial" w:cs="Arial"/>
          <w:color w:val="000000"/>
          <w:sz w:val="24"/>
          <w:szCs w:val="24"/>
          <w:lang w:eastAsia="en-US"/>
        </w:rPr>
        <w:t>La misma ley establece en el artículo 43, inciso III que corresponde a los ayuntamientos fomentar la educación de los adultos, a través de acciones de desarrollo de la comunidad, protección al medio ambiente.</w:t>
      </w:r>
    </w:p>
    <w:p w14:paraId="69AAF59C" w14:textId="3E1BFE74" w:rsidR="00E50916" w:rsidRPr="005144D9" w:rsidRDefault="00E50916" w:rsidP="00E41129">
      <w:pPr>
        <w:spacing w:before="240" w:line="240" w:lineRule="auto"/>
        <w:jc w:val="both"/>
        <w:rPr>
          <w:rFonts w:eastAsia="Times New Roman"/>
          <w:b/>
          <w:lang w:val="es-ES" w:eastAsia="es-ES"/>
        </w:rPr>
      </w:pPr>
      <w:r w:rsidRPr="005144D9">
        <w:rPr>
          <w:rFonts w:ascii="Arial" w:eastAsiaTheme="minorHAnsi" w:hAnsi="Arial" w:cs="Arial"/>
          <w:color w:val="000000"/>
          <w:sz w:val="24"/>
          <w:szCs w:val="24"/>
          <w:lang w:eastAsia="en-US"/>
        </w:rPr>
        <w:t>El capítulo X de la Ley de Educación para el Estado de Guanajuato abo</w:t>
      </w:r>
      <w:r w:rsidR="00E41129">
        <w:rPr>
          <w:rFonts w:ascii="Arial" w:eastAsiaTheme="minorHAnsi" w:hAnsi="Arial" w:cs="Arial"/>
          <w:color w:val="000000"/>
          <w:sz w:val="24"/>
          <w:szCs w:val="24"/>
          <w:lang w:eastAsia="en-US"/>
        </w:rPr>
        <w:t xml:space="preserve">rda el tema de sustentabilidad y diversas políticas a cumplir, entre ellas, </w:t>
      </w:r>
      <w:r w:rsidRPr="005144D9">
        <w:rPr>
          <w:rFonts w:ascii="Arial" w:eastAsiaTheme="minorHAnsi" w:hAnsi="Arial" w:cs="Arial"/>
          <w:color w:val="000000"/>
          <w:sz w:val="24"/>
          <w:szCs w:val="24"/>
          <w:lang w:eastAsia="en-US"/>
        </w:rPr>
        <w:t xml:space="preserve">que los centros educativos deben </w:t>
      </w:r>
      <w:r w:rsidR="00E41129">
        <w:rPr>
          <w:rFonts w:ascii="Arial" w:eastAsiaTheme="minorHAnsi" w:hAnsi="Arial" w:cs="Arial"/>
          <w:color w:val="000000"/>
          <w:sz w:val="24"/>
          <w:szCs w:val="24"/>
          <w:lang w:eastAsia="en-US"/>
        </w:rPr>
        <w:t xml:space="preserve">realizar acciones para fortalecer el medio ambiente, </w:t>
      </w:r>
      <w:r w:rsidRPr="005144D9">
        <w:rPr>
          <w:rFonts w:ascii="Arial" w:eastAsiaTheme="minorHAnsi" w:hAnsi="Arial" w:cs="Arial"/>
          <w:color w:val="000000"/>
          <w:sz w:val="24"/>
          <w:szCs w:val="24"/>
          <w:lang w:eastAsia="en-US"/>
        </w:rPr>
        <w:t>que las instituciones educativas deben implementar iniciativas para la administración de residuos sólidos</w:t>
      </w:r>
      <w:r w:rsidR="00E41129">
        <w:rPr>
          <w:rFonts w:ascii="Arial" w:eastAsiaTheme="minorHAnsi" w:hAnsi="Arial" w:cs="Arial"/>
          <w:color w:val="000000"/>
          <w:sz w:val="24"/>
          <w:szCs w:val="24"/>
          <w:lang w:eastAsia="en-US"/>
        </w:rPr>
        <w:t>, el involucramiento</w:t>
      </w:r>
      <w:r w:rsidRPr="005144D9">
        <w:rPr>
          <w:rFonts w:ascii="Arial" w:eastAsiaTheme="minorHAnsi" w:hAnsi="Arial" w:cs="Arial"/>
          <w:color w:val="000000"/>
          <w:sz w:val="24"/>
          <w:szCs w:val="24"/>
          <w:lang w:eastAsia="en-US"/>
        </w:rPr>
        <w:t xml:space="preserve"> a los padres de familia en la implementación en el hogar de prácticas que promuevan el cuidado y respeto al medio ambiente.</w:t>
      </w:r>
    </w:p>
    <w:p w14:paraId="212E3341" w14:textId="7101AA20" w:rsidR="00723213" w:rsidRPr="005144D9" w:rsidRDefault="00E50916" w:rsidP="00682856">
      <w:pPr>
        <w:pStyle w:val="Default"/>
        <w:jc w:val="both"/>
      </w:pPr>
      <w:r w:rsidRPr="005144D9">
        <w:rPr>
          <w:b/>
        </w:rPr>
        <w:lastRenderedPageBreak/>
        <w:t>V</w:t>
      </w:r>
      <w:r w:rsidR="003B0AB8">
        <w:rPr>
          <w:b/>
        </w:rPr>
        <w:t>I</w:t>
      </w:r>
      <w:r w:rsidRPr="005144D9">
        <w:rPr>
          <w:b/>
        </w:rPr>
        <w:t xml:space="preserve">. </w:t>
      </w:r>
      <w:r w:rsidR="00130A4B" w:rsidRPr="005144D9">
        <w:t>E</w:t>
      </w:r>
      <w:r w:rsidR="00723213" w:rsidRPr="005144D9">
        <w:t>l Reglamento Interior de la Administración Pública Municipal de León, Guanajuato, establece en el ar</w:t>
      </w:r>
      <w:r w:rsidR="00890CC8" w:rsidRPr="005144D9">
        <w:t>tículo 157, fracción I, inciso I</w:t>
      </w:r>
      <w:r w:rsidR="00723213" w:rsidRPr="005144D9">
        <w:t xml:space="preserve">), que será la Dirección General de Medio Ambiente, la autoridad encargada de aplicar, controlar y vigilar el cumplimiento de las disposiciones del Reglamento para la Gestión Ambiental en el municipio de León, Guanajuato, y las demás competencias del orden municipal que establezcan otras disposiciones jurídicas en materia de </w:t>
      </w:r>
      <w:r w:rsidR="00697119" w:rsidRPr="005144D9">
        <w:t>educación y cultura ambiental</w:t>
      </w:r>
      <w:r w:rsidR="00723213" w:rsidRPr="005144D9">
        <w:t xml:space="preserve">. </w:t>
      </w:r>
    </w:p>
    <w:p w14:paraId="0470FA91" w14:textId="77777777" w:rsidR="00723213" w:rsidRPr="005144D9" w:rsidRDefault="00723213" w:rsidP="005144D9">
      <w:pPr>
        <w:pStyle w:val="Default"/>
        <w:jc w:val="both"/>
      </w:pPr>
    </w:p>
    <w:p w14:paraId="7D4937C2" w14:textId="77777777" w:rsidR="00723213" w:rsidRPr="005144D9" w:rsidRDefault="00723213" w:rsidP="005144D9">
      <w:pPr>
        <w:pStyle w:val="Texto"/>
        <w:spacing w:after="0" w:line="240" w:lineRule="auto"/>
        <w:ind w:firstLine="0"/>
        <w:rPr>
          <w:rFonts w:eastAsiaTheme="minorHAnsi"/>
          <w:sz w:val="24"/>
          <w:szCs w:val="24"/>
          <w:lang w:eastAsia="en-US"/>
        </w:rPr>
      </w:pPr>
      <w:r w:rsidRPr="005144D9">
        <w:rPr>
          <w:sz w:val="24"/>
          <w:szCs w:val="24"/>
        </w:rPr>
        <w:t>Asimismo, el artículo 5 fracción II del Reglamento para la Gestión Ambiental en el municipio de León, Guanajuato, indica que la Dirección General de Medio Ambiente tiene la atribución de coordinar la participación del Municipio en la instrumentación de las estrategias y programas en materia de protección al ambiente, prevención de la contaminación, preservación y restauración del equilibrio ecológico, mitigación y adaptación de los efectos del cambio climático, eficiencia energética, promoción del uso de las energías limpias, educación y capacitación ambientales, así como el fomento al desarrollo sustentable, previsto en las disposiciones jurídicas, cuando dicha participación no sea coordinada de manera expresa por alguna otra dependencia o entidad municipal.</w:t>
      </w:r>
    </w:p>
    <w:p w14:paraId="7CECF852" w14:textId="77777777" w:rsidR="00723213" w:rsidRPr="005144D9" w:rsidRDefault="00723213" w:rsidP="00682856">
      <w:pPr>
        <w:spacing w:after="0" w:line="240" w:lineRule="auto"/>
        <w:contextualSpacing/>
        <w:jc w:val="both"/>
        <w:rPr>
          <w:rFonts w:ascii="Arial" w:eastAsia="Times New Roman" w:hAnsi="Arial" w:cs="Arial"/>
          <w:b/>
          <w:sz w:val="24"/>
          <w:szCs w:val="24"/>
          <w:lang w:eastAsia="es-ES"/>
        </w:rPr>
      </w:pPr>
    </w:p>
    <w:p w14:paraId="29FF62E4" w14:textId="605946F7" w:rsidR="00723213" w:rsidRPr="005144D9" w:rsidRDefault="00723213" w:rsidP="00AA6843">
      <w:pPr>
        <w:spacing w:after="0" w:line="240" w:lineRule="auto"/>
        <w:jc w:val="both"/>
        <w:rPr>
          <w:rFonts w:ascii="Arial" w:eastAsia="Times New Roman" w:hAnsi="Arial" w:cs="Arial"/>
          <w:sz w:val="24"/>
          <w:szCs w:val="24"/>
          <w:lang w:val="es-ES" w:eastAsia="es-ES"/>
        </w:rPr>
      </w:pPr>
      <w:r w:rsidRPr="005144D9">
        <w:rPr>
          <w:rFonts w:ascii="Arial" w:eastAsia="Times New Roman" w:hAnsi="Arial" w:cs="Arial"/>
          <w:b/>
          <w:sz w:val="24"/>
          <w:szCs w:val="24"/>
          <w:lang w:val="es-ES" w:eastAsia="es-ES"/>
        </w:rPr>
        <w:t>V</w:t>
      </w:r>
      <w:r w:rsidR="003B0AB8">
        <w:rPr>
          <w:rFonts w:ascii="Arial" w:eastAsia="Times New Roman" w:hAnsi="Arial" w:cs="Arial"/>
          <w:b/>
          <w:sz w:val="24"/>
          <w:szCs w:val="24"/>
          <w:lang w:val="es-ES" w:eastAsia="es-ES"/>
        </w:rPr>
        <w:t>II</w:t>
      </w:r>
      <w:r w:rsidRPr="005144D9">
        <w:rPr>
          <w:rFonts w:ascii="Arial" w:eastAsia="Times New Roman" w:hAnsi="Arial" w:cs="Arial"/>
          <w:b/>
          <w:sz w:val="24"/>
          <w:szCs w:val="24"/>
          <w:lang w:val="es-ES" w:eastAsia="es-ES"/>
        </w:rPr>
        <w:t xml:space="preserve">. </w:t>
      </w:r>
      <w:r w:rsidRPr="005144D9">
        <w:rPr>
          <w:rFonts w:ascii="Arial" w:eastAsia="Times New Roman" w:hAnsi="Arial" w:cs="Arial"/>
          <w:sz w:val="24"/>
          <w:szCs w:val="24"/>
          <w:lang w:val="es-ES" w:eastAsia="es-ES"/>
        </w:rPr>
        <w:t>Aunado a ello, el H. Ayuntamiento de León, Guanajuato, en sesión ordinaria de celebrada en fecha 27 de noviembre del año 2014, aprobó el Reglamento para la Gestión Ambiental en e</w:t>
      </w:r>
      <w:r w:rsidR="00C9579C" w:rsidRPr="005144D9">
        <w:rPr>
          <w:rFonts w:ascii="Arial" w:eastAsia="Times New Roman" w:hAnsi="Arial" w:cs="Arial"/>
          <w:sz w:val="24"/>
          <w:szCs w:val="24"/>
          <w:lang w:val="es-ES" w:eastAsia="es-ES"/>
        </w:rPr>
        <w:t>l Municipio de León, Guanajuato</w:t>
      </w:r>
      <w:r w:rsidRPr="005144D9">
        <w:rPr>
          <w:rFonts w:ascii="Arial" w:eastAsia="Times New Roman" w:hAnsi="Arial" w:cs="Arial"/>
          <w:sz w:val="24"/>
          <w:szCs w:val="24"/>
          <w:lang w:val="es-ES" w:eastAsia="es-ES"/>
        </w:rPr>
        <w:t xml:space="preserve">; teniendo </w:t>
      </w:r>
      <w:r w:rsidR="00C9579C" w:rsidRPr="005144D9">
        <w:rPr>
          <w:rFonts w:ascii="Arial" w:eastAsia="Times New Roman" w:hAnsi="Arial" w:cs="Arial"/>
          <w:sz w:val="24"/>
          <w:szCs w:val="24"/>
          <w:lang w:val="es-ES" w:eastAsia="es-ES"/>
        </w:rPr>
        <w:t xml:space="preserve">como objetivos, </w:t>
      </w:r>
      <w:r w:rsidRPr="005144D9">
        <w:rPr>
          <w:rFonts w:ascii="Arial" w:eastAsia="Times New Roman" w:hAnsi="Arial" w:cs="Arial"/>
          <w:sz w:val="24"/>
          <w:szCs w:val="24"/>
          <w:lang w:val="es-ES" w:eastAsia="es-ES"/>
        </w:rPr>
        <w:t>entre otros</w:t>
      </w:r>
      <w:r w:rsidR="00C9579C" w:rsidRPr="005144D9">
        <w:rPr>
          <w:rFonts w:ascii="Arial" w:eastAsia="Times New Roman" w:hAnsi="Arial" w:cs="Arial"/>
          <w:sz w:val="24"/>
          <w:szCs w:val="24"/>
          <w:lang w:val="es-ES" w:eastAsia="es-ES"/>
        </w:rPr>
        <w:t>,</w:t>
      </w:r>
      <w:r w:rsidRPr="005144D9">
        <w:rPr>
          <w:rFonts w:ascii="Arial" w:eastAsia="Times New Roman" w:hAnsi="Arial" w:cs="Arial"/>
          <w:sz w:val="24"/>
          <w:szCs w:val="24"/>
          <w:lang w:val="es-ES" w:eastAsia="es-ES"/>
        </w:rPr>
        <w:t xml:space="preserve"> crear y fortalecer una conciencia ecológica en la ciudadanía y el gobierno mismo, a través de la implementación de diversas acciones, forjando con ello la necesidad de crear programas tendientes a la educación ambiental, acompañados de aquellos que permitan el rescate, mantenimiento y mejoramiento de los espacios públicos como áreas verdes, jardines, parques, ente otros, para el uso, disfrute y beneficio de la ciudadanía.</w:t>
      </w:r>
    </w:p>
    <w:p w14:paraId="45819D78" w14:textId="77777777" w:rsidR="00723213" w:rsidRPr="005144D9" w:rsidRDefault="00723213" w:rsidP="00AA6843">
      <w:pPr>
        <w:spacing w:after="0" w:line="240" w:lineRule="auto"/>
        <w:jc w:val="both"/>
        <w:rPr>
          <w:rFonts w:ascii="Arial" w:eastAsia="Times New Roman" w:hAnsi="Arial" w:cs="Arial"/>
          <w:sz w:val="24"/>
          <w:szCs w:val="24"/>
          <w:lang w:val="es-ES" w:eastAsia="es-ES"/>
        </w:rPr>
      </w:pPr>
    </w:p>
    <w:p w14:paraId="1882D9DD" w14:textId="648EAB64" w:rsidR="00723213" w:rsidRPr="005144D9" w:rsidRDefault="00723213" w:rsidP="00AA6843">
      <w:pPr>
        <w:spacing w:after="0" w:line="240" w:lineRule="auto"/>
        <w:jc w:val="both"/>
        <w:rPr>
          <w:rFonts w:ascii="Arial" w:eastAsia="Times New Roman" w:hAnsi="Arial" w:cs="Arial"/>
          <w:sz w:val="24"/>
          <w:szCs w:val="24"/>
          <w:lang w:val="es-ES" w:eastAsia="es-ES"/>
        </w:rPr>
      </w:pPr>
      <w:r w:rsidRPr="005144D9">
        <w:rPr>
          <w:rFonts w:ascii="Arial" w:eastAsia="Times New Roman" w:hAnsi="Arial" w:cs="Arial"/>
          <w:sz w:val="24"/>
          <w:szCs w:val="24"/>
          <w:lang w:val="es-ES" w:eastAsia="es-ES"/>
        </w:rPr>
        <w:t>Asimismo, el artículo 4 fracción IX del Reglamento para la Gestión Ambiental en el Municipio de León, Guanajuato, señala que corresponde a este Ayuntamiento, aprobar y expedir los programas Municipales previstos en el citado ordenamiento, dentro de los que se encuentra en el artículo 28 fracción II inciso</w:t>
      </w:r>
      <w:r w:rsidR="00F40286" w:rsidRPr="005144D9">
        <w:rPr>
          <w:rFonts w:ascii="Arial" w:eastAsia="Times New Roman" w:hAnsi="Arial" w:cs="Arial"/>
          <w:sz w:val="24"/>
          <w:szCs w:val="24"/>
          <w:lang w:val="es-ES" w:eastAsia="es-ES"/>
        </w:rPr>
        <w:t xml:space="preserve"> c</w:t>
      </w:r>
      <w:r w:rsidRPr="005144D9">
        <w:rPr>
          <w:rFonts w:ascii="Arial" w:eastAsia="Times New Roman" w:hAnsi="Arial" w:cs="Arial"/>
          <w:sz w:val="24"/>
          <w:szCs w:val="24"/>
          <w:lang w:val="es-ES" w:eastAsia="es-ES"/>
        </w:rPr>
        <w:t>) del mismo ordenamiento el “</w:t>
      </w:r>
      <w:r w:rsidR="00C7692A">
        <w:rPr>
          <w:rFonts w:ascii="Arial" w:hAnsi="Arial" w:cs="Arial"/>
          <w:b/>
          <w:sz w:val="24"/>
          <w:szCs w:val="24"/>
        </w:rPr>
        <w:t xml:space="preserve">Programa Municipal de </w:t>
      </w:r>
      <w:r w:rsidR="00F40286" w:rsidRPr="005144D9">
        <w:rPr>
          <w:rFonts w:ascii="Arial" w:hAnsi="Arial" w:cs="Arial"/>
          <w:b/>
          <w:sz w:val="24"/>
          <w:szCs w:val="24"/>
        </w:rPr>
        <w:t>Educación Ambiental</w:t>
      </w:r>
      <w:r w:rsidRPr="005144D9">
        <w:rPr>
          <w:rFonts w:ascii="Arial" w:eastAsia="Times New Roman" w:hAnsi="Arial" w:cs="Arial"/>
          <w:sz w:val="24"/>
          <w:szCs w:val="24"/>
          <w:lang w:val="es-ES" w:eastAsia="es-ES"/>
        </w:rPr>
        <w:t>”.</w:t>
      </w:r>
    </w:p>
    <w:p w14:paraId="6EECC1E2" w14:textId="77777777" w:rsidR="00723213" w:rsidRPr="005144D9" w:rsidRDefault="00723213" w:rsidP="00AA6843">
      <w:pPr>
        <w:spacing w:after="0" w:line="240" w:lineRule="auto"/>
        <w:contextualSpacing/>
        <w:jc w:val="both"/>
        <w:rPr>
          <w:rFonts w:ascii="Arial" w:eastAsia="Times New Roman" w:hAnsi="Arial" w:cs="Arial"/>
          <w:sz w:val="24"/>
          <w:szCs w:val="24"/>
          <w:lang w:eastAsia="es-ES"/>
        </w:rPr>
      </w:pPr>
    </w:p>
    <w:p w14:paraId="0BD6E9B3" w14:textId="0C398A20" w:rsidR="00723213" w:rsidRPr="005144D9" w:rsidRDefault="00723213" w:rsidP="00AA6843">
      <w:pPr>
        <w:spacing w:after="0" w:line="240" w:lineRule="auto"/>
        <w:contextualSpacing/>
        <w:jc w:val="both"/>
        <w:rPr>
          <w:rFonts w:ascii="Arial" w:eastAsia="Times New Roman" w:hAnsi="Arial" w:cs="Arial"/>
          <w:sz w:val="24"/>
          <w:szCs w:val="24"/>
          <w:lang w:val="es-ES" w:eastAsia="es-ES"/>
        </w:rPr>
      </w:pPr>
      <w:r w:rsidRPr="005144D9">
        <w:rPr>
          <w:rFonts w:ascii="Arial" w:eastAsia="Times New Roman" w:hAnsi="Arial" w:cs="Arial"/>
          <w:sz w:val="24"/>
          <w:szCs w:val="24"/>
          <w:lang w:val="es-ES" w:eastAsia="es-ES"/>
        </w:rPr>
        <w:t xml:space="preserve">En ese sentido, el Reglamento para la Gestión Ambiental en el municipio de León, Guanajuato, señala </w:t>
      </w:r>
      <w:r w:rsidR="00C7692A">
        <w:rPr>
          <w:rFonts w:ascii="Arial" w:eastAsia="Times New Roman" w:hAnsi="Arial" w:cs="Arial"/>
          <w:sz w:val="24"/>
          <w:szCs w:val="24"/>
          <w:lang w:val="es-ES" w:eastAsia="es-ES"/>
        </w:rPr>
        <w:t>en</w:t>
      </w:r>
      <w:r w:rsidR="009B21DD" w:rsidRPr="005144D9">
        <w:rPr>
          <w:rFonts w:ascii="Arial" w:eastAsia="Times New Roman" w:hAnsi="Arial" w:cs="Arial"/>
          <w:sz w:val="24"/>
          <w:szCs w:val="24"/>
          <w:lang w:val="es-ES" w:eastAsia="es-ES"/>
        </w:rPr>
        <w:t xml:space="preserve"> los artículos 46 y 47</w:t>
      </w:r>
      <w:r w:rsidRPr="005144D9">
        <w:rPr>
          <w:rFonts w:ascii="Arial" w:eastAsia="Times New Roman" w:hAnsi="Arial" w:cs="Arial"/>
          <w:sz w:val="24"/>
          <w:szCs w:val="24"/>
          <w:lang w:val="es-ES" w:eastAsia="es-ES"/>
        </w:rPr>
        <w:t xml:space="preserve"> la necesidad de un Programa Municipal de </w:t>
      </w:r>
      <w:r w:rsidR="009B21DD" w:rsidRPr="005144D9">
        <w:rPr>
          <w:rFonts w:ascii="Arial" w:eastAsia="Times New Roman" w:hAnsi="Arial" w:cs="Arial"/>
          <w:sz w:val="24"/>
          <w:szCs w:val="24"/>
          <w:lang w:val="es-ES" w:eastAsia="es-ES"/>
        </w:rPr>
        <w:t>Educación Ambiental</w:t>
      </w:r>
      <w:r w:rsidRPr="005144D9">
        <w:rPr>
          <w:rFonts w:ascii="Arial" w:eastAsia="Times New Roman" w:hAnsi="Arial" w:cs="Arial"/>
          <w:sz w:val="24"/>
          <w:szCs w:val="24"/>
          <w:lang w:val="es-ES" w:eastAsia="es-ES"/>
        </w:rPr>
        <w:t xml:space="preserve"> con el objetivo </w:t>
      </w:r>
      <w:r w:rsidR="009B21DD" w:rsidRPr="005144D9">
        <w:rPr>
          <w:rFonts w:ascii="Arial" w:eastAsia="Times New Roman" w:hAnsi="Arial" w:cs="Arial"/>
          <w:sz w:val="24"/>
          <w:szCs w:val="24"/>
          <w:lang w:val="es-ES" w:eastAsia="es-ES"/>
        </w:rPr>
        <w:t>de definir los proyectos, medidas y acciones para propiciar el fortalecimiento de la conciencia ecológica de la población</w:t>
      </w:r>
      <w:r w:rsidR="00C7692A">
        <w:rPr>
          <w:rFonts w:ascii="Arial" w:eastAsia="Times New Roman" w:hAnsi="Arial" w:cs="Arial"/>
          <w:sz w:val="24"/>
          <w:szCs w:val="24"/>
          <w:lang w:val="es-ES" w:eastAsia="es-ES"/>
        </w:rPr>
        <w:t>.</w:t>
      </w:r>
    </w:p>
    <w:p w14:paraId="4ED02F66" w14:textId="77777777" w:rsidR="00723213" w:rsidRPr="005144D9" w:rsidRDefault="00723213" w:rsidP="00AA6843">
      <w:pPr>
        <w:spacing w:after="0" w:line="240" w:lineRule="auto"/>
        <w:jc w:val="both"/>
        <w:rPr>
          <w:rFonts w:ascii="Arial" w:eastAsia="Times New Roman" w:hAnsi="Arial" w:cs="Arial"/>
          <w:sz w:val="24"/>
          <w:szCs w:val="24"/>
          <w:lang w:val="es-ES" w:eastAsia="es-ES"/>
        </w:rPr>
      </w:pPr>
    </w:p>
    <w:p w14:paraId="23B73ED0" w14:textId="50C5EA12" w:rsidR="00723213" w:rsidRPr="005144D9" w:rsidRDefault="00723213" w:rsidP="00682856">
      <w:pPr>
        <w:spacing w:after="0" w:line="240" w:lineRule="auto"/>
        <w:jc w:val="both"/>
        <w:rPr>
          <w:rFonts w:ascii="Arial" w:hAnsi="Arial" w:cs="Arial"/>
          <w:sz w:val="24"/>
          <w:szCs w:val="24"/>
        </w:rPr>
      </w:pPr>
      <w:r w:rsidRPr="005144D9">
        <w:rPr>
          <w:rFonts w:ascii="Arial" w:hAnsi="Arial" w:cs="Arial"/>
          <w:b/>
          <w:sz w:val="24"/>
          <w:szCs w:val="24"/>
        </w:rPr>
        <w:t>V</w:t>
      </w:r>
      <w:r w:rsidR="003B0AB8">
        <w:rPr>
          <w:rFonts w:ascii="Arial" w:hAnsi="Arial" w:cs="Arial"/>
          <w:b/>
          <w:sz w:val="24"/>
          <w:szCs w:val="24"/>
        </w:rPr>
        <w:t>III</w:t>
      </w:r>
      <w:r w:rsidRPr="005144D9">
        <w:rPr>
          <w:rFonts w:ascii="Arial" w:hAnsi="Arial" w:cs="Arial"/>
          <w:b/>
          <w:sz w:val="24"/>
          <w:szCs w:val="24"/>
        </w:rPr>
        <w:t>.</w:t>
      </w:r>
      <w:r w:rsidRPr="005144D9">
        <w:rPr>
          <w:rFonts w:ascii="Arial" w:hAnsi="Arial" w:cs="Arial"/>
          <w:sz w:val="24"/>
          <w:szCs w:val="24"/>
        </w:rPr>
        <w:t xml:space="preserve"> </w:t>
      </w:r>
      <w:r w:rsidR="00130A4B" w:rsidRPr="005144D9">
        <w:rPr>
          <w:rFonts w:ascii="Arial" w:hAnsi="Arial" w:cs="Arial"/>
          <w:sz w:val="24"/>
          <w:szCs w:val="24"/>
        </w:rPr>
        <w:t>E</w:t>
      </w:r>
      <w:r w:rsidRPr="005144D9">
        <w:rPr>
          <w:rFonts w:ascii="Arial" w:hAnsi="Arial" w:cs="Arial"/>
          <w:sz w:val="24"/>
          <w:szCs w:val="24"/>
        </w:rPr>
        <w:t xml:space="preserve">n Sesión Ordinaria del H. Ayuntamiento de fecha </w:t>
      </w:r>
      <w:r w:rsidR="00D01B8D" w:rsidRPr="005144D9">
        <w:rPr>
          <w:rFonts w:ascii="Arial" w:hAnsi="Arial" w:cs="Arial"/>
          <w:sz w:val="24"/>
          <w:szCs w:val="24"/>
        </w:rPr>
        <w:t>11 de junio</w:t>
      </w:r>
      <w:r w:rsidRPr="005144D9">
        <w:rPr>
          <w:rFonts w:ascii="Arial" w:hAnsi="Arial" w:cs="Arial"/>
          <w:sz w:val="24"/>
          <w:szCs w:val="24"/>
        </w:rPr>
        <w:t xml:space="preserve"> de 2015, fue aprobado </w:t>
      </w:r>
      <w:r w:rsidRPr="005144D9">
        <w:rPr>
          <w:rFonts w:ascii="Arial" w:eastAsia="Times New Roman" w:hAnsi="Arial" w:cs="Arial"/>
          <w:sz w:val="24"/>
          <w:szCs w:val="24"/>
          <w:lang w:val="es-ES" w:eastAsia="es-ES"/>
        </w:rPr>
        <w:t>el “</w:t>
      </w:r>
      <w:r w:rsidR="00F40286" w:rsidRPr="005144D9">
        <w:rPr>
          <w:rFonts w:ascii="Arial" w:hAnsi="Arial" w:cs="Arial"/>
          <w:b/>
          <w:sz w:val="24"/>
          <w:szCs w:val="24"/>
        </w:rPr>
        <w:t>Programa Municipal de Educación Ambiental</w:t>
      </w:r>
      <w:r w:rsidRPr="005144D9">
        <w:rPr>
          <w:rFonts w:ascii="Arial" w:eastAsia="Times New Roman" w:hAnsi="Arial" w:cs="Arial"/>
          <w:sz w:val="24"/>
          <w:szCs w:val="24"/>
          <w:lang w:val="es-ES" w:eastAsia="es-ES"/>
        </w:rPr>
        <w:t>”</w:t>
      </w:r>
      <w:r w:rsidRPr="005144D9">
        <w:rPr>
          <w:rFonts w:ascii="Arial" w:hAnsi="Arial" w:cs="Arial"/>
          <w:sz w:val="24"/>
          <w:szCs w:val="24"/>
        </w:rPr>
        <w:t xml:space="preserve">; publicado en el Periódico Oficial del Gobierno del Estado de Guanajuato, número 202, tercera parte de fecha 18 de diciembre de 2015. Con </w:t>
      </w:r>
      <w:r w:rsidR="002770DD" w:rsidRPr="005144D9">
        <w:rPr>
          <w:rFonts w:ascii="Arial" w:hAnsi="Arial" w:cs="Arial"/>
          <w:sz w:val="24"/>
          <w:szCs w:val="24"/>
        </w:rPr>
        <w:t xml:space="preserve">el objeto de incrementar la cultura ambiental </w:t>
      </w:r>
      <w:r w:rsidR="002770DD" w:rsidRPr="005144D9">
        <w:rPr>
          <w:rFonts w:ascii="Arial" w:hAnsi="Arial" w:cs="Arial"/>
          <w:sz w:val="24"/>
          <w:szCs w:val="24"/>
        </w:rPr>
        <w:lastRenderedPageBreak/>
        <w:t xml:space="preserve">de la población y la sensibilización sobre la problemática ecológica, a fin de mejorar la calidad del medio ambiente en nuestro municipio. </w:t>
      </w:r>
    </w:p>
    <w:p w14:paraId="47F17479" w14:textId="77777777" w:rsidR="00723213" w:rsidRPr="005144D9" w:rsidRDefault="00723213" w:rsidP="00682856">
      <w:pPr>
        <w:spacing w:after="0" w:line="240" w:lineRule="auto"/>
        <w:jc w:val="both"/>
        <w:rPr>
          <w:rFonts w:ascii="Arial" w:eastAsia="Times New Roman" w:hAnsi="Arial" w:cs="Arial"/>
          <w:sz w:val="24"/>
          <w:szCs w:val="24"/>
          <w:lang w:eastAsia="es-ES"/>
        </w:rPr>
      </w:pPr>
    </w:p>
    <w:p w14:paraId="77447F6C" w14:textId="48BCAB51" w:rsidR="00723213" w:rsidRPr="005144D9" w:rsidRDefault="003B0AB8" w:rsidP="00682856">
      <w:pPr>
        <w:spacing w:line="240" w:lineRule="auto"/>
        <w:jc w:val="both"/>
        <w:rPr>
          <w:rFonts w:ascii="Arial" w:hAnsi="Arial" w:cs="Arial"/>
          <w:sz w:val="24"/>
          <w:szCs w:val="24"/>
        </w:rPr>
      </w:pPr>
      <w:r>
        <w:rPr>
          <w:rFonts w:ascii="Arial" w:hAnsi="Arial" w:cs="Arial"/>
          <w:b/>
          <w:sz w:val="24"/>
          <w:szCs w:val="24"/>
        </w:rPr>
        <w:t>IX</w:t>
      </w:r>
      <w:r w:rsidR="00723213" w:rsidRPr="005144D9">
        <w:rPr>
          <w:rFonts w:ascii="Arial" w:hAnsi="Arial" w:cs="Arial"/>
          <w:b/>
          <w:sz w:val="24"/>
          <w:szCs w:val="24"/>
        </w:rPr>
        <w:t>.</w:t>
      </w:r>
      <w:r w:rsidR="00723213" w:rsidRPr="005144D9">
        <w:rPr>
          <w:rFonts w:ascii="Arial" w:hAnsi="Arial" w:cs="Arial"/>
          <w:sz w:val="24"/>
          <w:szCs w:val="24"/>
        </w:rPr>
        <w:t xml:space="preserve"> </w:t>
      </w:r>
      <w:r w:rsidR="00723213" w:rsidRPr="005144D9">
        <w:rPr>
          <w:rFonts w:ascii="Arial" w:hAnsi="Arial" w:cs="Arial"/>
          <w:bCs/>
          <w:sz w:val="24"/>
          <w:szCs w:val="24"/>
        </w:rPr>
        <w:t xml:space="preserve">Por otra parte, el Programa de Gobierno Municipal 2018-2021 del Municipio de León, Guanajuato, que tiene por  </w:t>
      </w:r>
      <w:r w:rsidR="00723213" w:rsidRPr="005144D9">
        <w:rPr>
          <w:rFonts w:ascii="Arial" w:hAnsi="Arial" w:cs="Arial"/>
          <w:sz w:val="24"/>
          <w:szCs w:val="24"/>
        </w:rPr>
        <w:t xml:space="preserve">Nodo León, saludable y sustentable  </w:t>
      </w:r>
      <w:r w:rsidR="00723213" w:rsidRPr="005144D9">
        <w:rPr>
          <w:rFonts w:ascii="Arial" w:hAnsi="Arial" w:cs="Arial"/>
          <w:bCs/>
          <w:sz w:val="24"/>
          <w:szCs w:val="24"/>
        </w:rPr>
        <w:t>estrategia</w:t>
      </w:r>
      <w:r w:rsidR="00723213" w:rsidRPr="005144D9">
        <w:rPr>
          <w:rFonts w:ascii="Arial" w:hAnsi="Arial" w:cs="Arial"/>
          <w:sz w:val="24"/>
          <w:szCs w:val="24"/>
        </w:rPr>
        <w:t xml:space="preserve"> Territorio Sustentable y Cambio Climático  y </w:t>
      </w:r>
      <w:r w:rsidR="00723213" w:rsidRPr="005144D9">
        <w:rPr>
          <w:rFonts w:ascii="Arial" w:hAnsi="Arial" w:cs="Arial"/>
          <w:bCs/>
          <w:sz w:val="24"/>
          <w:szCs w:val="24"/>
        </w:rPr>
        <w:t xml:space="preserve">Programa Estratégico </w:t>
      </w:r>
      <w:r w:rsidR="00723213" w:rsidRPr="005144D9">
        <w:rPr>
          <w:rFonts w:ascii="Arial" w:hAnsi="Arial" w:cs="Arial"/>
          <w:sz w:val="24"/>
          <w:szCs w:val="24"/>
        </w:rPr>
        <w:t xml:space="preserve">Ambiente Limpio </w:t>
      </w:r>
      <w:r w:rsidR="00723213" w:rsidRPr="005144D9">
        <w:rPr>
          <w:rFonts w:ascii="Arial" w:hAnsi="Arial" w:cs="Arial"/>
          <w:bCs/>
          <w:sz w:val="24"/>
          <w:szCs w:val="24"/>
        </w:rPr>
        <w:t>el cual tiene por objetivo</w:t>
      </w:r>
      <w:r w:rsidR="00723213" w:rsidRPr="005144D9">
        <w:rPr>
          <w:rFonts w:ascii="Arial" w:hAnsi="Arial" w:cs="Arial"/>
          <w:sz w:val="24"/>
          <w:szCs w:val="24"/>
        </w:rPr>
        <w:t xml:space="preserve"> “Implementar medidas de mitigación y adaptación para reducir el riesgo que implica el cambio climático para llevar a cabo acciones que mejoren la calidad del aire, implementando tecnologías limpias y realizando programas de educación ambiental para concientizar a la población del cuidado al medio ambiente. </w:t>
      </w:r>
      <w:r w:rsidR="00723213" w:rsidRPr="005144D9">
        <w:rPr>
          <w:rFonts w:ascii="Arial" w:hAnsi="Arial" w:cs="Arial"/>
          <w:bCs/>
          <w:sz w:val="24"/>
          <w:szCs w:val="24"/>
        </w:rPr>
        <w:t>D</w:t>
      </w:r>
      <w:r w:rsidR="00723213" w:rsidRPr="005144D9">
        <w:rPr>
          <w:rFonts w:ascii="Arial" w:hAnsi="Arial" w:cs="Arial"/>
          <w:sz w:val="24"/>
          <w:szCs w:val="24"/>
        </w:rPr>
        <w:t xml:space="preserve">el cual se desprenden acciones como </w:t>
      </w:r>
      <w:r w:rsidR="00723213" w:rsidRPr="005144D9">
        <w:rPr>
          <w:rFonts w:ascii="Arial" w:hAnsi="Arial" w:cs="Arial"/>
          <w:color w:val="000000" w:themeColor="text1"/>
          <w:sz w:val="24"/>
          <w:szCs w:val="24"/>
        </w:rPr>
        <w:t>“</w:t>
      </w:r>
      <w:r w:rsidR="00A463EC" w:rsidRPr="005144D9">
        <w:rPr>
          <w:rFonts w:ascii="Arial" w:hAnsi="Arial" w:cs="Arial"/>
          <w:color w:val="000000" w:themeColor="text1"/>
          <w:sz w:val="24"/>
          <w:szCs w:val="24"/>
        </w:rPr>
        <w:t>Realizar el Programa municipal de educación ambiental”</w:t>
      </w:r>
      <w:r w:rsidR="00723213" w:rsidRPr="005144D9">
        <w:rPr>
          <w:rFonts w:ascii="Arial" w:hAnsi="Arial" w:cs="Arial"/>
          <w:color w:val="000000" w:themeColor="text1"/>
          <w:sz w:val="24"/>
          <w:szCs w:val="24"/>
        </w:rPr>
        <w:t>.</w:t>
      </w:r>
    </w:p>
    <w:p w14:paraId="150E27AB" w14:textId="1EE0B669" w:rsidR="00723213" w:rsidRPr="005144D9" w:rsidRDefault="00723213" w:rsidP="00C7692A">
      <w:pPr>
        <w:spacing w:line="240" w:lineRule="auto"/>
        <w:jc w:val="both"/>
        <w:rPr>
          <w:rFonts w:ascii="Arial" w:hAnsi="Arial" w:cs="Arial"/>
          <w:sz w:val="24"/>
          <w:szCs w:val="24"/>
        </w:rPr>
      </w:pPr>
      <w:r w:rsidRPr="005144D9">
        <w:rPr>
          <w:rFonts w:ascii="Arial" w:eastAsia="Times New Roman" w:hAnsi="Arial" w:cs="Arial"/>
          <w:sz w:val="24"/>
          <w:szCs w:val="24"/>
          <w:lang w:val="es-ES" w:eastAsia="es-ES"/>
        </w:rPr>
        <w:t xml:space="preserve">Con la finalidad de dar cumplimiento al Programa de Gobierno Municipal 2018-2021 en el eje estratégico mencionado, la Dirección General de Medio </w:t>
      </w:r>
      <w:r w:rsidR="00697119" w:rsidRPr="005144D9">
        <w:rPr>
          <w:rFonts w:ascii="Arial" w:eastAsia="Times New Roman" w:hAnsi="Arial" w:cs="Arial"/>
          <w:sz w:val="24"/>
          <w:szCs w:val="24"/>
          <w:lang w:val="es-ES" w:eastAsia="es-ES"/>
        </w:rPr>
        <w:t>Ambiente, se</w:t>
      </w:r>
      <w:r w:rsidRPr="005144D9">
        <w:rPr>
          <w:rFonts w:ascii="Arial" w:eastAsia="Times New Roman" w:hAnsi="Arial" w:cs="Arial"/>
          <w:sz w:val="24"/>
          <w:szCs w:val="24"/>
          <w:lang w:val="es-ES" w:eastAsia="es-ES"/>
        </w:rPr>
        <w:t xml:space="preserve"> ha dado a la tarea de elaborar un </w:t>
      </w:r>
      <w:r w:rsidRPr="005144D9">
        <w:rPr>
          <w:rFonts w:ascii="Arial" w:hAnsi="Arial" w:cs="Arial"/>
          <w:color w:val="000000" w:themeColor="text1"/>
          <w:sz w:val="24"/>
          <w:szCs w:val="24"/>
        </w:rPr>
        <w:t>“</w:t>
      </w:r>
      <w:r w:rsidRPr="005144D9">
        <w:rPr>
          <w:rFonts w:ascii="Arial" w:hAnsi="Arial" w:cs="Arial"/>
          <w:sz w:val="24"/>
          <w:szCs w:val="24"/>
        </w:rPr>
        <w:t xml:space="preserve">Programa Municipal de </w:t>
      </w:r>
      <w:r w:rsidR="00A463EC" w:rsidRPr="005144D9">
        <w:rPr>
          <w:rFonts w:ascii="Arial" w:hAnsi="Arial" w:cs="Arial"/>
          <w:sz w:val="24"/>
          <w:szCs w:val="24"/>
        </w:rPr>
        <w:t>Educación Ambiental</w:t>
      </w:r>
      <w:r w:rsidRPr="005144D9">
        <w:rPr>
          <w:rFonts w:ascii="Arial" w:hAnsi="Arial" w:cs="Arial"/>
          <w:color w:val="000000" w:themeColor="text1"/>
          <w:sz w:val="24"/>
          <w:szCs w:val="24"/>
        </w:rPr>
        <w:t xml:space="preserve">”, </w:t>
      </w:r>
      <w:r w:rsidRPr="005144D9">
        <w:rPr>
          <w:rFonts w:ascii="Arial" w:eastAsia="Times New Roman" w:hAnsi="Arial" w:cs="Arial"/>
          <w:sz w:val="24"/>
          <w:szCs w:val="24"/>
          <w:lang w:val="es-ES" w:eastAsia="es-ES"/>
        </w:rPr>
        <w:t>con el cu</w:t>
      </w:r>
      <w:r w:rsidR="00C7692A">
        <w:rPr>
          <w:rFonts w:ascii="Arial" w:eastAsia="Times New Roman" w:hAnsi="Arial" w:cs="Arial"/>
          <w:sz w:val="24"/>
          <w:szCs w:val="24"/>
          <w:lang w:val="es-ES" w:eastAsia="es-ES"/>
        </w:rPr>
        <w:t>al se pretende</w:t>
      </w:r>
      <w:r w:rsidRPr="005144D9">
        <w:rPr>
          <w:rFonts w:ascii="Arial" w:hAnsi="Arial" w:cs="Arial"/>
          <w:color w:val="000000" w:themeColor="text1"/>
          <w:sz w:val="24"/>
          <w:szCs w:val="24"/>
        </w:rPr>
        <w:t xml:space="preserve"> </w:t>
      </w:r>
      <w:r w:rsidR="00A463EC" w:rsidRPr="005144D9">
        <w:rPr>
          <w:rFonts w:ascii="Arial" w:hAnsi="Arial" w:cs="Arial"/>
          <w:color w:val="000000" w:themeColor="text1"/>
          <w:sz w:val="24"/>
          <w:szCs w:val="24"/>
        </w:rPr>
        <w:t>desarrollar en la población urbana de León, mediante la educación no formal, una conciencia ambiental que le permita comprender los problemas ambientales y realice cambios encaminados hacia la sustentabilidad.</w:t>
      </w:r>
    </w:p>
    <w:p w14:paraId="20DF7A91" w14:textId="269307BF" w:rsidR="00A463EC" w:rsidRPr="005144D9" w:rsidRDefault="003B0AB8" w:rsidP="00C7692A">
      <w:pPr>
        <w:pStyle w:val="Default"/>
        <w:jc w:val="both"/>
      </w:pPr>
      <w:r>
        <w:rPr>
          <w:b/>
        </w:rPr>
        <w:t>X</w:t>
      </w:r>
      <w:r w:rsidR="00130A4B" w:rsidRPr="005144D9">
        <w:rPr>
          <w:b/>
        </w:rPr>
        <w:t>.</w:t>
      </w:r>
      <w:r w:rsidR="00130A4B" w:rsidRPr="005144D9">
        <w:t xml:space="preserve"> </w:t>
      </w:r>
      <w:r w:rsidR="00A463EC" w:rsidRPr="005144D9">
        <w:t xml:space="preserve">En la actualidad la humanidad vive una crisis ambiental caracterizada por la contaminación de ríos, mares y aire, pérdida de hábitats, extinción de especies y cambio climático. Esta crisis está asociada a una mala distribución de bienes y servicios, pobreza y pérdida de valores en la población. La educación ambiental surge como una respuesta a la crisis ambiental y de valores con la finalidad promover en los habitantes una cultura ambiental, cambios de hábitos y un pensamiento crítico encaminado al cuidado del ambiente. </w:t>
      </w:r>
    </w:p>
    <w:p w14:paraId="741E0EE7" w14:textId="33193DD4" w:rsidR="00A463EC" w:rsidRPr="005144D9" w:rsidRDefault="00A463EC" w:rsidP="00C7692A">
      <w:pPr>
        <w:spacing w:before="240" w:after="0" w:line="240" w:lineRule="auto"/>
        <w:jc w:val="both"/>
        <w:rPr>
          <w:rFonts w:ascii="Arial" w:eastAsiaTheme="minorHAnsi" w:hAnsi="Arial" w:cs="Arial"/>
          <w:color w:val="000000"/>
          <w:sz w:val="24"/>
          <w:szCs w:val="24"/>
          <w:lang w:eastAsia="en-US"/>
        </w:rPr>
      </w:pPr>
      <w:r w:rsidRPr="005144D9">
        <w:rPr>
          <w:rFonts w:ascii="Arial" w:eastAsiaTheme="minorHAnsi" w:hAnsi="Arial" w:cs="Arial"/>
          <w:color w:val="000000"/>
          <w:sz w:val="24"/>
          <w:szCs w:val="24"/>
          <w:lang w:eastAsia="en-US"/>
        </w:rPr>
        <w:t>El concepto de E</w:t>
      </w:r>
      <w:r w:rsidR="00B92B07" w:rsidRPr="005144D9">
        <w:rPr>
          <w:rFonts w:ascii="Arial" w:eastAsiaTheme="minorHAnsi" w:hAnsi="Arial" w:cs="Arial"/>
          <w:color w:val="000000"/>
          <w:sz w:val="24"/>
          <w:szCs w:val="24"/>
          <w:lang w:eastAsia="en-US"/>
        </w:rPr>
        <w:t xml:space="preserve">ducación </w:t>
      </w:r>
      <w:r w:rsidRPr="005144D9">
        <w:rPr>
          <w:rFonts w:ascii="Arial" w:eastAsiaTheme="minorHAnsi" w:hAnsi="Arial" w:cs="Arial"/>
          <w:color w:val="000000"/>
          <w:sz w:val="24"/>
          <w:szCs w:val="24"/>
          <w:lang w:eastAsia="en-US"/>
        </w:rPr>
        <w:t>A</w:t>
      </w:r>
      <w:r w:rsidR="00B92B07" w:rsidRPr="005144D9">
        <w:rPr>
          <w:rFonts w:ascii="Arial" w:eastAsiaTheme="minorHAnsi" w:hAnsi="Arial" w:cs="Arial"/>
          <w:color w:val="000000"/>
          <w:sz w:val="24"/>
          <w:szCs w:val="24"/>
          <w:lang w:eastAsia="en-US"/>
        </w:rPr>
        <w:t>mbiental</w:t>
      </w:r>
      <w:r w:rsidRPr="005144D9">
        <w:rPr>
          <w:rFonts w:ascii="Arial" w:eastAsiaTheme="minorHAnsi" w:hAnsi="Arial" w:cs="Arial"/>
          <w:color w:val="000000"/>
          <w:sz w:val="24"/>
          <w:szCs w:val="24"/>
          <w:lang w:eastAsia="en-US"/>
        </w:rPr>
        <w:t xml:space="preserve"> ha evolucionado a lo largo del tiempo sin embargo, la definición más común es la adoptada a partir del Congreso Internacional de Educación y Formación sobre Medio Ambiente de Moscú en 1987 "La educación ambiental es un proceso permanente en el cual los individuos y las comunidades adquieren conciencia de su medio y aprenden los conocimientos, los valores, las destrezas, la experiencia y también la determinación que les capacite para actuar, individual y colectivamente, en la resolución de los problemas ambientales presentes y futuros</w:t>
      </w:r>
      <w:r w:rsidR="005144D9" w:rsidRPr="005144D9">
        <w:rPr>
          <w:rFonts w:ascii="Arial" w:eastAsiaTheme="minorHAnsi" w:hAnsi="Arial" w:cs="Arial"/>
          <w:color w:val="000000"/>
          <w:sz w:val="24"/>
          <w:szCs w:val="24"/>
          <w:lang w:eastAsia="en-US"/>
        </w:rPr>
        <w:t>”</w:t>
      </w:r>
      <w:r w:rsidRPr="005144D9">
        <w:rPr>
          <w:rFonts w:ascii="Arial" w:eastAsiaTheme="minorHAnsi" w:hAnsi="Arial" w:cs="Arial"/>
          <w:color w:val="000000"/>
          <w:sz w:val="24"/>
          <w:szCs w:val="24"/>
          <w:lang w:eastAsia="en-US"/>
        </w:rPr>
        <w:t xml:space="preserve">. </w:t>
      </w:r>
    </w:p>
    <w:p w14:paraId="59370CCD" w14:textId="05798FF6" w:rsidR="00A463EC" w:rsidRPr="005144D9" w:rsidRDefault="00A463EC" w:rsidP="00C7692A">
      <w:pPr>
        <w:spacing w:before="240" w:after="0" w:line="240" w:lineRule="auto"/>
        <w:jc w:val="both"/>
        <w:rPr>
          <w:rFonts w:ascii="Arial" w:eastAsiaTheme="minorHAnsi" w:hAnsi="Arial" w:cs="Arial"/>
          <w:color w:val="000000"/>
          <w:sz w:val="24"/>
          <w:szCs w:val="24"/>
          <w:lang w:eastAsia="en-US"/>
        </w:rPr>
      </w:pPr>
      <w:r w:rsidRPr="005144D9">
        <w:rPr>
          <w:rFonts w:ascii="Arial" w:eastAsiaTheme="minorHAnsi" w:hAnsi="Arial" w:cs="Arial"/>
          <w:color w:val="000000"/>
          <w:sz w:val="24"/>
          <w:szCs w:val="24"/>
          <w:lang w:eastAsia="en-US"/>
        </w:rPr>
        <w:t>Dentro de la Estrategia Nacional 2006-2014, se elaboró la Estrategia de Educación Ambiental para la Sustentabilidad en México. En ella, tiene como objetivo promover la formación de “individuos y grupos sociales con conocimientos, habilidades, sentimientos, valores y conductas favorables para la construcción de un nuevo paradigma social caracterizado por pautas de convivencia social y con la naturaleza que conduzcan a la sustentabilidad política, económica y ecológica</w:t>
      </w:r>
      <w:r w:rsidR="00B92B07" w:rsidRPr="005144D9">
        <w:rPr>
          <w:rFonts w:ascii="Arial" w:eastAsiaTheme="minorHAnsi" w:hAnsi="Arial" w:cs="Arial"/>
          <w:color w:val="000000"/>
          <w:sz w:val="24"/>
          <w:szCs w:val="24"/>
          <w:lang w:eastAsia="en-US"/>
        </w:rPr>
        <w:t>.</w:t>
      </w:r>
    </w:p>
    <w:p w14:paraId="43B85099" w14:textId="77777777" w:rsidR="00723213" w:rsidRPr="005144D9" w:rsidRDefault="00723213" w:rsidP="00C7692A">
      <w:pPr>
        <w:spacing w:line="240" w:lineRule="auto"/>
        <w:rPr>
          <w:rFonts w:ascii="Arial" w:hAnsi="Arial" w:cs="Arial"/>
          <w:sz w:val="24"/>
          <w:szCs w:val="24"/>
        </w:rPr>
      </w:pPr>
    </w:p>
    <w:p w14:paraId="10F8C810" w14:textId="0A5194F3" w:rsidR="00130A4B" w:rsidRPr="005144D9" w:rsidRDefault="003B0AB8" w:rsidP="00C7692A">
      <w:pPr>
        <w:keepNext/>
        <w:spacing w:after="0" w:line="240" w:lineRule="auto"/>
        <w:jc w:val="both"/>
        <w:outlineLvl w:val="4"/>
        <w:rPr>
          <w:rFonts w:ascii="Arial" w:hAnsi="Arial" w:cs="Arial"/>
          <w:sz w:val="24"/>
          <w:szCs w:val="24"/>
        </w:rPr>
      </w:pPr>
      <w:r>
        <w:rPr>
          <w:rFonts w:ascii="Arial" w:eastAsia="Times New Roman" w:hAnsi="Arial" w:cs="Arial"/>
          <w:b/>
          <w:sz w:val="24"/>
          <w:szCs w:val="24"/>
          <w:lang w:val="es-ES" w:eastAsia="es-ES"/>
        </w:rPr>
        <w:lastRenderedPageBreak/>
        <w:t>X</w:t>
      </w:r>
      <w:r w:rsidR="00130A4B" w:rsidRPr="005144D9">
        <w:rPr>
          <w:rFonts w:ascii="Arial" w:eastAsia="Times New Roman" w:hAnsi="Arial" w:cs="Arial"/>
          <w:b/>
          <w:sz w:val="24"/>
          <w:szCs w:val="24"/>
          <w:lang w:val="es-ES" w:eastAsia="es-ES"/>
        </w:rPr>
        <w:t xml:space="preserve">I. </w:t>
      </w:r>
      <w:r w:rsidR="00B5460E" w:rsidRPr="005144D9">
        <w:rPr>
          <w:rFonts w:ascii="Arial" w:eastAsia="Times New Roman" w:hAnsi="Arial" w:cs="Arial"/>
          <w:sz w:val="24"/>
          <w:szCs w:val="24"/>
          <w:lang w:val="es-ES" w:eastAsia="es-ES"/>
        </w:rPr>
        <w:t xml:space="preserve">En virtud de lo anterior, con </w:t>
      </w:r>
      <w:r w:rsidR="00B5460E" w:rsidRPr="005144D9">
        <w:rPr>
          <w:rFonts w:ascii="Arial" w:hAnsi="Arial" w:cs="Arial"/>
          <w:sz w:val="24"/>
          <w:szCs w:val="24"/>
        </w:rPr>
        <w:t>fundamento en los artículos 8 de la Ley General de Cambio Climático; 3 fracción XIV y 19 fracciones I y X de la Ley de Cambio Climático para el Estado de Guanajuato y sus Municipios; 76 fracciones I inciso b), III inciso b), 81, 122, 167 fracción IX, 168 fracción II inciso a), de la Ley Orgánica Municipal para el Estado de Guanajuato; 4 fracciones IX y XVI, 5 fracción II, 28 fracción II inciso a), 56, 66,</w:t>
      </w:r>
      <w:r w:rsidR="00697119" w:rsidRPr="005144D9">
        <w:rPr>
          <w:rFonts w:ascii="Arial" w:hAnsi="Arial" w:cs="Arial"/>
          <w:sz w:val="24"/>
          <w:szCs w:val="24"/>
        </w:rPr>
        <w:t xml:space="preserve"> 70 71 y 157 fracción I inciso i</w:t>
      </w:r>
      <w:r w:rsidR="00B5460E" w:rsidRPr="005144D9">
        <w:rPr>
          <w:rFonts w:ascii="Arial" w:hAnsi="Arial" w:cs="Arial"/>
          <w:sz w:val="24"/>
          <w:szCs w:val="24"/>
        </w:rPr>
        <w:t xml:space="preserve">) del Reglamento Interior del H. Ayuntamiento de León, Guanajuato, </w:t>
      </w:r>
      <w:r w:rsidR="00130A4B" w:rsidRPr="005144D9">
        <w:rPr>
          <w:rFonts w:ascii="Arial" w:eastAsia="Times New Roman" w:hAnsi="Arial" w:cs="Arial"/>
          <w:sz w:val="24"/>
          <w:szCs w:val="24"/>
          <w:lang w:val="es-ES" w:eastAsia="es-ES"/>
        </w:rPr>
        <w:t xml:space="preserve">los integrantes de esta comisión consideramos conveniente la aprobación del </w:t>
      </w:r>
      <w:r w:rsidR="00130A4B" w:rsidRPr="005144D9">
        <w:rPr>
          <w:rFonts w:ascii="Arial" w:eastAsia="Times New Roman" w:hAnsi="Arial" w:cs="Arial"/>
          <w:b/>
          <w:sz w:val="24"/>
          <w:szCs w:val="24"/>
          <w:lang w:eastAsia="es-ES"/>
        </w:rPr>
        <w:t>“</w:t>
      </w:r>
      <w:r w:rsidR="00F40286" w:rsidRPr="005144D9">
        <w:rPr>
          <w:rFonts w:ascii="Arial" w:hAnsi="Arial" w:cs="Arial"/>
          <w:b/>
          <w:sz w:val="24"/>
          <w:szCs w:val="24"/>
        </w:rPr>
        <w:t>Programa Municipal de  Educación Ambiental</w:t>
      </w:r>
      <w:r w:rsidR="00130A4B" w:rsidRPr="005144D9">
        <w:rPr>
          <w:rFonts w:ascii="Arial" w:eastAsia="Times New Roman" w:hAnsi="Arial" w:cs="Arial"/>
          <w:b/>
          <w:sz w:val="24"/>
          <w:szCs w:val="24"/>
          <w:lang w:eastAsia="es-ES"/>
        </w:rPr>
        <w:t>”</w:t>
      </w:r>
      <w:r w:rsidR="00130A4B" w:rsidRPr="005144D9">
        <w:rPr>
          <w:rFonts w:ascii="Arial" w:eastAsia="Times New Roman" w:hAnsi="Arial" w:cs="Arial"/>
          <w:sz w:val="24"/>
          <w:szCs w:val="24"/>
          <w:lang w:val="es-ES" w:eastAsia="es-ES"/>
        </w:rPr>
        <w:t>, en los términos y condiciones del documento que como anexo forma parte integral del presente dictamen.</w:t>
      </w:r>
    </w:p>
    <w:p w14:paraId="331FD66B" w14:textId="77777777" w:rsidR="00130A4B" w:rsidRPr="005144D9" w:rsidRDefault="00130A4B" w:rsidP="00682856">
      <w:pPr>
        <w:spacing w:after="0" w:line="240" w:lineRule="auto"/>
        <w:jc w:val="both"/>
        <w:rPr>
          <w:rFonts w:ascii="Arial" w:eastAsia="Times New Roman" w:hAnsi="Arial" w:cs="Arial"/>
          <w:sz w:val="24"/>
          <w:szCs w:val="24"/>
          <w:lang w:eastAsia="es-ES"/>
        </w:rPr>
      </w:pPr>
    </w:p>
    <w:p w14:paraId="6771A115" w14:textId="77777777" w:rsidR="00130A4B" w:rsidRPr="005144D9" w:rsidRDefault="00130A4B" w:rsidP="00682856">
      <w:pPr>
        <w:spacing w:after="0" w:line="240" w:lineRule="auto"/>
        <w:jc w:val="both"/>
        <w:rPr>
          <w:rFonts w:ascii="Arial" w:eastAsia="Times New Roman" w:hAnsi="Arial" w:cs="Arial"/>
          <w:sz w:val="24"/>
          <w:szCs w:val="24"/>
          <w:lang w:eastAsia="es-ES"/>
        </w:rPr>
      </w:pPr>
      <w:r w:rsidRPr="005144D9">
        <w:rPr>
          <w:rFonts w:ascii="Arial" w:eastAsia="Times New Roman" w:hAnsi="Arial" w:cs="Arial"/>
          <w:sz w:val="24"/>
          <w:szCs w:val="24"/>
          <w:lang w:eastAsia="es-ES"/>
        </w:rPr>
        <w:t>Por lo anteriormente expuesto se somete a la consideración del Ayuntamiento, la propuesta del siguiente:</w:t>
      </w:r>
    </w:p>
    <w:p w14:paraId="0D3D9725" w14:textId="77777777" w:rsidR="00130A4B" w:rsidRPr="005144D9" w:rsidRDefault="00130A4B" w:rsidP="00682856">
      <w:pPr>
        <w:spacing w:after="0" w:line="240" w:lineRule="auto"/>
        <w:jc w:val="both"/>
        <w:rPr>
          <w:rFonts w:ascii="Arial" w:eastAsia="Times New Roman" w:hAnsi="Arial" w:cs="Arial"/>
          <w:sz w:val="24"/>
          <w:szCs w:val="24"/>
        </w:rPr>
      </w:pPr>
    </w:p>
    <w:p w14:paraId="0EDC2B3B" w14:textId="77777777" w:rsidR="00130A4B" w:rsidRPr="005144D9" w:rsidRDefault="00130A4B" w:rsidP="00682856">
      <w:pPr>
        <w:spacing w:after="0" w:line="240" w:lineRule="auto"/>
        <w:jc w:val="both"/>
        <w:rPr>
          <w:rFonts w:ascii="Arial" w:eastAsia="Times New Roman" w:hAnsi="Arial" w:cs="Arial"/>
          <w:sz w:val="24"/>
          <w:szCs w:val="24"/>
        </w:rPr>
      </w:pPr>
    </w:p>
    <w:p w14:paraId="2F73202C" w14:textId="77777777" w:rsidR="00BC22BD" w:rsidRPr="005144D9" w:rsidRDefault="00BC22BD" w:rsidP="00682856">
      <w:pPr>
        <w:spacing w:after="0" w:line="240" w:lineRule="auto"/>
        <w:jc w:val="both"/>
        <w:rPr>
          <w:rFonts w:ascii="Arial" w:eastAsia="Times New Roman" w:hAnsi="Arial" w:cs="Arial"/>
          <w:sz w:val="24"/>
          <w:szCs w:val="24"/>
        </w:rPr>
      </w:pPr>
    </w:p>
    <w:p w14:paraId="6EA5F220" w14:textId="77777777" w:rsidR="00130A4B" w:rsidRPr="005144D9" w:rsidRDefault="00130A4B" w:rsidP="00682856">
      <w:pPr>
        <w:spacing w:after="0" w:line="240" w:lineRule="auto"/>
        <w:jc w:val="center"/>
        <w:rPr>
          <w:rFonts w:ascii="Arial" w:eastAsia="Times New Roman" w:hAnsi="Arial" w:cs="Arial"/>
          <w:b/>
          <w:sz w:val="24"/>
          <w:szCs w:val="24"/>
        </w:rPr>
      </w:pPr>
      <w:r w:rsidRPr="005144D9">
        <w:rPr>
          <w:rFonts w:ascii="Arial" w:eastAsia="Times New Roman" w:hAnsi="Arial" w:cs="Arial"/>
          <w:b/>
          <w:sz w:val="24"/>
          <w:szCs w:val="24"/>
        </w:rPr>
        <w:t>A C U E R D O</w:t>
      </w:r>
    </w:p>
    <w:p w14:paraId="6F46B407" w14:textId="77777777" w:rsidR="00130A4B" w:rsidRPr="005144D9" w:rsidRDefault="00130A4B" w:rsidP="00682856">
      <w:pPr>
        <w:spacing w:after="0" w:line="240" w:lineRule="auto"/>
        <w:jc w:val="both"/>
        <w:rPr>
          <w:rFonts w:ascii="Arial" w:eastAsia="Times New Roman" w:hAnsi="Arial" w:cs="Arial"/>
          <w:sz w:val="24"/>
          <w:szCs w:val="24"/>
        </w:rPr>
      </w:pPr>
    </w:p>
    <w:p w14:paraId="06755ADF" w14:textId="77777777" w:rsidR="00682856" w:rsidRPr="005144D9" w:rsidRDefault="00682856" w:rsidP="00682856">
      <w:pPr>
        <w:spacing w:after="0" w:line="240" w:lineRule="auto"/>
        <w:jc w:val="both"/>
        <w:rPr>
          <w:rFonts w:ascii="Arial" w:eastAsia="Times New Roman" w:hAnsi="Arial" w:cs="Arial"/>
          <w:sz w:val="24"/>
          <w:szCs w:val="24"/>
        </w:rPr>
      </w:pPr>
    </w:p>
    <w:p w14:paraId="58B113AC" w14:textId="7A7F4027" w:rsidR="00697119" w:rsidRPr="005155C0" w:rsidRDefault="00130A4B" w:rsidP="00697119">
      <w:pPr>
        <w:spacing w:line="240" w:lineRule="auto"/>
        <w:jc w:val="both"/>
        <w:rPr>
          <w:rFonts w:ascii="Arial" w:hAnsi="Arial" w:cs="Arial"/>
          <w:color w:val="000000" w:themeColor="text1"/>
          <w:sz w:val="24"/>
          <w:szCs w:val="24"/>
        </w:rPr>
      </w:pPr>
      <w:r w:rsidRPr="005144D9">
        <w:rPr>
          <w:rFonts w:ascii="Arial" w:hAnsi="Arial" w:cs="Arial"/>
          <w:b/>
          <w:sz w:val="24"/>
          <w:szCs w:val="24"/>
        </w:rPr>
        <w:t>Primero</w:t>
      </w:r>
      <w:r w:rsidR="00BC22BD" w:rsidRPr="005144D9">
        <w:rPr>
          <w:rFonts w:ascii="Arial" w:hAnsi="Arial" w:cs="Arial"/>
          <w:b/>
          <w:sz w:val="24"/>
          <w:szCs w:val="24"/>
        </w:rPr>
        <w:t>.</w:t>
      </w:r>
      <w:r w:rsidRPr="005144D9">
        <w:rPr>
          <w:rFonts w:ascii="Arial" w:hAnsi="Arial" w:cs="Arial"/>
          <w:b/>
          <w:sz w:val="24"/>
          <w:szCs w:val="24"/>
        </w:rPr>
        <w:t xml:space="preserve"> </w:t>
      </w:r>
      <w:r w:rsidR="00BC22BD" w:rsidRPr="005144D9">
        <w:rPr>
          <w:rFonts w:ascii="Arial" w:hAnsi="Arial" w:cs="Arial"/>
          <w:b/>
          <w:sz w:val="24"/>
          <w:szCs w:val="24"/>
        </w:rPr>
        <w:t>S</w:t>
      </w:r>
      <w:r w:rsidRPr="005144D9">
        <w:rPr>
          <w:rFonts w:ascii="Arial" w:hAnsi="Arial" w:cs="Arial"/>
          <w:b/>
          <w:sz w:val="24"/>
          <w:szCs w:val="24"/>
        </w:rPr>
        <w:t>e aprueba el</w:t>
      </w:r>
      <w:r w:rsidRPr="005144D9">
        <w:rPr>
          <w:rFonts w:ascii="Arial" w:eastAsia="Times New Roman" w:hAnsi="Arial" w:cs="Arial"/>
          <w:sz w:val="24"/>
          <w:szCs w:val="24"/>
          <w:lang w:eastAsia="es-ES"/>
        </w:rPr>
        <w:t xml:space="preserve"> </w:t>
      </w:r>
      <w:r w:rsidR="00731430">
        <w:rPr>
          <w:rFonts w:ascii="Arial" w:hAnsi="Arial" w:cs="Arial"/>
          <w:b/>
          <w:sz w:val="24"/>
          <w:szCs w:val="24"/>
        </w:rPr>
        <w:t xml:space="preserve">Programa Municipal de </w:t>
      </w:r>
      <w:r w:rsidR="00F40286" w:rsidRPr="005144D9">
        <w:rPr>
          <w:rFonts w:ascii="Arial" w:hAnsi="Arial" w:cs="Arial"/>
          <w:b/>
          <w:sz w:val="24"/>
          <w:szCs w:val="24"/>
        </w:rPr>
        <w:t>Educación Ambiental</w:t>
      </w:r>
      <w:r w:rsidRPr="005144D9">
        <w:rPr>
          <w:rFonts w:ascii="Arial" w:hAnsi="Arial" w:cs="Arial"/>
          <w:b/>
          <w:sz w:val="24"/>
          <w:szCs w:val="24"/>
        </w:rPr>
        <w:t xml:space="preserve">, </w:t>
      </w:r>
      <w:r w:rsidR="00697119" w:rsidRPr="005144D9">
        <w:rPr>
          <w:rFonts w:ascii="Arial" w:eastAsia="Times New Roman" w:hAnsi="Arial" w:cs="Arial"/>
          <w:sz w:val="24"/>
          <w:szCs w:val="24"/>
          <w:lang w:val="es-ES" w:eastAsia="es-ES"/>
        </w:rPr>
        <w:t xml:space="preserve">con el cual se pretende </w:t>
      </w:r>
      <w:r w:rsidR="00697119" w:rsidRPr="005144D9">
        <w:rPr>
          <w:rFonts w:ascii="Arial" w:hAnsi="Arial" w:cs="Arial"/>
          <w:color w:val="000000" w:themeColor="text1"/>
          <w:sz w:val="24"/>
          <w:szCs w:val="24"/>
        </w:rPr>
        <w:t>desarrollar en la población urbana de León, mediante la educación no formal, una conciencia ambiental que le permita comprender los problemas ambientales y realice cambios encaminados hacia la sustentabilidad.</w:t>
      </w:r>
    </w:p>
    <w:p w14:paraId="43359603" w14:textId="77777777" w:rsidR="00682856" w:rsidRPr="005144D9" w:rsidRDefault="00682856" w:rsidP="00682856">
      <w:pPr>
        <w:spacing w:after="0" w:line="240" w:lineRule="auto"/>
        <w:ind w:right="142"/>
        <w:jc w:val="both"/>
        <w:rPr>
          <w:rFonts w:ascii="Arial" w:hAnsi="Arial" w:cs="Arial"/>
          <w:b/>
          <w:sz w:val="24"/>
          <w:szCs w:val="24"/>
        </w:rPr>
      </w:pPr>
    </w:p>
    <w:p w14:paraId="79C8DC16" w14:textId="217F3870" w:rsidR="000E1FBB" w:rsidRPr="005144D9" w:rsidRDefault="00130A4B" w:rsidP="00682856">
      <w:pPr>
        <w:spacing w:after="0" w:line="240" w:lineRule="auto"/>
        <w:ind w:right="142"/>
        <w:jc w:val="both"/>
        <w:rPr>
          <w:rFonts w:ascii="Arial" w:eastAsia="Arial" w:hAnsi="Arial" w:cs="Arial"/>
          <w:sz w:val="24"/>
          <w:szCs w:val="24"/>
        </w:rPr>
      </w:pPr>
      <w:r w:rsidRPr="005144D9">
        <w:rPr>
          <w:rFonts w:ascii="Arial" w:hAnsi="Arial" w:cs="Arial"/>
          <w:b/>
          <w:sz w:val="24"/>
          <w:szCs w:val="24"/>
        </w:rPr>
        <w:t xml:space="preserve">Segundo. </w:t>
      </w:r>
      <w:r w:rsidR="000E1FBB" w:rsidRPr="005144D9">
        <w:rPr>
          <w:rFonts w:ascii="Arial" w:eastAsia="Arial" w:hAnsi="Arial" w:cs="Arial"/>
          <w:sz w:val="24"/>
          <w:szCs w:val="24"/>
        </w:rPr>
        <w:t xml:space="preserve">Publíquese </w:t>
      </w:r>
      <w:r w:rsidR="000E1FBB" w:rsidRPr="005144D9">
        <w:rPr>
          <w:rFonts w:ascii="Arial" w:eastAsia="Arial" w:hAnsi="Arial" w:cs="Arial"/>
          <w:color w:val="000000"/>
          <w:sz w:val="24"/>
          <w:szCs w:val="24"/>
        </w:rPr>
        <w:t xml:space="preserve">el </w:t>
      </w:r>
      <w:r w:rsidR="00F40286" w:rsidRPr="005144D9">
        <w:rPr>
          <w:rFonts w:ascii="Arial" w:hAnsi="Arial" w:cs="Arial"/>
          <w:b/>
          <w:sz w:val="24"/>
          <w:szCs w:val="24"/>
        </w:rPr>
        <w:t>Programa Municipal de</w:t>
      </w:r>
      <w:r w:rsidR="00731430">
        <w:rPr>
          <w:rFonts w:ascii="Arial" w:hAnsi="Arial" w:cs="Arial"/>
          <w:b/>
          <w:sz w:val="24"/>
          <w:szCs w:val="24"/>
        </w:rPr>
        <w:t xml:space="preserve"> </w:t>
      </w:r>
      <w:r w:rsidR="00F40286" w:rsidRPr="005144D9">
        <w:rPr>
          <w:rFonts w:ascii="Arial" w:hAnsi="Arial" w:cs="Arial"/>
          <w:b/>
          <w:sz w:val="24"/>
          <w:szCs w:val="24"/>
        </w:rPr>
        <w:t>Educación Ambiental</w:t>
      </w:r>
      <w:r w:rsidR="000E1FBB" w:rsidRPr="005144D9">
        <w:rPr>
          <w:rFonts w:ascii="Arial" w:hAnsi="Arial" w:cs="Arial"/>
          <w:b/>
          <w:sz w:val="24"/>
          <w:szCs w:val="24"/>
        </w:rPr>
        <w:t xml:space="preserve"> </w:t>
      </w:r>
      <w:bookmarkStart w:id="0" w:name="_GoBack"/>
      <w:bookmarkEnd w:id="0"/>
      <w:r w:rsidR="000E1FBB" w:rsidRPr="005144D9">
        <w:rPr>
          <w:rFonts w:ascii="Arial" w:eastAsia="Arial" w:hAnsi="Arial" w:cs="Arial"/>
          <w:sz w:val="24"/>
          <w:szCs w:val="24"/>
        </w:rPr>
        <w:t>en el Periódico Oficial del Gobierno del Estado de Guanajuato</w:t>
      </w:r>
      <w:r w:rsidR="000E1FBB" w:rsidRPr="005144D9">
        <w:rPr>
          <w:rFonts w:ascii="Arial" w:eastAsia="Arial" w:hAnsi="Arial" w:cs="Arial"/>
          <w:b/>
          <w:sz w:val="24"/>
          <w:szCs w:val="24"/>
        </w:rPr>
        <w:t>,</w:t>
      </w:r>
      <w:r w:rsidR="000E1FBB" w:rsidRPr="005144D9">
        <w:rPr>
          <w:rFonts w:ascii="Arial" w:eastAsia="Arial" w:hAnsi="Arial" w:cs="Arial"/>
          <w:sz w:val="24"/>
          <w:szCs w:val="24"/>
        </w:rPr>
        <w:t xml:space="preserve"> con fundamento en los artículos 103 de la Ley Orgánica Municipal para el Estado de Guanajuato y 36 de la Ley de Planeación para el Estado de Guanajuato.</w:t>
      </w:r>
    </w:p>
    <w:p w14:paraId="29B02085" w14:textId="77777777" w:rsidR="000E1FBB" w:rsidRPr="005144D9" w:rsidRDefault="000E1FBB" w:rsidP="00682856">
      <w:pPr>
        <w:keepNext/>
        <w:spacing w:after="0" w:line="240" w:lineRule="auto"/>
        <w:jc w:val="both"/>
        <w:outlineLvl w:val="4"/>
        <w:rPr>
          <w:rFonts w:ascii="Arial" w:hAnsi="Arial" w:cs="Arial"/>
          <w:b/>
          <w:sz w:val="24"/>
          <w:szCs w:val="24"/>
        </w:rPr>
      </w:pPr>
    </w:p>
    <w:p w14:paraId="64DC50C7" w14:textId="77777777" w:rsidR="00682856" w:rsidRPr="005144D9" w:rsidRDefault="00682856" w:rsidP="00682856">
      <w:pPr>
        <w:keepNext/>
        <w:spacing w:after="0" w:line="240" w:lineRule="auto"/>
        <w:jc w:val="both"/>
        <w:outlineLvl w:val="4"/>
        <w:rPr>
          <w:rFonts w:ascii="Arial" w:hAnsi="Arial" w:cs="Arial"/>
          <w:b/>
          <w:sz w:val="24"/>
          <w:szCs w:val="24"/>
        </w:rPr>
      </w:pPr>
    </w:p>
    <w:p w14:paraId="7313C08D" w14:textId="5BB7F56A" w:rsidR="00130A4B" w:rsidRPr="005144D9" w:rsidRDefault="00625CD0" w:rsidP="00682856">
      <w:pPr>
        <w:keepNext/>
        <w:spacing w:after="0" w:line="240" w:lineRule="auto"/>
        <w:jc w:val="both"/>
        <w:outlineLvl w:val="4"/>
        <w:rPr>
          <w:rFonts w:ascii="Arial" w:hAnsi="Arial" w:cs="Arial"/>
          <w:sz w:val="24"/>
          <w:szCs w:val="24"/>
        </w:rPr>
      </w:pPr>
      <w:r w:rsidRPr="005144D9">
        <w:rPr>
          <w:rFonts w:ascii="Arial" w:hAnsi="Arial" w:cs="Arial"/>
          <w:b/>
          <w:sz w:val="24"/>
          <w:szCs w:val="24"/>
        </w:rPr>
        <w:t>Tercero.</w:t>
      </w:r>
      <w:r w:rsidRPr="005144D9">
        <w:rPr>
          <w:rFonts w:ascii="Arial" w:hAnsi="Arial" w:cs="Arial"/>
          <w:sz w:val="24"/>
          <w:szCs w:val="24"/>
        </w:rPr>
        <w:t xml:space="preserve"> </w:t>
      </w:r>
      <w:r w:rsidR="00130A4B" w:rsidRPr="005144D9">
        <w:rPr>
          <w:rFonts w:ascii="Arial" w:hAnsi="Arial" w:cs="Arial"/>
          <w:sz w:val="24"/>
          <w:szCs w:val="24"/>
        </w:rPr>
        <w:t xml:space="preserve">Se instruye a la Dirección General de Medio Ambiente </w:t>
      </w:r>
      <w:r w:rsidRPr="005144D9">
        <w:rPr>
          <w:rFonts w:ascii="Arial" w:hAnsi="Arial" w:cs="Arial"/>
          <w:sz w:val="24"/>
          <w:szCs w:val="24"/>
        </w:rPr>
        <w:t xml:space="preserve">para que </w:t>
      </w:r>
      <w:r w:rsidR="00130A4B" w:rsidRPr="005144D9">
        <w:rPr>
          <w:rFonts w:ascii="Arial" w:hAnsi="Arial" w:cs="Arial"/>
          <w:sz w:val="24"/>
          <w:szCs w:val="24"/>
        </w:rPr>
        <w:t>realice las gestiones y acciones administrativas y legales que sean necesarias para el seguimiento y cumplimiento del</w:t>
      </w:r>
      <w:r w:rsidR="00130A4B" w:rsidRPr="005144D9">
        <w:rPr>
          <w:rFonts w:ascii="Arial" w:hAnsi="Arial" w:cs="Arial"/>
          <w:b/>
          <w:sz w:val="24"/>
          <w:szCs w:val="24"/>
        </w:rPr>
        <w:t xml:space="preserve"> Programa Municipal de </w:t>
      </w:r>
      <w:r w:rsidR="00F40286" w:rsidRPr="005144D9">
        <w:rPr>
          <w:rFonts w:ascii="Arial" w:hAnsi="Arial" w:cs="Arial"/>
          <w:b/>
          <w:sz w:val="24"/>
          <w:szCs w:val="24"/>
        </w:rPr>
        <w:t>Educación Ambiental</w:t>
      </w:r>
      <w:r w:rsidR="00130A4B" w:rsidRPr="005144D9">
        <w:rPr>
          <w:rFonts w:ascii="Arial" w:hAnsi="Arial" w:cs="Arial"/>
          <w:b/>
          <w:sz w:val="24"/>
          <w:szCs w:val="24"/>
        </w:rPr>
        <w:t>.</w:t>
      </w:r>
    </w:p>
    <w:p w14:paraId="57CECE64" w14:textId="77777777" w:rsidR="00130A4B" w:rsidRPr="005144D9" w:rsidRDefault="00130A4B" w:rsidP="00682856">
      <w:pPr>
        <w:keepNext/>
        <w:spacing w:after="0" w:line="240" w:lineRule="auto"/>
        <w:jc w:val="both"/>
        <w:outlineLvl w:val="4"/>
        <w:rPr>
          <w:rFonts w:ascii="Arial" w:eastAsia="Times New Roman" w:hAnsi="Arial" w:cs="Arial"/>
          <w:sz w:val="24"/>
          <w:szCs w:val="24"/>
          <w:lang w:eastAsia="es-ES"/>
        </w:rPr>
      </w:pPr>
    </w:p>
    <w:p w14:paraId="33D0C532" w14:textId="77777777" w:rsidR="00682856" w:rsidRPr="005144D9" w:rsidRDefault="00682856" w:rsidP="00682856">
      <w:pPr>
        <w:tabs>
          <w:tab w:val="left" w:pos="3291"/>
        </w:tabs>
        <w:spacing w:after="0" w:line="240" w:lineRule="auto"/>
        <w:jc w:val="both"/>
        <w:rPr>
          <w:rFonts w:ascii="Arial" w:hAnsi="Arial" w:cs="Arial"/>
          <w:b/>
          <w:sz w:val="24"/>
          <w:szCs w:val="24"/>
        </w:rPr>
      </w:pPr>
    </w:p>
    <w:p w14:paraId="15CCCC3D" w14:textId="481A482B" w:rsidR="00130A4B" w:rsidRPr="003B0AB8" w:rsidRDefault="00625CD0" w:rsidP="003B0AB8">
      <w:pPr>
        <w:tabs>
          <w:tab w:val="left" w:pos="3291"/>
        </w:tabs>
        <w:spacing w:after="0" w:line="240" w:lineRule="auto"/>
        <w:jc w:val="both"/>
        <w:rPr>
          <w:rFonts w:ascii="Arial" w:hAnsi="Arial" w:cs="Arial"/>
          <w:sz w:val="24"/>
          <w:szCs w:val="24"/>
        </w:rPr>
      </w:pPr>
      <w:r w:rsidRPr="005144D9">
        <w:rPr>
          <w:rFonts w:ascii="Arial" w:hAnsi="Arial" w:cs="Arial"/>
          <w:b/>
          <w:sz w:val="24"/>
          <w:szCs w:val="24"/>
        </w:rPr>
        <w:t>Cuarto</w:t>
      </w:r>
      <w:r w:rsidR="00130A4B" w:rsidRPr="005144D9">
        <w:rPr>
          <w:rFonts w:ascii="Arial" w:hAnsi="Arial" w:cs="Arial"/>
          <w:b/>
          <w:sz w:val="24"/>
          <w:szCs w:val="24"/>
        </w:rPr>
        <w:t xml:space="preserve">. </w:t>
      </w:r>
      <w:r w:rsidR="00130A4B" w:rsidRPr="005144D9">
        <w:rPr>
          <w:rFonts w:ascii="Arial" w:hAnsi="Arial" w:cs="Arial"/>
          <w:sz w:val="24"/>
          <w:szCs w:val="24"/>
        </w:rPr>
        <w:t>Se instruye y se faculta a la Dirección General de Medio Ambiente para que realice la difusión del citado programa, en los medios de comunicación masivos que considere oportuno.</w:t>
      </w:r>
      <w:r w:rsidR="00130A4B" w:rsidRPr="005144D9">
        <w:rPr>
          <w:rFonts w:ascii="Arial" w:hAnsi="Arial" w:cs="Arial"/>
          <w:b/>
          <w:sz w:val="24"/>
          <w:szCs w:val="24"/>
        </w:rPr>
        <w:tab/>
      </w:r>
    </w:p>
    <w:p w14:paraId="371866D9" w14:textId="77777777" w:rsidR="00682856" w:rsidRPr="005144D9" w:rsidRDefault="00682856" w:rsidP="00682856">
      <w:pPr>
        <w:spacing w:after="0" w:line="240" w:lineRule="auto"/>
        <w:rPr>
          <w:rFonts w:ascii="Arial" w:hAnsi="Arial" w:cs="Arial"/>
          <w:b/>
          <w:sz w:val="24"/>
          <w:szCs w:val="24"/>
          <w:lang w:val="es-ES"/>
        </w:rPr>
      </w:pPr>
    </w:p>
    <w:p w14:paraId="3E2E74C4" w14:textId="77777777" w:rsidR="00130A4B" w:rsidRPr="005144D9" w:rsidRDefault="00130A4B" w:rsidP="00682856">
      <w:pPr>
        <w:spacing w:after="0" w:line="240" w:lineRule="auto"/>
        <w:rPr>
          <w:rFonts w:ascii="Arial" w:hAnsi="Arial" w:cs="Arial"/>
          <w:b/>
          <w:sz w:val="24"/>
          <w:szCs w:val="24"/>
          <w:lang w:val="es-ES"/>
        </w:rPr>
      </w:pPr>
    </w:p>
    <w:p w14:paraId="17424631" w14:textId="77777777" w:rsidR="00130A4B" w:rsidRPr="005144D9" w:rsidRDefault="00682856" w:rsidP="00682856">
      <w:pPr>
        <w:spacing w:after="0" w:line="240" w:lineRule="auto"/>
        <w:jc w:val="center"/>
        <w:rPr>
          <w:rFonts w:ascii="Arial" w:hAnsi="Arial" w:cs="Arial"/>
          <w:b/>
          <w:sz w:val="24"/>
          <w:szCs w:val="24"/>
        </w:rPr>
      </w:pPr>
      <w:r w:rsidRPr="005144D9">
        <w:rPr>
          <w:rFonts w:ascii="Arial" w:hAnsi="Arial" w:cs="Arial"/>
          <w:b/>
          <w:sz w:val="24"/>
          <w:szCs w:val="24"/>
        </w:rPr>
        <w:t xml:space="preserve">A </w:t>
      </w:r>
      <w:r w:rsidR="00130A4B" w:rsidRPr="005144D9">
        <w:rPr>
          <w:rFonts w:ascii="Arial" w:hAnsi="Arial" w:cs="Arial"/>
          <w:b/>
          <w:sz w:val="24"/>
          <w:szCs w:val="24"/>
        </w:rPr>
        <w:t>T E N T A M E N T E</w:t>
      </w:r>
    </w:p>
    <w:p w14:paraId="648B881C" w14:textId="77777777" w:rsidR="00130A4B" w:rsidRPr="005144D9" w:rsidRDefault="00130A4B" w:rsidP="00682856">
      <w:pPr>
        <w:spacing w:after="0" w:line="240" w:lineRule="auto"/>
        <w:jc w:val="center"/>
        <w:rPr>
          <w:rFonts w:ascii="Arial" w:hAnsi="Arial" w:cs="Arial"/>
          <w:b/>
          <w:sz w:val="24"/>
          <w:szCs w:val="24"/>
        </w:rPr>
      </w:pPr>
      <w:r w:rsidRPr="005144D9">
        <w:rPr>
          <w:rFonts w:ascii="Arial" w:hAnsi="Arial" w:cs="Arial"/>
          <w:b/>
          <w:sz w:val="24"/>
          <w:szCs w:val="24"/>
        </w:rPr>
        <w:t>“EL TRABAJO TODO LO VENCE”</w:t>
      </w:r>
    </w:p>
    <w:p w14:paraId="57F190DB" w14:textId="77777777" w:rsidR="00BF5C1D" w:rsidRPr="005144D9" w:rsidRDefault="00682856" w:rsidP="00682856">
      <w:pPr>
        <w:spacing w:after="0" w:line="240" w:lineRule="auto"/>
        <w:jc w:val="center"/>
        <w:rPr>
          <w:rFonts w:ascii="Arial" w:eastAsia="Times New Roman" w:hAnsi="Arial" w:cs="Arial"/>
          <w:b/>
          <w:sz w:val="24"/>
          <w:szCs w:val="24"/>
        </w:rPr>
      </w:pPr>
      <w:r w:rsidRPr="005144D9">
        <w:rPr>
          <w:rFonts w:ascii="Arial" w:eastAsia="Times New Roman" w:hAnsi="Arial" w:cs="Arial"/>
          <w:b/>
          <w:sz w:val="24"/>
          <w:szCs w:val="24"/>
        </w:rPr>
        <w:t>“2021,</w:t>
      </w:r>
      <w:r w:rsidR="00130A4B" w:rsidRPr="005144D9">
        <w:rPr>
          <w:rFonts w:ascii="Arial" w:eastAsia="Times New Roman" w:hAnsi="Arial" w:cs="Arial"/>
          <w:b/>
          <w:sz w:val="24"/>
          <w:szCs w:val="24"/>
        </w:rPr>
        <w:t xml:space="preserve"> AÑO DE LA INDEPENDENCIA”</w:t>
      </w:r>
    </w:p>
    <w:p w14:paraId="694F16F8" w14:textId="2359E691" w:rsidR="00130A4B" w:rsidRPr="005144D9" w:rsidRDefault="00BF5C1D" w:rsidP="004A4F4D">
      <w:pPr>
        <w:spacing w:after="0" w:line="240" w:lineRule="auto"/>
        <w:ind w:left="426"/>
        <w:jc w:val="center"/>
        <w:rPr>
          <w:rFonts w:ascii="Arial" w:eastAsia="Times New Roman" w:hAnsi="Arial" w:cs="Arial"/>
          <w:b/>
          <w:sz w:val="24"/>
          <w:szCs w:val="24"/>
        </w:rPr>
      </w:pPr>
      <w:r w:rsidRPr="005144D9">
        <w:rPr>
          <w:rFonts w:ascii="Arial" w:hAnsi="Arial" w:cs="Arial"/>
          <w:b/>
          <w:sz w:val="24"/>
          <w:szCs w:val="24"/>
        </w:rPr>
        <w:t xml:space="preserve">León, Guanajuato, </w:t>
      </w:r>
      <w:r w:rsidR="005155C0">
        <w:rPr>
          <w:rFonts w:ascii="Arial" w:hAnsi="Arial" w:cs="Arial"/>
          <w:b/>
          <w:sz w:val="24"/>
          <w:szCs w:val="24"/>
        </w:rPr>
        <w:t xml:space="preserve">22 de junio </w:t>
      </w:r>
      <w:r w:rsidR="00F40286" w:rsidRPr="005144D9">
        <w:rPr>
          <w:rFonts w:ascii="Arial" w:hAnsi="Arial" w:cs="Arial"/>
          <w:b/>
          <w:sz w:val="24"/>
          <w:szCs w:val="24"/>
        </w:rPr>
        <w:t>de 2021</w:t>
      </w:r>
      <w:r w:rsidR="00130A4B" w:rsidRPr="005144D9">
        <w:rPr>
          <w:rFonts w:ascii="Arial" w:hAnsi="Arial" w:cs="Arial"/>
          <w:b/>
          <w:sz w:val="24"/>
          <w:szCs w:val="24"/>
        </w:rPr>
        <w:tab/>
      </w:r>
    </w:p>
    <w:p w14:paraId="1A311A23" w14:textId="4AEF20B7" w:rsidR="004A4F4D" w:rsidRDefault="004A4F4D" w:rsidP="004A4F4D">
      <w:pPr>
        <w:spacing w:after="0" w:line="240" w:lineRule="auto"/>
        <w:ind w:left="426"/>
        <w:jc w:val="center"/>
        <w:rPr>
          <w:rFonts w:ascii="Arial" w:eastAsia="Times New Roman" w:hAnsi="Arial" w:cs="Arial"/>
          <w:b/>
          <w:sz w:val="24"/>
          <w:szCs w:val="24"/>
        </w:rPr>
      </w:pPr>
    </w:p>
    <w:p w14:paraId="52C6F6BA" w14:textId="77777777" w:rsidR="005155C0" w:rsidRPr="005144D9" w:rsidRDefault="005155C0" w:rsidP="004A4F4D">
      <w:pPr>
        <w:spacing w:after="0" w:line="240" w:lineRule="auto"/>
        <w:ind w:left="426"/>
        <w:jc w:val="center"/>
        <w:rPr>
          <w:rFonts w:ascii="Arial" w:eastAsia="Times New Roman" w:hAnsi="Arial" w:cs="Arial"/>
          <w:b/>
          <w:sz w:val="24"/>
          <w:szCs w:val="24"/>
        </w:rPr>
      </w:pPr>
    </w:p>
    <w:p w14:paraId="68C475B9" w14:textId="77777777" w:rsidR="00130A4B" w:rsidRPr="005144D9" w:rsidRDefault="00130A4B" w:rsidP="00682856">
      <w:pPr>
        <w:spacing w:after="0" w:line="240" w:lineRule="auto"/>
        <w:jc w:val="center"/>
        <w:rPr>
          <w:rFonts w:ascii="Arial" w:hAnsi="Arial" w:cs="Arial"/>
          <w:b/>
          <w:sz w:val="24"/>
          <w:szCs w:val="24"/>
        </w:rPr>
      </w:pPr>
      <w:r w:rsidRPr="005144D9">
        <w:rPr>
          <w:rFonts w:ascii="Arial" w:hAnsi="Arial" w:cs="Arial"/>
          <w:b/>
          <w:sz w:val="24"/>
          <w:szCs w:val="24"/>
        </w:rPr>
        <w:t>INTEGRANTES DE LA COMISIÓN DE MEDIO AMBIENTE</w:t>
      </w:r>
    </w:p>
    <w:p w14:paraId="53E51F36" w14:textId="77777777" w:rsidR="00130A4B" w:rsidRPr="005144D9" w:rsidRDefault="00130A4B" w:rsidP="00682856">
      <w:pPr>
        <w:spacing w:after="0" w:line="240" w:lineRule="auto"/>
        <w:rPr>
          <w:rFonts w:ascii="Arial" w:hAnsi="Arial" w:cs="Arial"/>
          <w:b/>
          <w:sz w:val="24"/>
          <w:szCs w:val="24"/>
        </w:rPr>
      </w:pPr>
    </w:p>
    <w:p w14:paraId="17EB2EC4" w14:textId="77777777" w:rsidR="00130A4B" w:rsidRPr="005144D9" w:rsidRDefault="00130A4B" w:rsidP="00682856">
      <w:pPr>
        <w:spacing w:after="0" w:line="240" w:lineRule="auto"/>
        <w:rPr>
          <w:rFonts w:ascii="Arial" w:hAnsi="Arial" w:cs="Arial"/>
          <w:b/>
          <w:sz w:val="24"/>
          <w:szCs w:val="24"/>
        </w:rPr>
      </w:pPr>
    </w:p>
    <w:p w14:paraId="346DC801" w14:textId="77777777" w:rsidR="00130A4B" w:rsidRPr="005144D9" w:rsidRDefault="00130A4B" w:rsidP="00682856">
      <w:pPr>
        <w:spacing w:after="0" w:line="240" w:lineRule="auto"/>
        <w:rPr>
          <w:rFonts w:ascii="Arial" w:hAnsi="Arial" w:cs="Arial"/>
          <w:b/>
          <w:sz w:val="24"/>
          <w:szCs w:val="24"/>
        </w:rPr>
      </w:pPr>
    </w:p>
    <w:p w14:paraId="729EAE0B" w14:textId="77777777" w:rsidR="00130A4B" w:rsidRPr="005144D9" w:rsidRDefault="00130A4B" w:rsidP="00682856">
      <w:pPr>
        <w:spacing w:after="0" w:line="240" w:lineRule="auto"/>
        <w:rPr>
          <w:rFonts w:ascii="Arial" w:hAnsi="Arial" w:cs="Arial"/>
          <w:b/>
          <w:sz w:val="24"/>
          <w:szCs w:val="24"/>
        </w:rPr>
      </w:pPr>
    </w:p>
    <w:p w14:paraId="4C87DA79" w14:textId="77777777" w:rsidR="00130A4B" w:rsidRPr="005144D9" w:rsidRDefault="00130A4B" w:rsidP="00682856">
      <w:pPr>
        <w:spacing w:after="0" w:line="240" w:lineRule="auto"/>
        <w:rPr>
          <w:rFonts w:ascii="Arial" w:hAnsi="Arial" w:cs="Arial"/>
          <w:b/>
          <w:sz w:val="24"/>
          <w:szCs w:val="24"/>
        </w:rPr>
      </w:pPr>
      <w:r w:rsidRPr="005144D9">
        <w:rPr>
          <w:rFonts w:ascii="Arial" w:hAnsi="Arial" w:cs="Arial"/>
          <w:b/>
          <w:sz w:val="24"/>
          <w:szCs w:val="24"/>
        </w:rPr>
        <w:t>KAROL JARED GONZÁLEZ MÁRQUEZ</w:t>
      </w:r>
    </w:p>
    <w:p w14:paraId="12D5452D" w14:textId="77777777" w:rsidR="00130A4B" w:rsidRPr="005144D9" w:rsidRDefault="00130A4B" w:rsidP="00682856">
      <w:pPr>
        <w:spacing w:after="0" w:line="240" w:lineRule="auto"/>
        <w:rPr>
          <w:rFonts w:ascii="Arial" w:hAnsi="Arial" w:cs="Arial"/>
          <w:b/>
          <w:sz w:val="24"/>
          <w:szCs w:val="24"/>
        </w:rPr>
      </w:pPr>
      <w:r w:rsidRPr="005144D9">
        <w:rPr>
          <w:rFonts w:ascii="Arial" w:hAnsi="Arial" w:cs="Arial"/>
          <w:b/>
          <w:sz w:val="24"/>
          <w:szCs w:val="24"/>
        </w:rPr>
        <w:t>REGIDORA</w:t>
      </w:r>
    </w:p>
    <w:p w14:paraId="1ACB946F" w14:textId="77777777" w:rsidR="00130A4B" w:rsidRPr="005144D9" w:rsidRDefault="00130A4B" w:rsidP="00682856">
      <w:pPr>
        <w:spacing w:after="0" w:line="240" w:lineRule="auto"/>
        <w:jc w:val="right"/>
        <w:rPr>
          <w:rFonts w:ascii="Arial" w:hAnsi="Arial" w:cs="Arial"/>
          <w:b/>
          <w:sz w:val="24"/>
          <w:szCs w:val="24"/>
        </w:rPr>
      </w:pPr>
    </w:p>
    <w:p w14:paraId="0F0A2BF0" w14:textId="77777777" w:rsidR="00682856" w:rsidRPr="005144D9" w:rsidRDefault="00682856" w:rsidP="00682856">
      <w:pPr>
        <w:spacing w:after="0" w:line="240" w:lineRule="auto"/>
        <w:jc w:val="right"/>
        <w:rPr>
          <w:rFonts w:ascii="Arial" w:hAnsi="Arial" w:cs="Arial"/>
          <w:b/>
          <w:sz w:val="24"/>
          <w:szCs w:val="24"/>
        </w:rPr>
      </w:pPr>
    </w:p>
    <w:p w14:paraId="14443FDA" w14:textId="77777777" w:rsidR="00130A4B" w:rsidRPr="005144D9" w:rsidRDefault="00130A4B" w:rsidP="00682856">
      <w:pPr>
        <w:spacing w:after="0" w:line="240" w:lineRule="auto"/>
        <w:jc w:val="right"/>
        <w:rPr>
          <w:rFonts w:ascii="Arial" w:hAnsi="Arial" w:cs="Arial"/>
          <w:b/>
          <w:sz w:val="24"/>
          <w:szCs w:val="24"/>
        </w:rPr>
      </w:pPr>
    </w:p>
    <w:p w14:paraId="19524160" w14:textId="77777777" w:rsidR="00130A4B" w:rsidRPr="005144D9" w:rsidRDefault="00F40286" w:rsidP="00682856">
      <w:pPr>
        <w:spacing w:after="0" w:line="240" w:lineRule="auto"/>
        <w:jc w:val="right"/>
        <w:rPr>
          <w:rFonts w:ascii="Arial" w:hAnsi="Arial" w:cs="Arial"/>
          <w:b/>
          <w:sz w:val="24"/>
          <w:szCs w:val="24"/>
        </w:rPr>
      </w:pPr>
      <w:r w:rsidRPr="005144D9">
        <w:rPr>
          <w:rFonts w:ascii="Arial" w:hAnsi="Arial" w:cs="Arial"/>
          <w:b/>
          <w:sz w:val="24"/>
          <w:szCs w:val="24"/>
        </w:rPr>
        <w:t>ANA MARIA ESQUIVEL ARRONA</w:t>
      </w:r>
    </w:p>
    <w:p w14:paraId="03A2B5AD" w14:textId="77777777" w:rsidR="00BF5C1D" w:rsidRPr="005144D9" w:rsidRDefault="00BF5C1D" w:rsidP="00682856">
      <w:pPr>
        <w:spacing w:after="0" w:line="240" w:lineRule="auto"/>
        <w:jc w:val="right"/>
        <w:rPr>
          <w:rFonts w:ascii="Arial" w:hAnsi="Arial" w:cs="Arial"/>
          <w:b/>
          <w:sz w:val="24"/>
          <w:szCs w:val="24"/>
        </w:rPr>
      </w:pPr>
      <w:r w:rsidRPr="005144D9">
        <w:rPr>
          <w:rFonts w:ascii="Arial" w:hAnsi="Arial" w:cs="Arial"/>
          <w:b/>
          <w:sz w:val="24"/>
          <w:szCs w:val="24"/>
        </w:rPr>
        <w:t xml:space="preserve">REGIDORA </w:t>
      </w:r>
    </w:p>
    <w:p w14:paraId="1420715C" w14:textId="77777777" w:rsidR="00130A4B" w:rsidRPr="005144D9" w:rsidRDefault="00130A4B" w:rsidP="00682856">
      <w:pPr>
        <w:spacing w:after="0" w:line="240" w:lineRule="auto"/>
        <w:rPr>
          <w:rFonts w:ascii="Arial" w:hAnsi="Arial" w:cs="Arial"/>
          <w:b/>
          <w:sz w:val="24"/>
          <w:szCs w:val="24"/>
        </w:rPr>
      </w:pPr>
    </w:p>
    <w:p w14:paraId="3BA9A326" w14:textId="77777777" w:rsidR="00682856" w:rsidRPr="005144D9" w:rsidRDefault="00682856" w:rsidP="00682856">
      <w:pPr>
        <w:spacing w:after="0" w:line="240" w:lineRule="auto"/>
        <w:rPr>
          <w:rFonts w:ascii="Arial" w:hAnsi="Arial" w:cs="Arial"/>
          <w:b/>
          <w:sz w:val="24"/>
          <w:szCs w:val="24"/>
        </w:rPr>
      </w:pPr>
    </w:p>
    <w:p w14:paraId="75E4C2A4" w14:textId="77777777" w:rsidR="00130A4B" w:rsidRPr="005144D9" w:rsidRDefault="00130A4B" w:rsidP="00682856">
      <w:pPr>
        <w:spacing w:after="0" w:line="240" w:lineRule="auto"/>
        <w:rPr>
          <w:rFonts w:ascii="Arial" w:hAnsi="Arial" w:cs="Arial"/>
          <w:b/>
          <w:sz w:val="24"/>
          <w:szCs w:val="24"/>
        </w:rPr>
      </w:pPr>
    </w:p>
    <w:p w14:paraId="640C059D" w14:textId="77777777" w:rsidR="00130A4B" w:rsidRPr="005144D9" w:rsidRDefault="00130A4B" w:rsidP="00682856">
      <w:pPr>
        <w:spacing w:after="0" w:line="240" w:lineRule="auto"/>
        <w:rPr>
          <w:rFonts w:ascii="Arial" w:hAnsi="Arial" w:cs="Arial"/>
          <w:b/>
          <w:sz w:val="24"/>
          <w:szCs w:val="24"/>
        </w:rPr>
      </w:pPr>
      <w:r w:rsidRPr="005144D9">
        <w:rPr>
          <w:rFonts w:ascii="Arial" w:hAnsi="Arial" w:cs="Arial"/>
          <w:b/>
          <w:sz w:val="24"/>
          <w:szCs w:val="24"/>
        </w:rPr>
        <w:t>LETICIA VILLEGAS NAVA</w:t>
      </w:r>
    </w:p>
    <w:p w14:paraId="3C403193" w14:textId="77777777" w:rsidR="00130A4B" w:rsidRPr="005144D9" w:rsidRDefault="00130A4B" w:rsidP="00682856">
      <w:pPr>
        <w:spacing w:after="0" w:line="240" w:lineRule="auto"/>
        <w:rPr>
          <w:rFonts w:ascii="Arial" w:hAnsi="Arial" w:cs="Arial"/>
          <w:b/>
          <w:sz w:val="24"/>
          <w:szCs w:val="24"/>
        </w:rPr>
      </w:pPr>
      <w:r w:rsidRPr="005144D9">
        <w:rPr>
          <w:rFonts w:ascii="Arial" w:hAnsi="Arial" w:cs="Arial"/>
          <w:b/>
          <w:sz w:val="24"/>
          <w:szCs w:val="24"/>
        </w:rPr>
        <w:t>SÍNDICO</w:t>
      </w:r>
    </w:p>
    <w:p w14:paraId="05BAB091" w14:textId="77777777" w:rsidR="00130A4B" w:rsidRPr="005144D9" w:rsidRDefault="00130A4B" w:rsidP="00682856">
      <w:pPr>
        <w:spacing w:after="0" w:line="240" w:lineRule="auto"/>
        <w:jc w:val="right"/>
        <w:rPr>
          <w:rFonts w:ascii="Arial" w:hAnsi="Arial" w:cs="Arial"/>
          <w:b/>
          <w:sz w:val="24"/>
          <w:szCs w:val="24"/>
        </w:rPr>
      </w:pPr>
    </w:p>
    <w:p w14:paraId="66146E2F" w14:textId="77777777" w:rsidR="00682856" w:rsidRPr="005144D9" w:rsidRDefault="00682856" w:rsidP="00682856">
      <w:pPr>
        <w:spacing w:after="0" w:line="240" w:lineRule="auto"/>
        <w:jc w:val="right"/>
        <w:rPr>
          <w:rFonts w:ascii="Arial" w:hAnsi="Arial" w:cs="Arial"/>
          <w:b/>
          <w:sz w:val="24"/>
          <w:szCs w:val="24"/>
        </w:rPr>
      </w:pPr>
    </w:p>
    <w:p w14:paraId="38D3F42A" w14:textId="77777777" w:rsidR="00130A4B" w:rsidRPr="005144D9" w:rsidRDefault="00130A4B" w:rsidP="00682856">
      <w:pPr>
        <w:spacing w:after="0" w:line="240" w:lineRule="auto"/>
        <w:jc w:val="right"/>
        <w:rPr>
          <w:rFonts w:ascii="Arial" w:hAnsi="Arial" w:cs="Arial"/>
          <w:b/>
          <w:sz w:val="24"/>
          <w:szCs w:val="24"/>
        </w:rPr>
      </w:pPr>
    </w:p>
    <w:p w14:paraId="364AC919" w14:textId="77777777" w:rsidR="00130A4B" w:rsidRPr="005144D9" w:rsidRDefault="00130A4B" w:rsidP="00682856">
      <w:pPr>
        <w:spacing w:after="0" w:line="240" w:lineRule="auto"/>
        <w:jc w:val="right"/>
        <w:rPr>
          <w:rFonts w:ascii="Arial" w:hAnsi="Arial" w:cs="Arial"/>
          <w:b/>
          <w:sz w:val="24"/>
          <w:szCs w:val="24"/>
        </w:rPr>
      </w:pPr>
    </w:p>
    <w:p w14:paraId="6E1195C0" w14:textId="77777777" w:rsidR="00130A4B" w:rsidRPr="005144D9" w:rsidRDefault="00130A4B" w:rsidP="00682856">
      <w:pPr>
        <w:spacing w:after="0" w:line="240" w:lineRule="auto"/>
        <w:jc w:val="right"/>
        <w:rPr>
          <w:rFonts w:ascii="Arial" w:hAnsi="Arial" w:cs="Arial"/>
          <w:b/>
          <w:sz w:val="24"/>
          <w:szCs w:val="24"/>
        </w:rPr>
      </w:pPr>
      <w:r w:rsidRPr="005144D9">
        <w:rPr>
          <w:rFonts w:ascii="Arial" w:hAnsi="Arial" w:cs="Arial"/>
          <w:b/>
          <w:sz w:val="24"/>
          <w:szCs w:val="24"/>
        </w:rPr>
        <w:t xml:space="preserve">ALFONSO DE JESÚS OROZCO ALDRETE </w:t>
      </w:r>
    </w:p>
    <w:p w14:paraId="33AAE681" w14:textId="77777777" w:rsidR="00130A4B" w:rsidRPr="005144D9" w:rsidRDefault="00130A4B" w:rsidP="00682856">
      <w:pPr>
        <w:spacing w:after="0" w:line="240" w:lineRule="auto"/>
        <w:jc w:val="right"/>
        <w:rPr>
          <w:rFonts w:ascii="Arial" w:hAnsi="Arial" w:cs="Arial"/>
          <w:b/>
          <w:sz w:val="24"/>
          <w:szCs w:val="24"/>
        </w:rPr>
      </w:pPr>
      <w:r w:rsidRPr="005144D9">
        <w:rPr>
          <w:rFonts w:ascii="Arial" w:hAnsi="Arial" w:cs="Arial"/>
          <w:b/>
          <w:sz w:val="24"/>
          <w:szCs w:val="24"/>
        </w:rPr>
        <w:t>REGIDOR</w:t>
      </w:r>
    </w:p>
    <w:p w14:paraId="3E59B12A" w14:textId="77777777" w:rsidR="00130A4B" w:rsidRPr="005144D9" w:rsidRDefault="00130A4B" w:rsidP="00682856">
      <w:pPr>
        <w:spacing w:after="0" w:line="240" w:lineRule="auto"/>
        <w:rPr>
          <w:rFonts w:ascii="Arial" w:hAnsi="Arial" w:cs="Arial"/>
          <w:b/>
          <w:sz w:val="24"/>
          <w:szCs w:val="24"/>
        </w:rPr>
      </w:pPr>
    </w:p>
    <w:p w14:paraId="11EE6AFB" w14:textId="77777777" w:rsidR="00682856" w:rsidRPr="005144D9" w:rsidRDefault="00682856" w:rsidP="00682856">
      <w:pPr>
        <w:spacing w:after="0" w:line="240" w:lineRule="auto"/>
        <w:rPr>
          <w:rFonts w:ascii="Arial" w:hAnsi="Arial" w:cs="Arial"/>
          <w:b/>
          <w:sz w:val="24"/>
          <w:szCs w:val="24"/>
        </w:rPr>
      </w:pPr>
    </w:p>
    <w:p w14:paraId="028AE70B" w14:textId="77777777" w:rsidR="00130A4B" w:rsidRPr="005144D9" w:rsidRDefault="00130A4B" w:rsidP="00682856">
      <w:pPr>
        <w:spacing w:after="0" w:line="240" w:lineRule="auto"/>
        <w:rPr>
          <w:rFonts w:ascii="Arial" w:hAnsi="Arial" w:cs="Arial"/>
          <w:b/>
          <w:sz w:val="24"/>
          <w:szCs w:val="24"/>
        </w:rPr>
      </w:pPr>
    </w:p>
    <w:p w14:paraId="25CE4BE4" w14:textId="77777777" w:rsidR="00130A4B" w:rsidRPr="005144D9" w:rsidRDefault="00130A4B" w:rsidP="00682856">
      <w:pPr>
        <w:spacing w:after="0" w:line="240" w:lineRule="auto"/>
        <w:rPr>
          <w:rFonts w:ascii="Arial" w:hAnsi="Arial" w:cs="Arial"/>
          <w:b/>
          <w:sz w:val="24"/>
          <w:szCs w:val="24"/>
        </w:rPr>
      </w:pPr>
    </w:p>
    <w:p w14:paraId="76423AD3" w14:textId="77777777" w:rsidR="004A4F4D" w:rsidRPr="005144D9" w:rsidRDefault="004A4F4D" w:rsidP="00682856">
      <w:pPr>
        <w:spacing w:after="0" w:line="240" w:lineRule="auto"/>
        <w:rPr>
          <w:rFonts w:ascii="Arial" w:hAnsi="Arial" w:cs="Arial"/>
          <w:b/>
          <w:sz w:val="24"/>
          <w:szCs w:val="24"/>
        </w:rPr>
      </w:pPr>
    </w:p>
    <w:p w14:paraId="65D7AF0E" w14:textId="3F3E3895" w:rsidR="00130A4B" w:rsidRPr="005144D9" w:rsidRDefault="005155C0" w:rsidP="00682856">
      <w:pPr>
        <w:spacing w:after="0" w:line="240" w:lineRule="auto"/>
        <w:rPr>
          <w:rFonts w:ascii="Arial" w:hAnsi="Arial" w:cs="Arial"/>
          <w:b/>
          <w:sz w:val="24"/>
          <w:szCs w:val="24"/>
        </w:rPr>
      </w:pPr>
      <w:r>
        <w:rPr>
          <w:rFonts w:ascii="Arial" w:hAnsi="Arial" w:cs="Arial"/>
          <w:b/>
          <w:sz w:val="24"/>
          <w:szCs w:val="24"/>
        </w:rPr>
        <w:t>FERNANDA ODETTE RENTERÍA MUÑOZ</w:t>
      </w:r>
    </w:p>
    <w:p w14:paraId="1E639669" w14:textId="77777777" w:rsidR="00130A4B" w:rsidRPr="005144D9" w:rsidRDefault="00130A4B" w:rsidP="00682856">
      <w:pPr>
        <w:spacing w:after="0" w:line="240" w:lineRule="auto"/>
        <w:rPr>
          <w:rFonts w:ascii="Arial" w:hAnsi="Arial" w:cs="Arial"/>
          <w:b/>
          <w:sz w:val="24"/>
          <w:szCs w:val="24"/>
        </w:rPr>
      </w:pPr>
      <w:r w:rsidRPr="005144D9">
        <w:rPr>
          <w:rFonts w:ascii="Arial" w:hAnsi="Arial" w:cs="Arial"/>
          <w:b/>
          <w:sz w:val="24"/>
          <w:szCs w:val="24"/>
        </w:rPr>
        <w:t>REGIDORA</w:t>
      </w:r>
    </w:p>
    <w:p w14:paraId="6D8E0A51" w14:textId="77777777" w:rsidR="00130A4B" w:rsidRPr="005144D9" w:rsidRDefault="00130A4B" w:rsidP="00682856">
      <w:pPr>
        <w:spacing w:after="0" w:line="240" w:lineRule="auto"/>
        <w:jc w:val="right"/>
        <w:rPr>
          <w:rFonts w:ascii="Arial" w:hAnsi="Arial" w:cs="Arial"/>
          <w:b/>
          <w:sz w:val="24"/>
          <w:szCs w:val="24"/>
        </w:rPr>
      </w:pPr>
    </w:p>
    <w:p w14:paraId="7D2EACE6" w14:textId="77777777" w:rsidR="00130A4B" w:rsidRPr="005144D9" w:rsidRDefault="00130A4B" w:rsidP="00682856">
      <w:pPr>
        <w:spacing w:after="0" w:line="240" w:lineRule="auto"/>
        <w:jc w:val="right"/>
        <w:rPr>
          <w:rFonts w:ascii="Arial" w:hAnsi="Arial" w:cs="Arial"/>
          <w:sz w:val="24"/>
          <w:szCs w:val="24"/>
        </w:rPr>
      </w:pPr>
    </w:p>
    <w:p w14:paraId="02ABEDEB" w14:textId="77777777" w:rsidR="004A4F4D" w:rsidRPr="005144D9" w:rsidRDefault="004A4F4D" w:rsidP="00682856">
      <w:pPr>
        <w:spacing w:after="0" w:line="240" w:lineRule="auto"/>
        <w:jc w:val="right"/>
        <w:rPr>
          <w:rFonts w:ascii="Arial" w:hAnsi="Arial" w:cs="Arial"/>
          <w:sz w:val="24"/>
          <w:szCs w:val="24"/>
        </w:rPr>
      </w:pPr>
    </w:p>
    <w:p w14:paraId="18D2F550" w14:textId="77777777" w:rsidR="004A4F4D" w:rsidRPr="005144D9" w:rsidRDefault="004A4F4D" w:rsidP="00682856">
      <w:pPr>
        <w:spacing w:after="0" w:line="240" w:lineRule="auto"/>
        <w:jc w:val="right"/>
        <w:rPr>
          <w:rFonts w:ascii="Arial" w:hAnsi="Arial" w:cs="Arial"/>
          <w:sz w:val="20"/>
          <w:szCs w:val="20"/>
        </w:rPr>
      </w:pPr>
    </w:p>
    <w:p w14:paraId="7019C698" w14:textId="77777777" w:rsidR="004A4F4D" w:rsidRPr="004A4F4D" w:rsidRDefault="004A4F4D" w:rsidP="004A4F4D">
      <w:pPr>
        <w:pStyle w:val="Prrafodelista"/>
        <w:spacing w:after="0"/>
        <w:ind w:left="0"/>
        <w:jc w:val="center"/>
        <w:rPr>
          <w:rFonts w:ascii="Arial" w:hAnsi="Arial" w:cs="Arial"/>
          <w:i/>
          <w:iCs/>
          <w:sz w:val="20"/>
          <w:szCs w:val="20"/>
          <w:lang w:val="es-ES"/>
        </w:rPr>
      </w:pPr>
      <w:r w:rsidRPr="005144D9">
        <w:rPr>
          <w:rFonts w:ascii="Arial" w:hAnsi="Arial" w:cs="Arial"/>
          <w:i/>
          <w:iCs/>
          <w:sz w:val="20"/>
          <w:szCs w:val="20"/>
          <w:lang w:val="es-ES"/>
        </w:rPr>
        <w:t>“La administración pública municipal de León, y las personas que formamos parte de ella, nos comprometemos a garantizar el derecho de las mujeres a vivir libres de violencia”.</w:t>
      </w:r>
    </w:p>
    <w:p w14:paraId="27E49F78" w14:textId="77777777" w:rsidR="004A4F4D" w:rsidRPr="004A4F4D" w:rsidRDefault="004A4F4D" w:rsidP="00682856">
      <w:pPr>
        <w:spacing w:after="0" w:line="240" w:lineRule="auto"/>
        <w:jc w:val="right"/>
        <w:rPr>
          <w:rFonts w:ascii="Arial" w:hAnsi="Arial" w:cs="Arial"/>
          <w:sz w:val="20"/>
          <w:szCs w:val="20"/>
        </w:rPr>
      </w:pPr>
    </w:p>
    <w:p w14:paraId="08C687F4" w14:textId="77777777" w:rsidR="00130A4B" w:rsidRPr="000E1FBB" w:rsidRDefault="00130A4B" w:rsidP="00682856">
      <w:pPr>
        <w:spacing w:after="0" w:line="240" w:lineRule="auto"/>
        <w:rPr>
          <w:rFonts w:ascii="Arial" w:hAnsi="Arial" w:cs="Arial"/>
          <w:b/>
          <w:sz w:val="24"/>
          <w:szCs w:val="24"/>
        </w:rPr>
      </w:pPr>
    </w:p>
    <w:p w14:paraId="435A4873" w14:textId="77777777" w:rsidR="00130A4B" w:rsidRPr="000E1FBB" w:rsidRDefault="00130A4B" w:rsidP="00682856">
      <w:pPr>
        <w:spacing w:line="240" w:lineRule="auto"/>
        <w:rPr>
          <w:rFonts w:ascii="Arial" w:hAnsi="Arial" w:cs="Arial"/>
          <w:sz w:val="24"/>
          <w:szCs w:val="24"/>
        </w:rPr>
      </w:pPr>
    </w:p>
    <w:sectPr w:rsidR="00130A4B" w:rsidRPr="000E1FBB" w:rsidSect="00625CD0">
      <w:headerReference w:type="default" r:id="rId7"/>
      <w:footerReference w:type="default" r:id="rId8"/>
      <w:pgSz w:w="12240" w:h="15840"/>
      <w:pgMar w:top="1417" w:right="1701" w:bottom="1276"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58C37" w16cex:dateUtc="2021-06-17T13:54:00Z"/>
  <w16cex:commentExtensible w16cex:durableId="24758CB6" w16cex:dateUtc="2021-06-17T13:56:00Z"/>
  <w16cex:commentExtensible w16cex:durableId="24758F8E" w16cex:dateUtc="2021-06-17T14:08:00Z"/>
  <w16cex:commentExtensible w16cex:durableId="24759208" w16cex:dateUtc="2021-06-17T14:19:00Z"/>
  <w16cex:commentExtensible w16cex:durableId="24758CD8" w16cex:dateUtc="2021-06-17T13:56:00Z"/>
  <w16cex:commentExtensible w16cex:durableId="24758CDF" w16cex:dateUtc="2021-06-17T13:57:00Z"/>
  <w16cex:commentExtensible w16cex:durableId="24758CE2" w16cex:dateUtc="2021-06-17T13:57:00Z"/>
  <w16cex:commentExtensible w16cex:durableId="24758CE6" w16cex:dateUtc="2021-06-17T13:57:00Z"/>
  <w16cex:commentExtensible w16cex:durableId="24758D37" w16cex:dateUtc="2021-06-17T1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3B22C9" w16cid:durableId="24758BB9"/>
  <w16cid:commentId w16cid:paraId="648AE132" w16cid:durableId="24758C37"/>
  <w16cid:commentId w16cid:paraId="72B25002" w16cid:durableId="24758BBA"/>
  <w16cid:commentId w16cid:paraId="2326B497" w16cid:durableId="24758CB6"/>
  <w16cid:commentId w16cid:paraId="16420B24" w16cid:durableId="24758BBB"/>
  <w16cid:commentId w16cid:paraId="39FC127B" w16cid:durableId="24758F8E"/>
  <w16cid:commentId w16cid:paraId="0F353D96" w16cid:durableId="24759208"/>
  <w16cid:commentId w16cid:paraId="4AB44FC3" w16cid:durableId="24758BBC"/>
  <w16cid:commentId w16cid:paraId="70E08048" w16cid:durableId="24758BBD"/>
  <w16cid:commentId w16cid:paraId="43586EF0" w16cid:durableId="24758CD8"/>
  <w16cid:commentId w16cid:paraId="59C770F0" w16cid:durableId="24758BBE"/>
  <w16cid:commentId w16cid:paraId="55D586E1" w16cid:durableId="24758CDF"/>
  <w16cid:commentId w16cid:paraId="0786AAAA" w16cid:durableId="24758BBF"/>
  <w16cid:commentId w16cid:paraId="4E3E52B1" w16cid:durableId="24758BC0"/>
  <w16cid:commentId w16cid:paraId="780EB78A" w16cid:durableId="24758CE2"/>
  <w16cid:commentId w16cid:paraId="12A83251" w16cid:durableId="24758CE6"/>
  <w16cid:commentId w16cid:paraId="6F6C0082" w16cid:durableId="24758BC1"/>
  <w16cid:commentId w16cid:paraId="59F2F019" w16cid:durableId="24758D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65F3E" w14:textId="77777777" w:rsidR="00DB2E05" w:rsidRDefault="00DB2E05" w:rsidP="00A76D3F">
      <w:pPr>
        <w:spacing w:after="0" w:line="240" w:lineRule="auto"/>
      </w:pPr>
      <w:r>
        <w:separator/>
      </w:r>
    </w:p>
  </w:endnote>
  <w:endnote w:type="continuationSeparator" w:id="0">
    <w:p w14:paraId="2E471BB9" w14:textId="77777777" w:rsidR="00DB2E05" w:rsidRDefault="00DB2E05" w:rsidP="00A76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S Joey">
    <w:altName w:val="Microsoft Sans Serif"/>
    <w:panose1 w:val="00000000000000000000"/>
    <w:charset w:val="00"/>
    <w:family w:val="modern"/>
    <w:notTrueType/>
    <w:pitch w:val="variable"/>
    <w:sig w:usb0="A00000AF" w:usb1="5000A06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703A" w14:textId="77777777" w:rsidR="00A463EC" w:rsidRPr="00530FD6" w:rsidRDefault="00A463EC">
    <w:pPr>
      <w:pStyle w:val="Piedepgina"/>
      <w:rPr>
        <w:sz w:val="18"/>
        <w:szCs w:val="18"/>
      </w:rPr>
    </w:pPr>
    <w:r w:rsidRPr="00530FD6">
      <w:rPr>
        <w:sz w:val="18"/>
        <w:szCs w:val="18"/>
      </w:rPr>
      <w:t xml:space="preserve">La presente hoja forma parte del dictamen mediante el cual se aprueba el Programa Municipal de </w:t>
    </w:r>
    <w:r>
      <w:rPr>
        <w:sz w:val="18"/>
        <w:szCs w:val="18"/>
      </w:rPr>
      <w:t>Educación Ambiental</w:t>
    </w:r>
    <w:r w:rsidRPr="00530FD6">
      <w:rPr>
        <w:sz w:val="18"/>
        <w:szCs w:val="18"/>
      </w:rPr>
      <w:t xml:space="preserve"> de León, Guanajuato.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12E66" w14:textId="77777777" w:rsidR="00DB2E05" w:rsidRDefault="00DB2E05" w:rsidP="00A76D3F">
      <w:pPr>
        <w:spacing w:after="0" w:line="240" w:lineRule="auto"/>
      </w:pPr>
      <w:r>
        <w:separator/>
      </w:r>
    </w:p>
  </w:footnote>
  <w:footnote w:type="continuationSeparator" w:id="0">
    <w:p w14:paraId="3DA80599" w14:textId="77777777" w:rsidR="00DB2E05" w:rsidRDefault="00DB2E05" w:rsidP="00A76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FB00E" w14:textId="46943E31" w:rsidR="003B0AB8" w:rsidRDefault="003B0AB8" w:rsidP="003B0AB8">
    <w:pPr>
      <w:pStyle w:val="Encabezado"/>
      <w:jc w:val="right"/>
    </w:pPr>
    <w:r>
      <w:rPr>
        <w:noProof/>
      </w:rPr>
      <w:drawing>
        <wp:inline distT="0" distB="0" distL="0" distR="0" wp14:anchorId="4022C307" wp14:editId="24CA2A6E">
          <wp:extent cx="1242695" cy="793171"/>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56725" cy="8021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758FF"/>
    <w:multiLevelType w:val="hybridMultilevel"/>
    <w:tmpl w:val="8CFE77D2"/>
    <w:lvl w:ilvl="0" w:tplc="4C361DD0">
      <w:start w:val="1"/>
      <w:numFmt w:val="bullet"/>
      <w:lvlText w:val=""/>
      <w:lvlJc w:val="left"/>
      <w:pPr>
        <w:ind w:left="720" w:hanging="360"/>
      </w:pPr>
      <w:rPr>
        <w:rFonts w:ascii="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2F52F7A"/>
    <w:multiLevelType w:val="multilevel"/>
    <w:tmpl w:val="41E2F9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F61DC4"/>
    <w:multiLevelType w:val="hybridMultilevel"/>
    <w:tmpl w:val="D59C6112"/>
    <w:lvl w:ilvl="0" w:tplc="6AB07E6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3D32D33"/>
    <w:multiLevelType w:val="hybridMultilevel"/>
    <w:tmpl w:val="85C455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BAF"/>
    <w:rsid w:val="000729D1"/>
    <w:rsid w:val="0008498F"/>
    <w:rsid w:val="000A41D0"/>
    <w:rsid w:val="000E1FBB"/>
    <w:rsid w:val="000F304D"/>
    <w:rsid w:val="00130A4B"/>
    <w:rsid w:val="00216CA9"/>
    <w:rsid w:val="002770DD"/>
    <w:rsid w:val="002E73F8"/>
    <w:rsid w:val="00320987"/>
    <w:rsid w:val="003361E0"/>
    <w:rsid w:val="003B0AB8"/>
    <w:rsid w:val="003B4967"/>
    <w:rsid w:val="004A4F4D"/>
    <w:rsid w:val="004A5A0E"/>
    <w:rsid w:val="004C5D97"/>
    <w:rsid w:val="004D1449"/>
    <w:rsid w:val="004F43E5"/>
    <w:rsid w:val="005144D9"/>
    <w:rsid w:val="005155C0"/>
    <w:rsid w:val="00530FD6"/>
    <w:rsid w:val="00546D65"/>
    <w:rsid w:val="00561593"/>
    <w:rsid w:val="00587ABF"/>
    <w:rsid w:val="00625CD0"/>
    <w:rsid w:val="006362D1"/>
    <w:rsid w:val="00682856"/>
    <w:rsid w:val="00697119"/>
    <w:rsid w:val="006C011A"/>
    <w:rsid w:val="006D7EF9"/>
    <w:rsid w:val="00723213"/>
    <w:rsid w:val="00731430"/>
    <w:rsid w:val="00850BB4"/>
    <w:rsid w:val="00890CC8"/>
    <w:rsid w:val="008F3BAF"/>
    <w:rsid w:val="00900270"/>
    <w:rsid w:val="00915302"/>
    <w:rsid w:val="00992F4E"/>
    <w:rsid w:val="009B21DD"/>
    <w:rsid w:val="00A463EC"/>
    <w:rsid w:val="00A46452"/>
    <w:rsid w:val="00A76D3F"/>
    <w:rsid w:val="00AA6843"/>
    <w:rsid w:val="00AE14B0"/>
    <w:rsid w:val="00B5460E"/>
    <w:rsid w:val="00B92B07"/>
    <w:rsid w:val="00BC22BD"/>
    <w:rsid w:val="00BF5C1D"/>
    <w:rsid w:val="00C7692A"/>
    <w:rsid w:val="00C9579C"/>
    <w:rsid w:val="00D01B8D"/>
    <w:rsid w:val="00D84DEC"/>
    <w:rsid w:val="00DB2E05"/>
    <w:rsid w:val="00E41129"/>
    <w:rsid w:val="00E50916"/>
    <w:rsid w:val="00F40286"/>
    <w:rsid w:val="00F70958"/>
    <w:rsid w:val="00FF27D6"/>
    <w:rsid w:val="00FF7E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B45CF"/>
  <w15:chartTrackingRefBased/>
  <w15:docId w15:val="{662C8E4F-90DC-45F2-B441-C648D94DB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BAF"/>
    <w:pPr>
      <w:spacing w:after="200" w:line="276" w:lineRule="auto"/>
    </w:pPr>
    <w:rPr>
      <w:rFonts w:ascii="Calibri" w:eastAsia="Calibri" w:hAnsi="Calibri" w:cs="Calibri"/>
      <w:lang w:eastAsia="es-MX"/>
    </w:rPr>
  </w:style>
  <w:style w:type="paragraph" w:styleId="Ttulo1">
    <w:name w:val="heading 1"/>
    <w:basedOn w:val="Normal"/>
    <w:next w:val="Normal"/>
    <w:link w:val="Ttulo1Car"/>
    <w:uiPriority w:val="9"/>
    <w:qFormat/>
    <w:rsid w:val="00E50916"/>
    <w:pPr>
      <w:keepNext/>
      <w:keepLines/>
      <w:numPr>
        <w:numId w:val="4"/>
      </w:numPr>
      <w:spacing w:before="240" w:after="0" w:line="259" w:lineRule="auto"/>
      <w:jc w:val="both"/>
      <w:outlineLvl w:val="0"/>
    </w:pPr>
    <w:rPr>
      <w:rFonts w:ascii="FS Joey" w:eastAsiaTheme="majorEastAsia" w:hAnsi="FS Joey" w:cstheme="majorBidi"/>
      <w:color w:val="004CBD"/>
      <w:sz w:val="32"/>
      <w:szCs w:val="32"/>
      <w:lang w:eastAsia="en-US"/>
    </w:rPr>
  </w:style>
  <w:style w:type="paragraph" w:styleId="Ttulo2">
    <w:name w:val="heading 2"/>
    <w:basedOn w:val="Normal"/>
    <w:next w:val="Normal"/>
    <w:link w:val="Ttulo2Car"/>
    <w:uiPriority w:val="9"/>
    <w:unhideWhenUsed/>
    <w:qFormat/>
    <w:rsid w:val="00E50916"/>
    <w:pPr>
      <w:keepNext/>
      <w:keepLines/>
      <w:numPr>
        <w:ilvl w:val="1"/>
        <w:numId w:val="4"/>
      </w:numPr>
      <w:spacing w:before="40" w:after="0" w:line="259" w:lineRule="auto"/>
      <w:jc w:val="both"/>
      <w:outlineLvl w:val="1"/>
    </w:pPr>
    <w:rPr>
      <w:rFonts w:ascii="FS Joey" w:eastAsiaTheme="majorEastAsia" w:hAnsi="FS Joey" w:cstheme="majorBidi"/>
      <w:color w:val="004CBD"/>
      <w:sz w:val="26"/>
      <w:szCs w:val="26"/>
      <w:lang w:eastAsia="en-US"/>
    </w:rPr>
  </w:style>
  <w:style w:type="paragraph" w:styleId="Ttulo4">
    <w:name w:val="heading 4"/>
    <w:basedOn w:val="Normal"/>
    <w:next w:val="Normal"/>
    <w:link w:val="Ttulo4Car"/>
    <w:uiPriority w:val="9"/>
    <w:unhideWhenUsed/>
    <w:qFormat/>
    <w:rsid w:val="00E50916"/>
    <w:pPr>
      <w:keepNext/>
      <w:keepLines/>
      <w:numPr>
        <w:ilvl w:val="3"/>
        <w:numId w:val="4"/>
      </w:numPr>
      <w:spacing w:before="40" w:after="0" w:line="259" w:lineRule="auto"/>
      <w:jc w:val="both"/>
      <w:outlineLvl w:val="3"/>
    </w:pPr>
    <w:rPr>
      <w:rFonts w:ascii="FS Joey" w:eastAsiaTheme="majorEastAsia" w:hAnsi="FS Joey" w:cstheme="majorBidi"/>
      <w:i/>
      <w:iCs/>
      <w:color w:val="004CBD"/>
      <w:sz w:val="24"/>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23213"/>
    <w:pPr>
      <w:spacing w:after="0" w:line="240" w:lineRule="auto"/>
    </w:pPr>
  </w:style>
  <w:style w:type="paragraph" w:customStyle="1" w:styleId="Texto">
    <w:name w:val="Texto"/>
    <w:basedOn w:val="Normal"/>
    <w:link w:val="TextoCar"/>
    <w:rsid w:val="00723213"/>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213"/>
    <w:rPr>
      <w:rFonts w:ascii="Arial" w:eastAsia="Times New Roman" w:hAnsi="Arial" w:cs="Arial"/>
      <w:sz w:val="18"/>
      <w:szCs w:val="20"/>
      <w:lang w:val="es-ES" w:eastAsia="es-ES"/>
    </w:rPr>
  </w:style>
  <w:style w:type="character" w:customStyle="1" w:styleId="SinespaciadoCar">
    <w:name w:val="Sin espaciado Car"/>
    <w:link w:val="Sinespaciado"/>
    <w:uiPriority w:val="1"/>
    <w:rsid w:val="00723213"/>
  </w:style>
  <w:style w:type="paragraph" w:customStyle="1" w:styleId="Default">
    <w:name w:val="Default"/>
    <w:rsid w:val="00723213"/>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A4B"/>
    <w:pPr>
      <w:ind w:left="720"/>
      <w:contextualSpacing/>
    </w:pPr>
  </w:style>
  <w:style w:type="character" w:customStyle="1" w:styleId="PrrafodelistaCar">
    <w:name w:val="Párrafo de lista Car"/>
    <w:link w:val="Prrafodelista"/>
    <w:uiPriority w:val="34"/>
    <w:rsid w:val="00130A4B"/>
    <w:rPr>
      <w:rFonts w:ascii="Calibri" w:eastAsia="Calibri" w:hAnsi="Calibri" w:cs="Calibri"/>
      <w:lang w:eastAsia="es-MX"/>
    </w:rPr>
  </w:style>
  <w:style w:type="paragraph" w:styleId="Encabezado">
    <w:name w:val="header"/>
    <w:basedOn w:val="Normal"/>
    <w:link w:val="EncabezadoCar"/>
    <w:uiPriority w:val="99"/>
    <w:unhideWhenUsed/>
    <w:rsid w:val="00A76D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6D3F"/>
    <w:rPr>
      <w:rFonts w:ascii="Calibri" w:eastAsia="Calibri" w:hAnsi="Calibri" w:cs="Calibri"/>
      <w:lang w:eastAsia="es-MX"/>
    </w:rPr>
  </w:style>
  <w:style w:type="paragraph" w:styleId="Piedepgina">
    <w:name w:val="footer"/>
    <w:basedOn w:val="Normal"/>
    <w:link w:val="PiedepginaCar"/>
    <w:uiPriority w:val="99"/>
    <w:unhideWhenUsed/>
    <w:rsid w:val="00A76D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6D3F"/>
    <w:rPr>
      <w:rFonts w:ascii="Calibri" w:eastAsia="Calibri" w:hAnsi="Calibri" w:cs="Calibri"/>
      <w:lang w:eastAsia="es-MX"/>
    </w:rPr>
  </w:style>
  <w:style w:type="character" w:styleId="Refdecomentario">
    <w:name w:val="annotation reference"/>
    <w:basedOn w:val="Fuentedeprrafopredeter"/>
    <w:uiPriority w:val="99"/>
    <w:semiHidden/>
    <w:unhideWhenUsed/>
    <w:rsid w:val="00F40286"/>
    <w:rPr>
      <w:sz w:val="16"/>
      <w:szCs w:val="16"/>
    </w:rPr>
  </w:style>
  <w:style w:type="paragraph" w:styleId="Textocomentario">
    <w:name w:val="annotation text"/>
    <w:basedOn w:val="Normal"/>
    <w:link w:val="TextocomentarioCar"/>
    <w:uiPriority w:val="99"/>
    <w:semiHidden/>
    <w:unhideWhenUsed/>
    <w:rsid w:val="00F402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0286"/>
    <w:rPr>
      <w:rFonts w:ascii="Calibri" w:eastAsia="Calibri" w:hAnsi="Calibri" w:cs="Calibri"/>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F40286"/>
    <w:rPr>
      <w:b/>
      <w:bCs/>
    </w:rPr>
  </w:style>
  <w:style w:type="character" w:customStyle="1" w:styleId="AsuntodelcomentarioCar">
    <w:name w:val="Asunto del comentario Car"/>
    <w:basedOn w:val="TextocomentarioCar"/>
    <w:link w:val="Asuntodelcomentario"/>
    <w:uiPriority w:val="99"/>
    <w:semiHidden/>
    <w:rsid w:val="00F40286"/>
    <w:rPr>
      <w:rFonts w:ascii="Calibri" w:eastAsia="Calibri" w:hAnsi="Calibri" w:cs="Calibri"/>
      <w:b/>
      <w:bCs/>
      <w:sz w:val="20"/>
      <w:szCs w:val="20"/>
      <w:lang w:eastAsia="es-MX"/>
    </w:rPr>
  </w:style>
  <w:style w:type="paragraph" w:styleId="Textodeglobo">
    <w:name w:val="Balloon Text"/>
    <w:basedOn w:val="Normal"/>
    <w:link w:val="TextodegloboCar"/>
    <w:uiPriority w:val="99"/>
    <w:semiHidden/>
    <w:unhideWhenUsed/>
    <w:rsid w:val="00F4028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0286"/>
    <w:rPr>
      <w:rFonts w:ascii="Segoe UI" w:eastAsia="Calibri" w:hAnsi="Segoe UI" w:cs="Segoe UI"/>
      <w:sz w:val="18"/>
      <w:szCs w:val="18"/>
      <w:lang w:eastAsia="es-MX"/>
    </w:rPr>
  </w:style>
  <w:style w:type="character" w:customStyle="1" w:styleId="Ttulo1Car">
    <w:name w:val="Título 1 Car"/>
    <w:basedOn w:val="Fuentedeprrafopredeter"/>
    <w:link w:val="Ttulo1"/>
    <w:uiPriority w:val="9"/>
    <w:rsid w:val="00E50916"/>
    <w:rPr>
      <w:rFonts w:ascii="FS Joey" w:eastAsiaTheme="majorEastAsia" w:hAnsi="FS Joey" w:cstheme="majorBidi"/>
      <w:color w:val="004CBD"/>
      <w:sz w:val="32"/>
      <w:szCs w:val="32"/>
    </w:rPr>
  </w:style>
  <w:style w:type="character" w:customStyle="1" w:styleId="Ttulo2Car">
    <w:name w:val="Título 2 Car"/>
    <w:basedOn w:val="Fuentedeprrafopredeter"/>
    <w:link w:val="Ttulo2"/>
    <w:uiPriority w:val="9"/>
    <w:rsid w:val="00E50916"/>
    <w:rPr>
      <w:rFonts w:ascii="FS Joey" w:eastAsiaTheme="majorEastAsia" w:hAnsi="FS Joey" w:cstheme="majorBidi"/>
      <w:color w:val="004CBD"/>
      <w:sz w:val="26"/>
      <w:szCs w:val="26"/>
    </w:rPr>
  </w:style>
  <w:style w:type="character" w:customStyle="1" w:styleId="Ttulo4Car">
    <w:name w:val="Título 4 Car"/>
    <w:basedOn w:val="Fuentedeprrafopredeter"/>
    <w:link w:val="Ttulo4"/>
    <w:uiPriority w:val="9"/>
    <w:rsid w:val="00E50916"/>
    <w:rPr>
      <w:rFonts w:ascii="FS Joey" w:eastAsiaTheme="majorEastAsia" w:hAnsi="FS Joey" w:cstheme="majorBidi"/>
      <w:i/>
      <w:iCs/>
      <w:color w:val="004C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2031</Words>
  <Characters>11174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Iliana Navarro Pedroza</cp:lastModifiedBy>
  <cp:revision>3</cp:revision>
  <dcterms:created xsi:type="dcterms:W3CDTF">2021-06-22T20:42:00Z</dcterms:created>
  <dcterms:modified xsi:type="dcterms:W3CDTF">2021-06-23T14:58:00Z</dcterms:modified>
</cp:coreProperties>
</file>