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709" w:rsidRDefault="000F4709" w:rsidP="00222995">
      <w:pPr>
        <w:spacing w:after="0" w:line="240" w:lineRule="auto"/>
        <w:jc w:val="both"/>
        <w:rPr>
          <w:rFonts w:ascii="Arial" w:eastAsia="Times New Roman" w:hAnsi="Arial" w:cs="Arial"/>
          <w:b/>
          <w:sz w:val="26"/>
          <w:szCs w:val="26"/>
        </w:rPr>
      </w:pPr>
    </w:p>
    <w:p w:rsidR="00222995" w:rsidRPr="00B1775E" w:rsidRDefault="00222995" w:rsidP="00222995">
      <w:pPr>
        <w:spacing w:after="0" w:line="240" w:lineRule="auto"/>
        <w:jc w:val="both"/>
        <w:rPr>
          <w:rFonts w:ascii="Arial" w:eastAsia="Times New Roman" w:hAnsi="Arial" w:cs="Arial"/>
          <w:b/>
          <w:sz w:val="26"/>
          <w:szCs w:val="26"/>
        </w:rPr>
      </w:pPr>
      <w:r w:rsidRPr="00B1775E">
        <w:rPr>
          <w:rFonts w:ascii="Arial" w:eastAsia="Times New Roman" w:hAnsi="Arial" w:cs="Arial"/>
          <w:b/>
          <w:sz w:val="26"/>
          <w:szCs w:val="26"/>
        </w:rPr>
        <w:t>H. AYUNTAMIENTO DE LEÓN, GUANAJUATO</w:t>
      </w:r>
    </w:p>
    <w:p w:rsidR="00222995" w:rsidRPr="00B1775E" w:rsidRDefault="00222995" w:rsidP="00222995">
      <w:pPr>
        <w:spacing w:after="0" w:line="240" w:lineRule="auto"/>
        <w:rPr>
          <w:rFonts w:ascii="Arial" w:eastAsia="Times New Roman" w:hAnsi="Arial" w:cs="Arial"/>
          <w:b/>
          <w:sz w:val="26"/>
          <w:szCs w:val="26"/>
        </w:rPr>
      </w:pPr>
      <w:r w:rsidRPr="00B1775E">
        <w:rPr>
          <w:rFonts w:ascii="Arial" w:eastAsia="Times New Roman" w:hAnsi="Arial" w:cs="Arial"/>
          <w:b/>
          <w:sz w:val="26"/>
          <w:szCs w:val="26"/>
        </w:rPr>
        <w:t>P R E S E N T E</w:t>
      </w:r>
    </w:p>
    <w:p w:rsidR="00222995" w:rsidRPr="00B1775E" w:rsidRDefault="00222995" w:rsidP="00222995">
      <w:pPr>
        <w:spacing w:after="0" w:line="240" w:lineRule="auto"/>
        <w:rPr>
          <w:rFonts w:ascii="Arial" w:eastAsia="Times New Roman" w:hAnsi="Arial" w:cs="Arial"/>
          <w:b/>
          <w:sz w:val="26"/>
          <w:szCs w:val="26"/>
        </w:rPr>
      </w:pPr>
    </w:p>
    <w:p w:rsidR="00222995" w:rsidRPr="00B1775E" w:rsidRDefault="00222995" w:rsidP="00222995">
      <w:pPr>
        <w:spacing w:after="0" w:line="240" w:lineRule="auto"/>
        <w:jc w:val="both"/>
        <w:rPr>
          <w:rFonts w:ascii="Arial" w:hAnsi="Arial" w:cs="Arial"/>
          <w:sz w:val="26"/>
          <w:szCs w:val="26"/>
        </w:rPr>
      </w:pPr>
      <w:r w:rsidRPr="00B1775E">
        <w:rPr>
          <w:rFonts w:ascii="Arial" w:hAnsi="Arial" w:cs="Arial"/>
          <w:sz w:val="26"/>
          <w:szCs w:val="26"/>
        </w:rPr>
        <w:t xml:space="preserve">Los suscritos integrantes de la </w:t>
      </w:r>
      <w:r w:rsidRPr="00B1775E">
        <w:rPr>
          <w:rFonts w:ascii="Arial" w:hAnsi="Arial" w:cs="Arial"/>
          <w:b/>
          <w:sz w:val="26"/>
          <w:szCs w:val="26"/>
        </w:rPr>
        <w:t xml:space="preserve">Comisión de Gobierno, Seguridad Pública y Tránsito, </w:t>
      </w:r>
      <w:r w:rsidRPr="00B1775E">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22995" w:rsidRPr="00B1775E" w:rsidRDefault="00222995" w:rsidP="00222995">
      <w:pPr>
        <w:spacing w:after="0" w:line="240" w:lineRule="auto"/>
        <w:jc w:val="both"/>
        <w:rPr>
          <w:rFonts w:ascii="Arial" w:eastAsia="Times New Roman" w:hAnsi="Arial" w:cs="Arial"/>
          <w:sz w:val="26"/>
          <w:szCs w:val="26"/>
        </w:rPr>
      </w:pPr>
    </w:p>
    <w:p w:rsidR="00381722" w:rsidRPr="00B1775E" w:rsidRDefault="00381722" w:rsidP="00222995">
      <w:pPr>
        <w:spacing w:after="0" w:line="240" w:lineRule="auto"/>
        <w:jc w:val="both"/>
        <w:rPr>
          <w:rFonts w:ascii="Arial" w:eastAsia="Times New Roman" w:hAnsi="Arial" w:cs="Arial"/>
          <w:sz w:val="26"/>
          <w:szCs w:val="26"/>
        </w:rPr>
      </w:pPr>
    </w:p>
    <w:p w:rsidR="00222995" w:rsidRPr="00B1775E" w:rsidRDefault="00222995" w:rsidP="00222995">
      <w:pPr>
        <w:spacing w:after="0" w:line="240" w:lineRule="auto"/>
        <w:jc w:val="center"/>
        <w:rPr>
          <w:rFonts w:ascii="Arial" w:eastAsia="Times New Roman" w:hAnsi="Arial" w:cs="Arial"/>
          <w:b/>
          <w:sz w:val="26"/>
          <w:szCs w:val="26"/>
        </w:rPr>
      </w:pPr>
      <w:r w:rsidRPr="00B1775E">
        <w:rPr>
          <w:rFonts w:ascii="Arial" w:eastAsia="Times New Roman" w:hAnsi="Arial" w:cs="Arial"/>
          <w:b/>
          <w:sz w:val="26"/>
          <w:szCs w:val="26"/>
        </w:rPr>
        <w:t>C O N S I D E R A C I O N E S</w:t>
      </w:r>
    </w:p>
    <w:p w:rsidR="004B541A" w:rsidRPr="00B1775E" w:rsidRDefault="004B541A" w:rsidP="00222995">
      <w:pPr>
        <w:tabs>
          <w:tab w:val="left" w:pos="5648"/>
        </w:tabs>
        <w:spacing w:after="0" w:line="240" w:lineRule="auto"/>
        <w:jc w:val="both"/>
        <w:rPr>
          <w:rFonts w:ascii="Arial" w:hAnsi="Arial" w:cs="Arial"/>
          <w:sz w:val="26"/>
          <w:szCs w:val="26"/>
        </w:rPr>
      </w:pPr>
    </w:p>
    <w:p w:rsidR="00222995" w:rsidRPr="00B1775E" w:rsidRDefault="004B541A" w:rsidP="00490976">
      <w:pPr>
        <w:pStyle w:val="Ttulo2"/>
        <w:numPr>
          <w:ilvl w:val="0"/>
          <w:numId w:val="1"/>
        </w:numPr>
        <w:tabs>
          <w:tab w:val="left" w:pos="284"/>
        </w:tabs>
        <w:spacing w:before="0" w:line="240" w:lineRule="auto"/>
        <w:ind w:left="0" w:firstLine="0"/>
        <w:jc w:val="both"/>
        <w:rPr>
          <w:rFonts w:ascii="Arial" w:hAnsi="Arial" w:cs="Arial"/>
          <w:color w:val="auto"/>
          <w:lang w:val="es-ES"/>
        </w:rPr>
      </w:pPr>
      <w:r w:rsidRPr="00B1775E">
        <w:rPr>
          <w:rFonts w:ascii="Arial" w:hAnsi="Arial" w:cs="Arial"/>
          <w:color w:val="auto"/>
        </w:rPr>
        <w:t xml:space="preserve">Por acuerdo de la Comisión de </w:t>
      </w:r>
      <w:r w:rsidR="00A311FD" w:rsidRPr="00B1775E">
        <w:rPr>
          <w:rFonts w:ascii="Arial" w:hAnsi="Arial" w:cs="Arial"/>
          <w:color w:val="auto"/>
        </w:rPr>
        <w:t xml:space="preserve">Justicia </w:t>
      </w:r>
      <w:r w:rsidRPr="00B1775E">
        <w:rPr>
          <w:rFonts w:ascii="Arial" w:hAnsi="Arial" w:cs="Arial"/>
          <w:color w:val="auto"/>
        </w:rPr>
        <w:t xml:space="preserve">de la Sexagésima Cuarta Legislatura del H. Congreso del Estado, remitió a este Ayuntamiento la </w:t>
      </w:r>
      <w:r w:rsidRPr="00B1775E">
        <w:rPr>
          <w:rFonts w:ascii="Arial" w:hAnsi="Arial" w:cs="Arial"/>
          <w:b/>
          <w:i/>
          <w:color w:val="auto"/>
        </w:rPr>
        <w:t xml:space="preserve">Iniciativa </w:t>
      </w:r>
      <w:r w:rsidR="00490976" w:rsidRPr="00B1775E">
        <w:rPr>
          <w:rFonts w:ascii="Arial" w:hAnsi="Arial" w:cs="Arial"/>
          <w:b/>
          <w:i/>
          <w:color w:val="auto"/>
        </w:rPr>
        <w:t xml:space="preserve">mediante la cual se reforman y adicionan diversos artículos </w:t>
      </w:r>
      <w:r w:rsidRPr="00B1775E">
        <w:rPr>
          <w:rFonts w:ascii="Arial" w:hAnsi="Arial" w:cs="Arial"/>
          <w:b/>
          <w:i/>
          <w:color w:val="auto"/>
        </w:rPr>
        <w:t xml:space="preserve">de </w:t>
      </w:r>
      <w:r w:rsidR="00A311FD" w:rsidRPr="00B1775E">
        <w:rPr>
          <w:rFonts w:ascii="Arial" w:hAnsi="Arial" w:cs="Arial"/>
          <w:b/>
          <w:i/>
          <w:color w:val="auto"/>
        </w:rPr>
        <w:t>Ley</w:t>
      </w:r>
      <w:r w:rsidR="00490976" w:rsidRPr="00B1775E">
        <w:rPr>
          <w:rFonts w:ascii="Arial" w:hAnsi="Arial" w:cs="Arial"/>
          <w:b/>
          <w:i/>
          <w:color w:val="auto"/>
        </w:rPr>
        <w:t xml:space="preserve"> para Prevenir, Atender y Erradicar la Trata de Personas en el </w:t>
      </w:r>
      <w:r w:rsidR="00290F1A" w:rsidRPr="00B1775E">
        <w:rPr>
          <w:rFonts w:ascii="Arial" w:hAnsi="Arial" w:cs="Arial"/>
          <w:b/>
          <w:i/>
          <w:color w:val="auto"/>
        </w:rPr>
        <w:t>Estado de Guanajuato y se deroga</w:t>
      </w:r>
      <w:r w:rsidR="00490976" w:rsidRPr="00B1775E">
        <w:rPr>
          <w:rFonts w:ascii="Arial" w:hAnsi="Arial" w:cs="Arial"/>
          <w:b/>
          <w:i/>
          <w:color w:val="auto"/>
        </w:rPr>
        <w:t>n los</w:t>
      </w:r>
      <w:r w:rsidR="00290F1A" w:rsidRPr="00B1775E">
        <w:rPr>
          <w:rFonts w:ascii="Arial" w:hAnsi="Arial" w:cs="Arial"/>
          <w:b/>
          <w:i/>
          <w:color w:val="auto"/>
        </w:rPr>
        <w:t xml:space="preserve"> artículo</w:t>
      </w:r>
      <w:r w:rsidR="00490976" w:rsidRPr="00B1775E">
        <w:rPr>
          <w:rFonts w:ascii="Arial" w:hAnsi="Arial" w:cs="Arial"/>
          <w:b/>
          <w:i/>
          <w:color w:val="auto"/>
        </w:rPr>
        <w:t xml:space="preserve">s 179-A, 179-B y 179-C, </w:t>
      </w:r>
      <w:r w:rsidR="00290F1A" w:rsidRPr="00B1775E">
        <w:rPr>
          <w:rFonts w:ascii="Arial" w:hAnsi="Arial" w:cs="Arial"/>
          <w:b/>
          <w:i/>
          <w:color w:val="auto"/>
        </w:rPr>
        <w:t>del Código Penal del Estado de Guanajuato,</w:t>
      </w:r>
      <w:r w:rsidR="00A311FD" w:rsidRPr="00B1775E">
        <w:rPr>
          <w:rFonts w:ascii="Arial" w:hAnsi="Arial" w:cs="Arial"/>
          <w:b/>
          <w:i/>
          <w:color w:val="auto"/>
        </w:rPr>
        <w:t xml:space="preserve"> </w:t>
      </w:r>
      <w:r w:rsidRPr="00B1775E">
        <w:rPr>
          <w:rFonts w:ascii="Arial" w:hAnsi="Arial" w:cs="Arial"/>
          <w:color w:val="auto"/>
          <w:shd w:val="clear" w:color="auto" w:fill="FFFFFF"/>
        </w:rPr>
        <w:t>formulada por</w:t>
      </w:r>
      <w:r w:rsidR="00A311FD" w:rsidRPr="00B1775E">
        <w:rPr>
          <w:rFonts w:ascii="Arial" w:hAnsi="Arial" w:cs="Arial"/>
          <w:color w:val="auto"/>
          <w:shd w:val="clear" w:color="auto" w:fill="FFFFFF"/>
        </w:rPr>
        <w:t xml:space="preserve"> las diputadas y diputados integrantes del</w:t>
      </w:r>
      <w:r w:rsidRPr="00B1775E">
        <w:rPr>
          <w:rFonts w:ascii="Arial" w:hAnsi="Arial" w:cs="Arial"/>
          <w:color w:val="auto"/>
          <w:shd w:val="clear" w:color="auto" w:fill="FFFFFF"/>
        </w:rPr>
        <w:t xml:space="preserve"> Grupo Parlamentario de</w:t>
      </w:r>
      <w:r w:rsidR="00A311FD" w:rsidRPr="00B1775E">
        <w:rPr>
          <w:rFonts w:ascii="Arial" w:hAnsi="Arial" w:cs="Arial"/>
          <w:color w:val="auto"/>
          <w:shd w:val="clear" w:color="auto" w:fill="FFFFFF"/>
        </w:rPr>
        <w:t>l Partido Acción Nacional</w:t>
      </w:r>
      <w:r w:rsidRPr="00B1775E">
        <w:rPr>
          <w:rFonts w:ascii="Arial" w:hAnsi="Arial" w:cs="Arial"/>
          <w:b/>
          <w:i/>
          <w:color w:val="auto"/>
          <w:lang w:val="es-ES"/>
        </w:rPr>
        <w:t xml:space="preserve">, </w:t>
      </w:r>
      <w:r w:rsidRPr="00B1775E">
        <w:rPr>
          <w:rFonts w:ascii="Arial" w:hAnsi="Arial" w:cs="Arial"/>
          <w:color w:val="auto"/>
          <w:lang w:val="es-ES"/>
        </w:rPr>
        <w:t>a efecto de que como parte de la metodología aprobada se reciban observaciones y propuestas a la misma.</w:t>
      </w:r>
    </w:p>
    <w:p w:rsidR="00222995" w:rsidRPr="00B1775E" w:rsidRDefault="00222995" w:rsidP="00222995">
      <w:pPr>
        <w:pStyle w:val="Ttulo2"/>
        <w:tabs>
          <w:tab w:val="left" w:pos="284"/>
        </w:tabs>
        <w:spacing w:before="0" w:line="240" w:lineRule="auto"/>
        <w:jc w:val="both"/>
        <w:rPr>
          <w:rFonts w:ascii="Arial" w:hAnsi="Arial" w:cs="Arial"/>
          <w:color w:val="auto"/>
          <w:lang w:val="es-ES"/>
        </w:rPr>
      </w:pPr>
    </w:p>
    <w:p w:rsidR="004B541A" w:rsidRPr="00B1775E" w:rsidRDefault="004B541A" w:rsidP="00B7647D">
      <w:pPr>
        <w:pStyle w:val="Ttulo2"/>
        <w:numPr>
          <w:ilvl w:val="0"/>
          <w:numId w:val="1"/>
        </w:numPr>
        <w:tabs>
          <w:tab w:val="left" w:pos="284"/>
        </w:tabs>
        <w:spacing w:before="0" w:line="240" w:lineRule="auto"/>
        <w:ind w:left="0" w:firstLine="0"/>
        <w:jc w:val="both"/>
        <w:rPr>
          <w:rFonts w:ascii="Arial" w:hAnsi="Arial" w:cs="Arial"/>
          <w:color w:val="auto"/>
        </w:rPr>
      </w:pPr>
      <w:r w:rsidRPr="00B1775E">
        <w:rPr>
          <w:rFonts w:ascii="Arial" w:hAnsi="Arial" w:cs="Arial"/>
          <w:color w:val="auto"/>
          <w:lang w:val="es-ES"/>
        </w:rPr>
        <w:t xml:space="preserve">De acuerdo a su </w:t>
      </w:r>
      <w:r w:rsidRPr="00B1775E">
        <w:rPr>
          <w:rFonts w:ascii="Arial" w:hAnsi="Arial" w:cs="Arial"/>
          <w:color w:val="auto"/>
        </w:rPr>
        <w:t>exposición de motivos,</w:t>
      </w:r>
      <w:r w:rsidR="00B7647D" w:rsidRPr="00B1775E">
        <w:rPr>
          <w:rFonts w:ascii="Arial" w:hAnsi="Arial" w:cs="Arial"/>
          <w:color w:val="auto"/>
        </w:rPr>
        <w:t xml:space="preserve"> d</w:t>
      </w:r>
      <w:r w:rsidRPr="00B1775E">
        <w:rPr>
          <w:rFonts w:ascii="Arial" w:hAnsi="Arial" w:cs="Arial"/>
          <w:color w:val="auto"/>
        </w:rPr>
        <w:t>entro de las consideraciones relevantes que plantea la iniciativa</w:t>
      </w:r>
      <w:r w:rsidR="00B7647D" w:rsidRPr="00B1775E">
        <w:rPr>
          <w:rFonts w:ascii="Arial" w:hAnsi="Arial" w:cs="Arial"/>
          <w:color w:val="auto"/>
        </w:rPr>
        <w:t xml:space="preserve"> </w:t>
      </w:r>
      <w:r w:rsidR="00381722" w:rsidRPr="00B1775E">
        <w:rPr>
          <w:rFonts w:ascii="Arial" w:hAnsi="Arial" w:cs="Arial"/>
          <w:color w:val="auto"/>
        </w:rPr>
        <w:t xml:space="preserve">en cita, </w:t>
      </w:r>
      <w:r w:rsidRPr="00B1775E">
        <w:rPr>
          <w:rFonts w:ascii="Arial" w:hAnsi="Arial" w:cs="Arial"/>
          <w:color w:val="auto"/>
        </w:rPr>
        <w:t>se encuentran las siguientes:</w:t>
      </w:r>
    </w:p>
    <w:p w:rsidR="00807C70" w:rsidRPr="00B1775E" w:rsidRDefault="00807C70" w:rsidP="00807C70">
      <w:pPr>
        <w:spacing w:after="0" w:line="240" w:lineRule="auto"/>
        <w:jc w:val="both"/>
        <w:rPr>
          <w:rFonts w:ascii="Arial" w:hAnsi="Arial" w:cs="Arial"/>
          <w:sz w:val="26"/>
          <w:szCs w:val="26"/>
        </w:rPr>
      </w:pPr>
    </w:p>
    <w:p w:rsidR="00381722" w:rsidRPr="00B1775E" w:rsidRDefault="00807C70" w:rsidP="00381722">
      <w:pPr>
        <w:pStyle w:val="Prrafodelista"/>
        <w:numPr>
          <w:ilvl w:val="0"/>
          <w:numId w:val="2"/>
        </w:numPr>
        <w:spacing w:after="0" w:line="240" w:lineRule="auto"/>
        <w:ind w:left="851" w:hanging="425"/>
        <w:jc w:val="both"/>
        <w:rPr>
          <w:rFonts w:ascii="Arial" w:hAnsi="Arial" w:cs="Arial"/>
          <w:sz w:val="26"/>
          <w:szCs w:val="26"/>
        </w:rPr>
      </w:pPr>
      <w:r w:rsidRPr="00B1775E">
        <w:rPr>
          <w:rFonts w:ascii="Arial" w:hAnsi="Arial" w:cs="Arial"/>
          <w:sz w:val="26"/>
          <w:szCs w:val="26"/>
        </w:rPr>
        <w:t xml:space="preserve">Modernizar la Ley para Prevenir, Atender y Erradicar la Trata de Personas en el Estado de Guanajuato, </w:t>
      </w:r>
      <w:r w:rsidR="00282DE0" w:rsidRPr="00B1775E">
        <w:rPr>
          <w:rFonts w:ascii="Arial" w:hAnsi="Arial" w:cs="Arial"/>
          <w:sz w:val="26"/>
          <w:szCs w:val="26"/>
        </w:rPr>
        <w:t>con el objeto de contar con</w:t>
      </w:r>
      <w:r w:rsidRPr="00B1775E">
        <w:rPr>
          <w:rFonts w:ascii="Arial" w:hAnsi="Arial" w:cs="Arial"/>
          <w:sz w:val="26"/>
          <w:szCs w:val="26"/>
        </w:rPr>
        <w:t xml:space="preserve"> las herramientas necesarias para coordinar esfuerzos, clarificar facultades y definir responsabilidades</w:t>
      </w:r>
      <w:r w:rsidR="00282DE0" w:rsidRPr="00B1775E">
        <w:rPr>
          <w:rFonts w:ascii="Arial" w:hAnsi="Arial" w:cs="Arial"/>
          <w:sz w:val="26"/>
          <w:szCs w:val="26"/>
        </w:rPr>
        <w:t xml:space="preserve"> de las autoridades estatales y Municipales</w:t>
      </w:r>
      <w:r w:rsidR="00A144DC" w:rsidRPr="00B1775E">
        <w:rPr>
          <w:rFonts w:ascii="Arial" w:hAnsi="Arial" w:cs="Arial"/>
          <w:sz w:val="26"/>
          <w:szCs w:val="26"/>
        </w:rPr>
        <w:t>.</w:t>
      </w:r>
    </w:p>
    <w:p w:rsidR="000F4709" w:rsidRPr="00B1775E" w:rsidRDefault="000F4709" w:rsidP="000F4709">
      <w:pPr>
        <w:pStyle w:val="Prrafodelista"/>
        <w:spacing w:after="0" w:line="240" w:lineRule="auto"/>
        <w:ind w:left="851"/>
        <w:jc w:val="both"/>
        <w:rPr>
          <w:rFonts w:ascii="Arial" w:hAnsi="Arial" w:cs="Arial"/>
          <w:sz w:val="26"/>
          <w:szCs w:val="26"/>
        </w:rPr>
      </w:pPr>
    </w:p>
    <w:p w:rsidR="00807C70" w:rsidRPr="00B1775E" w:rsidRDefault="00807C70" w:rsidP="00290F1A">
      <w:pPr>
        <w:pStyle w:val="Prrafodelista"/>
        <w:numPr>
          <w:ilvl w:val="0"/>
          <w:numId w:val="2"/>
        </w:numPr>
        <w:spacing w:after="0" w:line="240" w:lineRule="auto"/>
        <w:ind w:left="851" w:hanging="425"/>
        <w:jc w:val="both"/>
        <w:rPr>
          <w:rFonts w:ascii="Arial" w:hAnsi="Arial" w:cs="Arial"/>
          <w:sz w:val="26"/>
          <w:szCs w:val="26"/>
        </w:rPr>
      </w:pPr>
      <w:r w:rsidRPr="00B1775E">
        <w:rPr>
          <w:rFonts w:ascii="Arial" w:hAnsi="Arial" w:cs="Arial"/>
          <w:sz w:val="26"/>
          <w:szCs w:val="26"/>
        </w:rPr>
        <w:t>Creación de una Fiscalía Especializada en</w:t>
      </w:r>
      <w:r w:rsidR="000F4709" w:rsidRPr="00B1775E">
        <w:rPr>
          <w:rFonts w:ascii="Arial" w:hAnsi="Arial" w:cs="Arial"/>
          <w:sz w:val="26"/>
          <w:szCs w:val="26"/>
        </w:rPr>
        <w:t xml:space="preserve"> Delitos de Trata de Personas</w:t>
      </w:r>
      <w:r w:rsidRPr="00B1775E">
        <w:rPr>
          <w:rFonts w:ascii="Arial" w:hAnsi="Arial" w:cs="Arial"/>
          <w:sz w:val="26"/>
          <w:szCs w:val="26"/>
        </w:rPr>
        <w:t>, que fortalezca el trabajo que ha venido realizando</w:t>
      </w:r>
      <w:r w:rsidR="000F4709" w:rsidRPr="00B1775E">
        <w:rPr>
          <w:rFonts w:ascii="Arial" w:hAnsi="Arial" w:cs="Arial"/>
          <w:sz w:val="26"/>
          <w:szCs w:val="26"/>
        </w:rPr>
        <w:t xml:space="preserve"> la Fiscalía General del Estado, </w:t>
      </w:r>
      <w:r w:rsidRPr="00B1775E">
        <w:rPr>
          <w:rFonts w:ascii="Arial" w:hAnsi="Arial" w:cs="Arial"/>
          <w:sz w:val="26"/>
          <w:szCs w:val="26"/>
        </w:rPr>
        <w:t xml:space="preserve">en el </w:t>
      </w:r>
      <w:r w:rsidR="00A144DC" w:rsidRPr="00B1775E">
        <w:rPr>
          <w:rFonts w:ascii="Arial" w:hAnsi="Arial" w:cs="Arial"/>
          <w:sz w:val="26"/>
          <w:szCs w:val="26"/>
        </w:rPr>
        <w:t>combate de este tipo de delitos.</w:t>
      </w:r>
    </w:p>
    <w:p w:rsidR="00807C70" w:rsidRPr="00B1775E" w:rsidRDefault="00807C70" w:rsidP="00807C70">
      <w:pPr>
        <w:pStyle w:val="Prrafodelista"/>
        <w:rPr>
          <w:rFonts w:ascii="Arial" w:hAnsi="Arial" w:cs="Arial"/>
          <w:sz w:val="26"/>
          <w:szCs w:val="26"/>
        </w:rPr>
      </w:pPr>
    </w:p>
    <w:p w:rsidR="00B7647D" w:rsidRPr="00B1775E" w:rsidRDefault="00807C70" w:rsidP="00290F1A">
      <w:pPr>
        <w:pStyle w:val="Prrafodelista"/>
        <w:numPr>
          <w:ilvl w:val="0"/>
          <w:numId w:val="2"/>
        </w:numPr>
        <w:spacing w:after="0" w:line="240" w:lineRule="auto"/>
        <w:ind w:left="851" w:hanging="425"/>
        <w:jc w:val="both"/>
        <w:rPr>
          <w:rFonts w:ascii="Arial" w:hAnsi="Arial" w:cs="Arial"/>
          <w:sz w:val="26"/>
          <w:szCs w:val="26"/>
        </w:rPr>
      </w:pPr>
      <w:r w:rsidRPr="00B1775E">
        <w:rPr>
          <w:rFonts w:ascii="Arial" w:hAnsi="Arial" w:cs="Arial"/>
          <w:sz w:val="26"/>
          <w:szCs w:val="26"/>
        </w:rPr>
        <w:t xml:space="preserve">Creación de </w:t>
      </w:r>
      <w:r w:rsidR="00B7647D" w:rsidRPr="00B1775E">
        <w:rPr>
          <w:rFonts w:ascii="Arial" w:hAnsi="Arial" w:cs="Arial"/>
          <w:sz w:val="26"/>
          <w:szCs w:val="26"/>
        </w:rPr>
        <w:t>un fondo para la atención y apoyo de las víctimas y a los ofendidos del delito de trata de persona</w:t>
      </w:r>
      <w:r w:rsidRPr="00B1775E">
        <w:rPr>
          <w:rFonts w:ascii="Arial" w:hAnsi="Arial" w:cs="Arial"/>
          <w:sz w:val="26"/>
          <w:szCs w:val="26"/>
        </w:rPr>
        <w:t xml:space="preserve">s, que operé de manera similar al fondo que ya existe para atender a las </w:t>
      </w:r>
      <w:r w:rsidR="00B7647D" w:rsidRPr="00B1775E">
        <w:rPr>
          <w:rFonts w:ascii="Arial" w:hAnsi="Arial" w:cs="Arial"/>
          <w:sz w:val="26"/>
          <w:szCs w:val="26"/>
        </w:rPr>
        <w:t>víctimas</w:t>
      </w:r>
      <w:r w:rsidR="00A144DC" w:rsidRPr="00B1775E">
        <w:rPr>
          <w:rFonts w:ascii="Arial" w:hAnsi="Arial" w:cs="Arial"/>
          <w:sz w:val="26"/>
          <w:szCs w:val="26"/>
        </w:rPr>
        <w:t xml:space="preserve"> del delito.</w:t>
      </w:r>
    </w:p>
    <w:p w:rsidR="000F4709" w:rsidRPr="00B1775E" w:rsidRDefault="000F4709" w:rsidP="000F4709">
      <w:pPr>
        <w:pStyle w:val="Prrafodelista"/>
        <w:spacing w:after="0" w:line="240" w:lineRule="auto"/>
        <w:ind w:left="851"/>
        <w:jc w:val="both"/>
        <w:rPr>
          <w:rFonts w:ascii="Arial" w:hAnsi="Arial" w:cs="Arial"/>
          <w:sz w:val="26"/>
          <w:szCs w:val="26"/>
        </w:rPr>
      </w:pPr>
    </w:p>
    <w:p w:rsidR="000F4709" w:rsidRPr="00B1775E" w:rsidRDefault="000F4709" w:rsidP="000F4709">
      <w:pPr>
        <w:pStyle w:val="Prrafodelista"/>
        <w:numPr>
          <w:ilvl w:val="0"/>
          <w:numId w:val="2"/>
        </w:numPr>
        <w:spacing w:after="0" w:line="240" w:lineRule="auto"/>
        <w:ind w:left="851" w:hanging="425"/>
        <w:jc w:val="both"/>
        <w:rPr>
          <w:rFonts w:ascii="Arial" w:hAnsi="Arial" w:cs="Arial"/>
          <w:sz w:val="26"/>
          <w:szCs w:val="26"/>
        </w:rPr>
      </w:pPr>
      <w:r w:rsidRPr="00B1775E">
        <w:rPr>
          <w:rFonts w:ascii="Arial" w:hAnsi="Arial" w:cs="Arial"/>
          <w:sz w:val="26"/>
          <w:szCs w:val="26"/>
        </w:rPr>
        <w:t>Armonizar nuestro marco jurídico local con la Ley General de Trata de Personas, proponiendo la derogación de diversos artículos del Código Penal del Estado de Guanajuato.</w:t>
      </w:r>
    </w:p>
    <w:p w:rsidR="00B7647D" w:rsidRPr="00B1775E" w:rsidRDefault="00B7647D" w:rsidP="00B7647D">
      <w:pPr>
        <w:pStyle w:val="Prrafodelista"/>
        <w:rPr>
          <w:rFonts w:ascii="Arial" w:hAnsi="Arial" w:cs="Arial"/>
          <w:sz w:val="26"/>
          <w:szCs w:val="26"/>
        </w:rPr>
      </w:pPr>
    </w:p>
    <w:p w:rsidR="00807C70" w:rsidRPr="00B1775E" w:rsidRDefault="00B7647D" w:rsidP="00290F1A">
      <w:pPr>
        <w:pStyle w:val="Prrafodelista"/>
        <w:numPr>
          <w:ilvl w:val="0"/>
          <w:numId w:val="2"/>
        </w:numPr>
        <w:spacing w:after="0" w:line="240" w:lineRule="auto"/>
        <w:ind w:left="851" w:hanging="425"/>
        <w:jc w:val="both"/>
        <w:rPr>
          <w:rFonts w:ascii="Arial" w:hAnsi="Arial" w:cs="Arial"/>
          <w:sz w:val="26"/>
          <w:szCs w:val="26"/>
        </w:rPr>
      </w:pPr>
      <w:r w:rsidRPr="00B1775E">
        <w:rPr>
          <w:rFonts w:ascii="Arial" w:hAnsi="Arial" w:cs="Arial"/>
          <w:sz w:val="26"/>
          <w:szCs w:val="26"/>
        </w:rPr>
        <w:t xml:space="preserve">Sentar las bases jurídicas para la participación de la Comisión de Atención a Víctimas del Estado de Guanajuato, en los términos de la nueva Ley de Víctimas, que está siendo analizada por el Congreso del Estado y que en poco tiempo será una importante realidad.   </w:t>
      </w:r>
      <w:r w:rsidR="00807C70" w:rsidRPr="00B1775E">
        <w:rPr>
          <w:rFonts w:ascii="Arial" w:hAnsi="Arial" w:cs="Arial"/>
          <w:sz w:val="26"/>
          <w:szCs w:val="26"/>
        </w:rPr>
        <w:t xml:space="preserve"> </w:t>
      </w:r>
    </w:p>
    <w:p w:rsidR="00290F1A" w:rsidRPr="00B1775E" w:rsidRDefault="00290F1A" w:rsidP="00222995">
      <w:pPr>
        <w:spacing w:after="0" w:line="240" w:lineRule="auto"/>
        <w:jc w:val="both"/>
        <w:rPr>
          <w:rFonts w:ascii="Arial" w:hAnsi="Arial" w:cs="Arial"/>
          <w:sz w:val="26"/>
          <w:szCs w:val="26"/>
        </w:rPr>
      </w:pPr>
    </w:p>
    <w:p w:rsidR="000F4709" w:rsidRPr="00B1775E" w:rsidRDefault="000F4709" w:rsidP="000F4709">
      <w:pPr>
        <w:spacing w:after="0" w:line="240" w:lineRule="auto"/>
        <w:jc w:val="both"/>
        <w:rPr>
          <w:rFonts w:ascii="Arial" w:hAnsi="Arial" w:cs="Arial"/>
          <w:sz w:val="26"/>
          <w:szCs w:val="26"/>
        </w:rPr>
      </w:pPr>
      <w:r w:rsidRPr="00B1775E">
        <w:rPr>
          <w:rFonts w:ascii="Arial" w:hAnsi="Arial" w:cs="Arial"/>
          <w:sz w:val="26"/>
          <w:szCs w:val="26"/>
        </w:rPr>
        <w:t xml:space="preserve">Es importante señalar, mediante oficio número DGFC/CJ/082/2019, suscrito por parte de la Dirección General de Fiscalización y Control, en fecha 08 de julio de 2019, se hacen diversas observaciones respecto a la iniciativa que nos ocupa. </w:t>
      </w:r>
    </w:p>
    <w:p w:rsidR="000F4709" w:rsidRPr="00B1775E" w:rsidRDefault="000F4709" w:rsidP="000F4709">
      <w:pPr>
        <w:spacing w:after="0" w:line="240" w:lineRule="auto"/>
        <w:jc w:val="both"/>
        <w:rPr>
          <w:rFonts w:ascii="Arial" w:hAnsi="Arial" w:cs="Arial"/>
          <w:sz w:val="26"/>
          <w:szCs w:val="26"/>
        </w:rPr>
      </w:pPr>
    </w:p>
    <w:p w:rsidR="004B541A" w:rsidRPr="00B1775E" w:rsidRDefault="004B541A" w:rsidP="00222995">
      <w:pPr>
        <w:spacing w:after="0" w:line="240" w:lineRule="auto"/>
        <w:jc w:val="both"/>
        <w:rPr>
          <w:rFonts w:ascii="Arial" w:hAnsi="Arial" w:cs="Arial"/>
          <w:sz w:val="26"/>
          <w:szCs w:val="26"/>
        </w:rPr>
      </w:pPr>
      <w:r w:rsidRPr="00B1775E">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222995" w:rsidRPr="00B1775E" w:rsidRDefault="00222995" w:rsidP="00222995">
      <w:pPr>
        <w:spacing w:after="0" w:line="240" w:lineRule="auto"/>
        <w:jc w:val="both"/>
        <w:rPr>
          <w:rFonts w:ascii="Arial" w:eastAsia="Times New Roman" w:hAnsi="Arial" w:cs="Arial"/>
          <w:sz w:val="26"/>
          <w:szCs w:val="26"/>
          <w:lang w:val="es-ES" w:eastAsia="es-ES"/>
        </w:rPr>
      </w:pPr>
    </w:p>
    <w:p w:rsidR="00222995" w:rsidRPr="00B1775E" w:rsidRDefault="00222995" w:rsidP="00222995">
      <w:pPr>
        <w:spacing w:after="0" w:line="240" w:lineRule="auto"/>
        <w:jc w:val="both"/>
        <w:rPr>
          <w:rFonts w:ascii="Arial" w:eastAsia="Times New Roman" w:hAnsi="Arial" w:cs="Arial"/>
          <w:sz w:val="26"/>
          <w:szCs w:val="26"/>
          <w:lang w:val="es-ES" w:eastAsia="es-ES"/>
        </w:rPr>
      </w:pPr>
    </w:p>
    <w:p w:rsidR="00222995" w:rsidRPr="00B1775E" w:rsidRDefault="00222995" w:rsidP="00222995">
      <w:pPr>
        <w:spacing w:after="0" w:line="240" w:lineRule="auto"/>
        <w:jc w:val="center"/>
        <w:rPr>
          <w:rFonts w:ascii="Arial" w:eastAsia="Times New Roman" w:hAnsi="Arial" w:cs="Arial"/>
          <w:sz w:val="26"/>
          <w:szCs w:val="26"/>
          <w:lang w:val="es-ES" w:eastAsia="es-ES"/>
        </w:rPr>
      </w:pPr>
      <w:r w:rsidRPr="00B1775E">
        <w:rPr>
          <w:rFonts w:ascii="Arial" w:eastAsia="Times New Roman" w:hAnsi="Arial" w:cs="Arial"/>
          <w:b/>
          <w:sz w:val="26"/>
          <w:szCs w:val="26"/>
        </w:rPr>
        <w:t>A C U E R D O</w:t>
      </w:r>
    </w:p>
    <w:p w:rsidR="004B541A" w:rsidRPr="00B1775E" w:rsidRDefault="004B541A" w:rsidP="00222995">
      <w:pPr>
        <w:spacing w:after="0" w:line="240" w:lineRule="auto"/>
        <w:jc w:val="both"/>
        <w:rPr>
          <w:rFonts w:ascii="Arial" w:hAnsi="Arial" w:cs="Arial"/>
          <w:b/>
          <w:sz w:val="26"/>
          <w:szCs w:val="26"/>
          <w:lang w:val="pt-BR"/>
        </w:rPr>
      </w:pPr>
    </w:p>
    <w:p w:rsidR="004B541A" w:rsidRPr="00B1775E" w:rsidRDefault="004B541A" w:rsidP="00222995">
      <w:pPr>
        <w:spacing w:after="0" w:line="240" w:lineRule="auto"/>
        <w:jc w:val="both"/>
        <w:rPr>
          <w:rFonts w:ascii="Arial" w:hAnsi="Arial" w:cs="Arial"/>
          <w:b/>
          <w:sz w:val="26"/>
          <w:szCs w:val="26"/>
        </w:rPr>
      </w:pPr>
      <w:r w:rsidRPr="00B1775E">
        <w:rPr>
          <w:rFonts w:ascii="Arial" w:hAnsi="Arial" w:cs="Arial"/>
          <w:b/>
          <w:sz w:val="26"/>
          <w:szCs w:val="26"/>
        </w:rPr>
        <w:t>Único.</w:t>
      </w:r>
      <w:r w:rsidRPr="00B1775E">
        <w:rPr>
          <w:rFonts w:ascii="Arial" w:hAnsi="Arial" w:cs="Arial"/>
          <w:sz w:val="26"/>
          <w:szCs w:val="26"/>
        </w:rPr>
        <w:t xml:space="preserve"> Para efectos del último párrafo del artículo 56 de la Constitución Política para el Estado de Guanajuato, envíese la respuesta </w:t>
      </w:r>
      <w:r w:rsidR="005511F6">
        <w:rPr>
          <w:rFonts w:ascii="Arial" w:hAnsi="Arial" w:cs="Arial"/>
          <w:b/>
          <w:sz w:val="26"/>
          <w:szCs w:val="26"/>
        </w:rPr>
        <w:t xml:space="preserve">al oficio circular número 105, </w:t>
      </w:r>
      <w:r w:rsidRPr="00B1775E">
        <w:rPr>
          <w:rFonts w:ascii="Arial" w:hAnsi="Arial" w:cs="Arial"/>
          <w:sz w:val="26"/>
          <w:szCs w:val="26"/>
        </w:rPr>
        <w:t xml:space="preserve">correspondiente </w:t>
      </w:r>
      <w:r w:rsidR="00490976" w:rsidRPr="00B1775E">
        <w:rPr>
          <w:rFonts w:ascii="Arial" w:hAnsi="Arial" w:cs="Arial"/>
          <w:b/>
          <w:sz w:val="26"/>
          <w:szCs w:val="26"/>
        </w:rPr>
        <w:t xml:space="preserve">a la iniciativa mediante la cual se reforman y adicionan diversos artículos de Ley para Prevenir, Atender y Erradicar la Trata de Personas en el Estado de Guanajuato y se derogan </w:t>
      </w:r>
      <w:r w:rsidR="00381722" w:rsidRPr="00B1775E">
        <w:rPr>
          <w:rFonts w:ascii="Arial" w:hAnsi="Arial" w:cs="Arial"/>
          <w:b/>
          <w:sz w:val="26"/>
          <w:szCs w:val="26"/>
        </w:rPr>
        <w:t xml:space="preserve">diversos artículos </w:t>
      </w:r>
      <w:r w:rsidR="00490976" w:rsidRPr="00B1775E">
        <w:rPr>
          <w:rFonts w:ascii="Arial" w:hAnsi="Arial" w:cs="Arial"/>
          <w:b/>
          <w:sz w:val="26"/>
          <w:szCs w:val="26"/>
        </w:rPr>
        <w:t>del Código Penal del Estado de Guanajuato</w:t>
      </w:r>
      <w:r w:rsidR="00290F1A" w:rsidRPr="00B1775E">
        <w:rPr>
          <w:rFonts w:ascii="Arial" w:hAnsi="Arial" w:cs="Arial"/>
          <w:b/>
          <w:sz w:val="26"/>
          <w:szCs w:val="26"/>
        </w:rPr>
        <w:t>,</w:t>
      </w:r>
      <w:r w:rsidRPr="00B1775E">
        <w:rPr>
          <w:rFonts w:ascii="Arial" w:hAnsi="Arial" w:cs="Arial"/>
          <w:b/>
          <w:sz w:val="26"/>
          <w:szCs w:val="26"/>
        </w:rPr>
        <w:t xml:space="preserve"> </w:t>
      </w:r>
      <w:r w:rsidRPr="00B1775E">
        <w:rPr>
          <w:rFonts w:ascii="Arial" w:hAnsi="Arial" w:cs="Arial"/>
          <w:sz w:val="26"/>
          <w:szCs w:val="26"/>
        </w:rPr>
        <w:t>enviada por</w:t>
      </w:r>
      <w:r w:rsidR="00DF0735" w:rsidRPr="00B1775E">
        <w:rPr>
          <w:rFonts w:ascii="Arial" w:hAnsi="Arial" w:cs="Arial"/>
          <w:sz w:val="26"/>
          <w:szCs w:val="26"/>
        </w:rPr>
        <w:t xml:space="preserve"> la Sexagésima Cuarta Legislatur</w:t>
      </w:r>
      <w:r w:rsidRPr="00B1775E">
        <w:rPr>
          <w:rFonts w:ascii="Arial" w:hAnsi="Arial" w:cs="Arial"/>
          <w:sz w:val="26"/>
          <w:szCs w:val="26"/>
        </w:rPr>
        <w:t>a del H. Congreso del Estado de Guanajuato</w:t>
      </w:r>
      <w:r w:rsidRPr="00B1775E">
        <w:rPr>
          <w:rFonts w:ascii="Arial" w:hAnsi="Arial" w:cs="Arial"/>
          <w:sz w:val="26"/>
          <w:szCs w:val="26"/>
          <w:shd w:val="clear" w:color="auto" w:fill="FFFFFF"/>
        </w:rPr>
        <w:t>.</w:t>
      </w:r>
      <w:r w:rsidRPr="00B1775E">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p>
    <w:p w:rsidR="000F4709" w:rsidRPr="00B1775E" w:rsidRDefault="000F4709" w:rsidP="00222995">
      <w:pPr>
        <w:spacing w:after="0" w:line="240" w:lineRule="auto"/>
        <w:jc w:val="both"/>
        <w:rPr>
          <w:rFonts w:ascii="Arial" w:hAnsi="Arial" w:cs="Arial"/>
          <w:sz w:val="26"/>
          <w:szCs w:val="26"/>
        </w:rPr>
      </w:pPr>
    </w:p>
    <w:p w:rsidR="000F4709" w:rsidRPr="00B1775E" w:rsidRDefault="000F4709" w:rsidP="00222995">
      <w:pPr>
        <w:spacing w:after="0" w:line="240" w:lineRule="auto"/>
        <w:jc w:val="both"/>
        <w:rPr>
          <w:rFonts w:ascii="Arial" w:hAnsi="Arial" w:cs="Arial"/>
          <w:sz w:val="26"/>
          <w:szCs w:val="26"/>
        </w:rPr>
      </w:pPr>
    </w:p>
    <w:p w:rsidR="00222995" w:rsidRPr="00B1775E" w:rsidRDefault="00222995" w:rsidP="00222995">
      <w:pPr>
        <w:spacing w:after="0" w:line="240" w:lineRule="auto"/>
        <w:jc w:val="center"/>
        <w:rPr>
          <w:rFonts w:ascii="Arial" w:hAnsi="Arial" w:cs="Arial"/>
          <w:b/>
          <w:sz w:val="26"/>
          <w:szCs w:val="26"/>
        </w:rPr>
      </w:pPr>
      <w:r w:rsidRPr="00B1775E">
        <w:rPr>
          <w:rFonts w:ascii="Arial" w:hAnsi="Arial" w:cs="Arial"/>
          <w:b/>
          <w:sz w:val="26"/>
          <w:szCs w:val="26"/>
        </w:rPr>
        <w:t>A T E N T A M E N T E</w:t>
      </w:r>
    </w:p>
    <w:p w:rsidR="00222995" w:rsidRPr="00B1775E" w:rsidRDefault="00222995" w:rsidP="00222995">
      <w:pPr>
        <w:spacing w:after="0" w:line="240" w:lineRule="auto"/>
        <w:jc w:val="center"/>
        <w:rPr>
          <w:rFonts w:ascii="Arial" w:hAnsi="Arial" w:cs="Arial"/>
          <w:b/>
          <w:sz w:val="26"/>
          <w:szCs w:val="26"/>
        </w:rPr>
      </w:pPr>
      <w:r w:rsidRPr="00B1775E">
        <w:rPr>
          <w:rFonts w:ascii="Arial" w:hAnsi="Arial" w:cs="Arial"/>
          <w:b/>
          <w:sz w:val="26"/>
          <w:szCs w:val="26"/>
        </w:rPr>
        <w:t>“EL TRABAJO TODO LO VENCE”</w:t>
      </w:r>
    </w:p>
    <w:p w:rsidR="00222995" w:rsidRPr="00B1775E" w:rsidRDefault="00222995" w:rsidP="00222995">
      <w:pPr>
        <w:spacing w:after="0" w:line="240" w:lineRule="auto"/>
        <w:ind w:left="-284"/>
        <w:jc w:val="center"/>
        <w:rPr>
          <w:rFonts w:ascii="Arial" w:hAnsi="Arial" w:cs="Arial"/>
          <w:b/>
          <w:sz w:val="26"/>
          <w:szCs w:val="26"/>
        </w:rPr>
      </w:pPr>
      <w:r w:rsidRPr="00B1775E">
        <w:rPr>
          <w:rFonts w:ascii="Arial" w:hAnsi="Arial" w:cs="Arial"/>
          <w:b/>
          <w:sz w:val="26"/>
          <w:szCs w:val="26"/>
        </w:rPr>
        <w:t xml:space="preserve">“2019, Año del Caudillo del Sur, Emiliano Zapata” </w:t>
      </w:r>
    </w:p>
    <w:p w:rsidR="00222995" w:rsidRPr="00B1775E" w:rsidRDefault="00222995" w:rsidP="00222995">
      <w:pPr>
        <w:spacing w:after="0" w:line="240" w:lineRule="auto"/>
        <w:jc w:val="center"/>
        <w:rPr>
          <w:rFonts w:ascii="Arial" w:hAnsi="Arial" w:cs="Arial"/>
          <w:b/>
          <w:sz w:val="26"/>
          <w:szCs w:val="26"/>
        </w:rPr>
      </w:pPr>
      <w:r w:rsidRPr="00B1775E">
        <w:rPr>
          <w:rFonts w:ascii="Arial" w:hAnsi="Arial" w:cs="Arial"/>
          <w:b/>
          <w:sz w:val="26"/>
          <w:szCs w:val="26"/>
        </w:rPr>
        <w:t xml:space="preserve">León, Guanajuato, a </w:t>
      </w:r>
      <w:r w:rsidR="00490976" w:rsidRPr="00B1775E">
        <w:rPr>
          <w:rFonts w:ascii="Arial" w:hAnsi="Arial" w:cs="Arial"/>
          <w:b/>
          <w:sz w:val="26"/>
          <w:szCs w:val="26"/>
        </w:rPr>
        <w:t>16</w:t>
      </w:r>
      <w:r w:rsidRPr="00B1775E">
        <w:rPr>
          <w:rFonts w:ascii="Arial" w:hAnsi="Arial" w:cs="Arial"/>
          <w:b/>
          <w:sz w:val="26"/>
          <w:szCs w:val="26"/>
        </w:rPr>
        <w:t xml:space="preserve"> de julio de 2019</w:t>
      </w:r>
    </w:p>
    <w:p w:rsidR="00222995" w:rsidRPr="00B1775E" w:rsidRDefault="00222995" w:rsidP="00222995">
      <w:pPr>
        <w:spacing w:after="0" w:line="240" w:lineRule="auto"/>
        <w:jc w:val="center"/>
        <w:rPr>
          <w:rFonts w:ascii="Arial" w:hAnsi="Arial" w:cs="Arial"/>
          <w:b/>
          <w:sz w:val="26"/>
          <w:szCs w:val="26"/>
        </w:rPr>
      </w:pPr>
    </w:p>
    <w:p w:rsidR="00222995" w:rsidRPr="00B1775E" w:rsidRDefault="00222995" w:rsidP="00222995">
      <w:pPr>
        <w:spacing w:after="0" w:line="240" w:lineRule="auto"/>
        <w:jc w:val="center"/>
        <w:rPr>
          <w:rFonts w:ascii="Arial" w:hAnsi="Arial" w:cs="Arial"/>
          <w:b/>
          <w:sz w:val="26"/>
          <w:szCs w:val="26"/>
        </w:rPr>
      </w:pPr>
      <w:r w:rsidRPr="00B1775E">
        <w:rPr>
          <w:rFonts w:ascii="Arial" w:hAnsi="Arial" w:cs="Arial"/>
          <w:b/>
          <w:sz w:val="26"/>
          <w:szCs w:val="26"/>
        </w:rPr>
        <w:t xml:space="preserve">INTEGRANTES DE LA COMISIÓN DE GOBIERNO, </w:t>
      </w:r>
    </w:p>
    <w:p w:rsidR="00222995" w:rsidRPr="00B1775E" w:rsidRDefault="00222995" w:rsidP="00222995">
      <w:pPr>
        <w:spacing w:after="0" w:line="240" w:lineRule="auto"/>
        <w:jc w:val="center"/>
        <w:rPr>
          <w:rFonts w:ascii="Arial" w:hAnsi="Arial" w:cs="Arial"/>
          <w:b/>
          <w:sz w:val="26"/>
          <w:szCs w:val="26"/>
        </w:rPr>
      </w:pPr>
      <w:r w:rsidRPr="00B1775E">
        <w:rPr>
          <w:rFonts w:ascii="Arial" w:hAnsi="Arial" w:cs="Arial"/>
          <w:b/>
          <w:sz w:val="26"/>
          <w:szCs w:val="26"/>
        </w:rPr>
        <w:t>SEGURIDAD PÚBLICA Y TRÁNSITO</w:t>
      </w:r>
    </w:p>
    <w:p w:rsidR="00222995" w:rsidRPr="00B1775E" w:rsidRDefault="00222995" w:rsidP="00222995">
      <w:pPr>
        <w:spacing w:after="0" w:line="240" w:lineRule="auto"/>
        <w:rPr>
          <w:rFonts w:ascii="Arial" w:hAnsi="Arial" w:cs="Arial"/>
          <w:b/>
          <w:sz w:val="26"/>
          <w:szCs w:val="26"/>
        </w:rPr>
      </w:pPr>
    </w:p>
    <w:p w:rsidR="00222995" w:rsidRPr="00B1775E" w:rsidRDefault="00222995" w:rsidP="00222995">
      <w:pPr>
        <w:spacing w:after="0" w:line="240" w:lineRule="auto"/>
        <w:rPr>
          <w:rFonts w:ascii="Arial" w:hAnsi="Arial" w:cs="Arial"/>
          <w:b/>
          <w:sz w:val="26"/>
          <w:szCs w:val="26"/>
        </w:rPr>
      </w:pPr>
    </w:p>
    <w:p w:rsidR="00290F1A" w:rsidRPr="00B1775E" w:rsidRDefault="00290F1A" w:rsidP="00222995">
      <w:pPr>
        <w:spacing w:after="0" w:line="240" w:lineRule="auto"/>
        <w:rPr>
          <w:rFonts w:ascii="Arial" w:hAnsi="Arial" w:cs="Arial"/>
          <w:b/>
          <w:sz w:val="26"/>
          <w:szCs w:val="26"/>
        </w:rPr>
      </w:pPr>
    </w:p>
    <w:p w:rsidR="00222995" w:rsidRPr="00B1775E" w:rsidRDefault="00222995" w:rsidP="00222995">
      <w:pPr>
        <w:spacing w:after="0" w:line="240" w:lineRule="auto"/>
        <w:rPr>
          <w:rFonts w:ascii="Arial" w:hAnsi="Arial" w:cs="Arial"/>
          <w:b/>
          <w:sz w:val="26"/>
          <w:szCs w:val="26"/>
        </w:rPr>
      </w:pP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CHRISTIAN JAVIER CRUZ VILLEGAS</w:t>
      </w: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SINDICO</w:t>
      </w:r>
    </w:p>
    <w:p w:rsidR="00222995" w:rsidRPr="00B1775E" w:rsidRDefault="00222995" w:rsidP="00222995">
      <w:pPr>
        <w:spacing w:after="0" w:line="240" w:lineRule="auto"/>
        <w:jc w:val="right"/>
        <w:rPr>
          <w:rFonts w:ascii="Arial" w:hAnsi="Arial" w:cs="Arial"/>
          <w:b/>
          <w:sz w:val="26"/>
          <w:szCs w:val="26"/>
        </w:rPr>
      </w:pPr>
    </w:p>
    <w:p w:rsidR="00290F1A" w:rsidRPr="00B1775E" w:rsidRDefault="00290F1A" w:rsidP="00222995">
      <w:pPr>
        <w:spacing w:after="0" w:line="240" w:lineRule="auto"/>
        <w:jc w:val="right"/>
        <w:rPr>
          <w:rFonts w:ascii="Arial" w:hAnsi="Arial" w:cs="Arial"/>
          <w:b/>
          <w:sz w:val="26"/>
          <w:szCs w:val="26"/>
        </w:rPr>
      </w:pPr>
    </w:p>
    <w:p w:rsidR="00222995" w:rsidRPr="00B1775E" w:rsidRDefault="00222995" w:rsidP="00222995">
      <w:pPr>
        <w:spacing w:after="0" w:line="240" w:lineRule="auto"/>
        <w:jc w:val="right"/>
        <w:rPr>
          <w:rFonts w:ascii="Arial" w:hAnsi="Arial" w:cs="Arial"/>
          <w:b/>
          <w:sz w:val="26"/>
          <w:szCs w:val="26"/>
        </w:rPr>
      </w:pPr>
    </w:p>
    <w:p w:rsidR="00222995" w:rsidRPr="00B1775E" w:rsidRDefault="00290F1A" w:rsidP="00222995">
      <w:pPr>
        <w:spacing w:after="0" w:line="240" w:lineRule="auto"/>
        <w:jc w:val="right"/>
        <w:rPr>
          <w:rFonts w:ascii="Arial" w:hAnsi="Arial" w:cs="Arial"/>
          <w:b/>
          <w:sz w:val="26"/>
          <w:szCs w:val="26"/>
        </w:rPr>
      </w:pPr>
      <w:r w:rsidRPr="00B1775E">
        <w:rPr>
          <w:rFonts w:ascii="Arial" w:hAnsi="Arial" w:cs="Arial"/>
          <w:b/>
          <w:sz w:val="26"/>
          <w:szCs w:val="26"/>
        </w:rPr>
        <w:t>ANA MARÍA ESQUIVEL ARRONA</w:t>
      </w:r>
    </w:p>
    <w:p w:rsidR="00222995" w:rsidRPr="00B1775E" w:rsidRDefault="00222995" w:rsidP="00222995">
      <w:pPr>
        <w:spacing w:after="0" w:line="240" w:lineRule="auto"/>
        <w:jc w:val="right"/>
        <w:rPr>
          <w:rFonts w:ascii="Arial" w:hAnsi="Arial" w:cs="Arial"/>
          <w:b/>
          <w:sz w:val="26"/>
          <w:szCs w:val="26"/>
        </w:rPr>
      </w:pPr>
      <w:r w:rsidRPr="00B1775E">
        <w:rPr>
          <w:rFonts w:ascii="Arial" w:hAnsi="Arial" w:cs="Arial"/>
          <w:b/>
          <w:sz w:val="26"/>
          <w:szCs w:val="26"/>
        </w:rPr>
        <w:t>REGIDORA</w:t>
      </w:r>
    </w:p>
    <w:p w:rsidR="00222995" w:rsidRPr="00B1775E" w:rsidRDefault="00222995" w:rsidP="00222995">
      <w:pPr>
        <w:spacing w:after="0" w:line="240" w:lineRule="auto"/>
        <w:rPr>
          <w:rFonts w:ascii="Arial" w:hAnsi="Arial" w:cs="Arial"/>
          <w:b/>
          <w:sz w:val="26"/>
          <w:szCs w:val="26"/>
        </w:rPr>
      </w:pPr>
    </w:p>
    <w:p w:rsidR="00290F1A" w:rsidRPr="00B1775E" w:rsidRDefault="00290F1A" w:rsidP="00222995">
      <w:pPr>
        <w:spacing w:after="0" w:line="240" w:lineRule="auto"/>
        <w:rPr>
          <w:rFonts w:ascii="Arial" w:hAnsi="Arial" w:cs="Arial"/>
          <w:b/>
          <w:sz w:val="26"/>
          <w:szCs w:val="26"/>
        </w:rPr>
      </w:pPr>
    </w:p>
    <w:p w:rsidR="00222995" w:rsidRPr="00B1775E" w:rsidRDefault="00222995" w:rsidP="00222995">
      <w:pPr>
        <w:spacing w:after="0" w:line="240" w:lineRule="auto"/>
        <w:rPr>
          <w:rFonts w:ascii="Arial" w:hAnsi="Arial" w:cs="Arial"/>
          <w:b/>
          <w:sz w:val="26"/>
          <w:szCs w:val="26"/>
        </w:rPr>
      </w:pPr>
    </w:p>
    <w:p w:rsidR="00222995" w:rsidRPr="00B1775E" w:rsidRDefault="00290F1A" w:rsidP="00222995">
      <w:pPr>
        <w:spacing w:after="0" w:line="240" w:lineRule="auto"/>
        <w:rPr>
          <w:rFonts w:ascii="Arial" w:hAnsi="Arial" w:cs="Arial"/>
          <w:b/>
          <w:sz w:val="26"/>
          <w:szCs w:val="26"/>
        </w:rPr>
      </w:pPr>
      <w:r w:rsidRPr="00B1775E">
        <w:rPr>
          <w:rFonts w:ascii="Arial" w:hAnsi="Arial" w:cs="Arial"/>
          <w:b/>
          <w:sz w:val="26"/>
          <w:szCs w:val="26"/>
        </w:rPr>
        <w:t>MARÍA OLIMPIA ZAPATA PADILLA</w:t>
      </w: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REGIDORA</w:t>
      </w:r>
    </w:p>
    <w:p w:rsidR="00222995" w:rsidRPr="00B1775E" w:rsidRDefault="00222995" w:rsidP="00005B5A">
      <w:pPr>
        <w:spacing w:after="0" w:line="240" w:lineRule="auto"/>
        <w:rPr>
          <w:rFonts w:ascii="Arial" w:hAnsi="Arial" w:cs="Arial"/>
          <w:b/>
          <w:sz w:val="26"/>
          <w:szCs w:val="26"/>
        </w:rPr>
      </w:pPr>
    </w:p>
    <w:p w:rsidR="00290F1A" w:rsidRPr="00B1775E" w:rsidRDefault="00290F1A" w:rsidP="00222995">
      <w:pPr>
        <w:spacing w:after="0" w:line="240" w:lineRule="auto"/>
        <w:jc w:val="right"/>
        <w:rPr>
          <w:rFonts w:ascii="Arial" w:hAnsi="Arial" w:cs="Arial"/>
          <w:b/>
          <w:sz w:val="26"/>
          <w:szCs w:val="26"/>
        </w:rPr>
      </w:pPr>
    </w:p>
    <w:p w:rsidR="00ED643C" w:rsidRPr="00B1775E" w:rsidRDefault="00ED643C" w:rsidP="00222995">
      <w:pPr>
        <w:spacing w:after="0" w:line="240" w:lineRule="auto"/>
        <w:jc w:val="right"/>
        <w:rPr>
          <w:rFonts w:ascii="Arial" w:hAnsi="Arial" w:cs="Arial"/>
          <w:b/>
          <w:sz w:val="26"/>
          <w:szCs w:val="26"/>
        </w:rPr>
      </w:pPr>
    </w:p>
    <w:p w:rsidR="00222995" w:rsidRPr="00B1775E" w:rsidRDefault="00222995" w:rsidP="00222995">
      <w:pPr>
        <w:spacing w:after="0" w:line="240" w:lineRule="auto"/>
        <w:jc w:val="right"/>
        <w:rPr>
          <w:rFonts w:ascii="Arial" w:hAnsi="Arial" w:cs="Arial"/>
          <w:b/>
          <w:sz w:val="26"/>
          <w:szCs w:val="26"/>
        </w:rPr>
      </w:pPr>
      <w:r w:rsidRPr="00B1775E">
        <w:rPr>
          <w:rFonts w:ascii="Arial" w:hAnsi="Arial" w:cs="Arial"/>
          <w:b/>
          <w:sz w:val="26"/>
          <w:szCs w:val="26"/>
        </w:rPr>
        <w:t>JORGE ARTURO CABRERA GONZÁLEZ</w:t>
      </w:r>
    </w:p>
    <w:p w:rsidR="00222995" w:rsidRPr="00B1775E" w:rsidRDefault="00222995" w:rsidP="00222995">
      <w:pPr>
        <w:spacing w:after="0" w:line="240" w:lineRule="auto"/>
        <w:jc w:val="right"/>
        <w:rPr>
          <w:rFonts w:ascii="Arial" w:hAnsi="Arial" w:cs="Arial"/>
          <w:b/>
          <w:sz w:val="26"/>
          <w:szCs w:val="26"/>
        </w:rPr>
      </w:pPr>
      <w:r w:rsidRPr="00B1775E">
        <w:rPr>
          <w:rFonts w:ascii="Arial" w:hAnsi="Arial" w:cs="Arial"/>
          <w:b/>
          <w:sz w:val="26"/>
          <w:szCs w:val="26"/>
        </w:rPr>
        <w:t>REGIDOR</w:t>
      </w:r>
    </w:p>
    <w:p w:rsidR="00222995" w:rsidRPr="00B1775E" w:rsidRDefault="00222995" w:rsidP="00222995">
      <w:pPr>
        <w:spacing w:after="0" w:line="240" w:lineRule="auto"/>
        <w:rPr>
          <w:rFonts w:ascii="Arial" w:hAnsi="Arial" w:cs="Arial"/>
          <w:b/>
          <w:sz w:val="26"/>
          <w:szCs w:val="26"/>
        </w:rPr>
      </w:pPr>
    </w:p>
    <w:p w:rsidR="00290F1A" w:rsidRPr="00B1775E" w:rsidRDefault="00290F1A" w:rsidP="00222995">
      <w:pPr>
        <w:spacing w:after="0" w:line="240" w:lineRule="auto"/>
        <w:rPr>
          <w:rFonts w:ascii="Arial" w:hAnsi="Arial" w:cs="Arial"/>
          <w:b/>
          <w:sz w:val="26"/>
          <w:szCs w:val="26"/>
        </w:rPr>
      </w:pPr>
    </w:p>
    <w:p w:rsidR="00290F1A" w:rsidRPr="00B1775E" w:rsidRDefault="00290F1A" w:rsidP="00222995">
      <w:pPr>
        <w:spacing w:after="0" w:line="240" w:lineRule="auto"/>
        <w:rPr>
          <w:rFonts w:ascii="Arial" w:hAnsi="Arial" w:cs="Arial"/>
          <w:b/>
          <w:sz w:val="26"/>
          <w:szCs w:val="26"/>
        </w:rPr>
      </w:pP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VANESSA MONTES DE OCA MAYAGOITIA</w:t>
      </w: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REGIDORA</w:t>
      </w:r>
    </w:p>
    <w:p w:rsidR="00222995" w:rsidRPr="00B1775E" w:rsidRDefault="00222995" w:rsidP="00222995">
      <w:pPr>
        <w:spacing w:after="0" w:line="240" w:lineRule="auto"/>
        <w:jc w:val="right"/>
        <w:rPr>
          <w:rFonts w:ascii="Arial" w:hAnsi="Arial" w:cs="Arial"/>
          <w:b/>
          <w:sz w:val="26"/>
          <w:szCs w:val="26"/>
        </w:rPr>
      </w:pPr>
    </w:p>
    <w:p w:rsidR="00290F1A" w:rsidRPr="00B1775E" w:rsidRDefault="00290F1A" w:rsidP="00222995">
      <w:pPr>
        <w:spacing w:after="0" w:line="240" w:lineRule="auto"/>
        <w:jc w:val="right"/>
        <w:rPr>
          <w:rFonts w:ascii="Arial" w:hAnsi="Arial" w:cs="Arial"/>
          <w:b/>
          <w:sz w:val="26"/>
          <w:szCs w:val="26"/>
        </w:rPr>
      </w:pPr>
    </w:p>
    <w:p w:rsidR="00222995" w:rsidRPr="00B1775E" w:rsidRDefault="00222995" w:rsidP="00222995">
      <w:pPr>
        <w:spacing w:after="0" w:line="240" w:lineRule="auto"/>
        <w:jc w:val="right"/>
        <w:rPr>
          <w:rFonts w:ascii="Arial" w:hAnsi="Arial" w:cs="Arial"/>
          <w:b/>
          <w:sz w:val="26"/>
          <w:szCs w:val="26"/>
        </w:rPr>
      </w:pPr>
    </w:p>
    <w:p w:rsidR="00222995" w:rsidRPr="00B1775E" w:rsidRDefault="00222995" w:rsidP="00222995">
      <w:pPr>
        <w:spacing w:after="0" w:line="240" w:lineRule="auto"/>
        <w:jc w:val="right"/>
        <w:rPr>
          <w:rFonts w:ascii="Arial" w:hAnsi="Arial" w:cs="Arial"/>
          <w:b/>
          <w:sz w:val="26"/>
          <w:szCs w:val="26"/>
        </w:rPr>
      </w:pPr>
      <w:r w:rsidRPr="00B1775E">
        <w:rPr>
          <w:rFonts w:ascii="Arial" w:hAnsi="Arial" w:cs="Arial"/>
          <w:b/>
          <w:sz w:val="26"/>
          <w:szCs w:val="26"/>
        </w:rPr>
        <w:t>GABRIEL DURÁN ORTÍZ</w:t>
      </w:r>
    </w:p>
    <w:p w:rsidR="00222995" w:rsidRPr="00B1775E" w:rsidRDefault="00222995" w:rsidP="00222995">
      <w:pPr>
        <w:spacing w:after="0" w:line="240" w:lineRule="auto"/>
        <w:jc w:val="right"/>
        <w:rPr>
          <w:rFonts w:ascii="Arial" w:hAnsi="Arial" w:cs="Arial"/>
          <w:b/>
          <w:sz w:val="26"/>
          <w:szCs w:val="26"/>
        </w:rPr>
      </w:pPr>
      <w:r w:rsidRPr="00B1775E">
        <w:rPr>
          <w:rFonts w:ascii="Arial" w:hAnsi="Arial" w:cs="Arial"/>
          <w:b/>
          <w:sz w:val="26"/>
          <w:szCs w:val="26"/>
        </w:rPr>
        <w:t>REGIDOR</w:t>
      </w:r>
    </w:p>
    <w:p w:rsidR="00222995" w:rsidRPr="00B1775E" w:rsidRDefault="00222995" w:rsidP="00222995">
      <w:pPr>
        <w:spacing w:after="0" w:line="240" w:lineRule="auto"/>
        <w:rPr>
          <w:rFonts w:ascii="Arial" w:hAnsi="Arial" w:cs="Arial"/>
          <w:b/>
          <w:sz w:val="26"/>
          <w:szCs w:val="26"/>
        </w:rPr>
      </w:pPr>
    </w:p>
    <w:p w:rsidR="00290F1A" w:rsidRPr="00B1775E" w:rsidRDefault="00290F1A" w:rsidP="00222995">
      <w:pPr>
        <w:spacing w:after="0" w:line="240" w:lineRule="auto"/>
        <w:rPr>
          <w:rFonts w:ascii="Arial" w:hAnsi="Arial" w:cs="Arial"/>
          <w:b/>
          <w:sz w:val="26"/>
          <w:szCs w:val="26"/>
        </w:rPr>
      </w:pP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FERNANDA ODETTE RENTERÍA MUÑOZ</w:t>
      </w:r>
    </w:p>
    <w:p w:rsidR="00222995" w:rsidRPr="00B1775E" w:rsidRDefault="00222995" w:rsidP="00222995">
      <w:pPr>
        <w:spacing w:after="0" w:line="240" w:lineRule="auto"/>
        <w:rPr>
          <w:rFonts w:ascii="Arial" w:hAnsi="Arial" w:cs="Arial"/>
          <w:b/>
          <w:sz w:val="26"/>
          <w:szCs w:val="26"/>
        </w:rPr>
      </w:pPr>
      <w:r w:rsidRPr="00B1775E">
        <w:rPr>
          <w:rFonts w:ascii="Arial" w:hAnsi="Arial" w:cs="Arial"/>
          <w:b/>
          <w:sz w:val="26"/>
          <w:szCs w:val="26"/>
        </w:rPr>
        <w:t>REGIDORA</w:t>
      </w:r>
    </w:p>
    <w:p w:rsidR="00ED643C" w:rsidRPr="00B1775E" w:rsidRDefault="00ED643C" w:rsidP="00222995">
      <w:pPr>
        <w:pStyle w:val="Prrafodelista"/>
        <w:spacing w:after="0" w:line="240" w:lineRule="auto"/>
        <w:ind w:left="0"/>
        <w:jc w:val="both"/>
        <w:rPr>
          <w:rFonts w:ascii="Arial" w:hAnsi="Arial" w:cs="Arial"/>
          <w:b/>
          <w:spacing w:val="-4"/>
          <w:sz w:val="28"/>
          <w:szCs w:val="28"/>
        </w:rPr>
      </w:pPr>
      <w:r w:rsidRPr="00B1775E">
        <w:rPr>
          <w:rFonts w:ascii="Arial" w:hAnsi="Arial" w:cs="Arial"/>
          <w:b/>
          <w:spacing w:val="-4"/>
          <w:sz w:val="28"/>
          <w:szCs w:val="28"/>
        </w:rPr>
        <w:lastRenderedPageBreak/>
        <w:t xml:space="preserve">OBSERVACIONES Y APORTACIONES </w:t>
      </w:r>
      <w:r w:rsidR="00381722" w:rsidRPr="00B1775E">
        <w:rPr>
          <w:rFonts w:ascii="Arial" w:hAnsi="Arial" w:cs="Arial"/>
          <w:b/>
          <w:spacing w:val="-4"/>
          <w:sz w:val="28"/>
          <w:szCs w:val="28"/>
        </w:rPr>
        <w:t>TÉCNICO JURÍDICAS A LA INICIATIVA MEDIANTE LA CUAL SE REFORMAN Y ADICIONAN DIVERSOS ARTÍCULOS DE LEY PARA PREVENIR, ATENDER Y ERRADICAR LA TRATA DE PERSONAS EN EL ESTADO DE GUANAJUATO Y SE DEROGAN LOS ARTÍCULOS 179-A, 179-B Y 179-C, DEL CÓDIGO PENAL DEL ESTADO DE GUANAJUATO</w:t>
      </w:r>
      <w:r w:rsidRPr="00B1775E">
        <w:rPr>
          <w:rFonts w:ascii="Arial" w:hAnsi="Arial" w:cs="Arial"/>
          <w:b/>
          <w:spacing w:val="-4"/>
          <w:sz w:val="28"/>
          <w:szCs w:val="28"/>
        </w:rPr>
        <w:t>:</w:t>
      </w:r>
    </w:p>
    <w:p w:rsidR="00B16DF5" w:rsidRPr="00B1775E" w:rsidRDefault="00B16DF5" w:rsidP="00222995">
      <w:pPr>
        <w:pStyle w:val="Prrafodelista"/>
        <w:spacing w:after="0" w:line="240" w:lineRule="auto"/>
        <w:ind w:left="0"/>
        <w:jc w:val="both"/>
        <w:rPr>
          <w:rFonts w:ascii="Arial" w:hAnsi="Arial" w:cs="Arial"/>
          <w:b/>
          <w:sz w:val="26"/>
          <w:szCs w:val="26"/>
        </w:rPr>
      </w:pPr>
    </w:p>
    <w:p w:rsidR="00B245B9" w:rsidRPr="00240930" w:rsidRDefault="00B245B9" w:rsidP="00B245B9">
      <w:pPr>
        <w:jc w:val="both"/>
        <w:rPr>
          <w:rFonts w:ascii="Arial" w:hAnsi="Arial" w:cs="Arial"/>
          <w:sz w:val="24"/>
          <w:szCs w:val="24"/>
        </w:rPr>
      </w:pPr>
      <w:r w:rsidRPr="00240930">
        <w:rPr>
          <w:rFonts w:ascii="Arial" w:hAnsi="Arial" w:cs="Arial"/>
          <w:sz w:val="24"/>
          <w:szCs w:val="24"/>
        </w:rPr>
        <w:t xml:space="preserve">Este Ayuntamiento coincide con el objetivo general de la iniciativa para afrontar de manera franca y directa el delito de trata de personas en nuestra entidad, la cual al ser uno de los delitos más graves y degradantes que afectan al ser humano en la actualidad, merece una atención especial por parte de las autoridades de los tres órdenes de gobierno, asimismo se concuerda en que el fortalecer el trabajo conjunto de las autoridades involucradas siempre será una herramienta que nos permita cumplir con nuestro objetivo que es disminuir los índices delictivos a su mínima expresión, y como lo cita </w:t>
      </w:r>
      <w:r w:rsidR="00EE30C2">
        <w:rPr>
          <w:rFonts w:ascii="Arial" w:hAnsi="Arial" w:cs="Arial"/>
          <w:sz w:val="24"/>
          <w:szCs w:val="24"/>
        </w:rPr>
        <w:t xml:space="preserve">la </w:t>
      </w:r>
      <w:r w:rsidRPr="00240930">
        <w:rPr>
          <w:rFonts w:ascii="Arial" w:hAnsi="Arial" w:cs="Arial"/>
          <w:sz w:val="24"/>
          <w:szCs w:val="24"/>
        </w:rPr>
        <w:t xml:space="preserve">Ley que nos ocupa, trabajar diariamente en la erradicación de las conductas delictivas. </w:t>
      </w:r>
    </w:p>
    <w:p w:rsidR="00B245B9" w:rsidRPr="00240930" w:rsidRDefault="00B245B9" w:rsidP="00B245B9">
      <w:pPr>
        <w:jc w:val="both"/>
        <w:rPr>
          <w:rFonts w:ascii="Arial" w:hAnsi="Arial" w:cs="Arial"/>
          <w:sz w:val="24"/>
          <w:szCs w:val="24"/>
        </w:rPr>
      </w:pPr>
      <w:r w:rsidRPr="00240930">
        <w:rPr>
          <w:rFonts w:ascii="Arial" w:hAnsi="Arial" w:cs="Arial"/>
          <w:sz w:val="24"/>
          <w:szCs w:val="24"/>
        </w:rPr>
        <w:t>Bajo esa misma tesitura, si bien es cierto desde el desde el año 2014, se cuenta con la Ley para Prevenir, Atender y Erradicar la Trata de Personas en el Estado de Guanajuato, resulta apropiado actualizar e implementar acciones de mejora que permitan a las víctimas de este delito contar con el respaldo y compromiso de sus autoridades ante circunstan</w:t>
      </w:r>
      <w:r>
        <w:rPr>
          <w:rFonts w:ascii="Arial" w:hAnsi="Arial" w:cs="Arial"/>
          <w:sz w:val="24"/>
          <w:szCs w:val="24"/>
        </w:rPr>
        <w:t xml:space="preserve">cias de completa adversidad.   </w:t>
      </w:r>
    </w:p>
    <w:p w:rsidR="00B245B9" w:rsidRPr="00B245B9" w:rsidRDefault="00B245B9" w:rsidP="00B245B9">
      <w:pPr>
        <w:jc w:val="both"/>
        <w:rPr>
          <w:rFonts w:ascii="Arial" w:hAnsi="Arial" w:cs="Arial"/>
          <w:b/>
          <w:sz w:val="24"/>
          <w:szCs w:val="24"/>
        </w:rPr>
      </w:pPr>
      <w:r w:rsidRPr="00B245B9">
        <w:rPr>
          <w:rFonts w:ascii="Arial" w:hAnsi="Arial" w:cs="Arial"/>
          <w:b/>
          <w:sz w:val="24"/>
          <w:szCs w:val="24"/>
        </w:rPr>
        <w:t>En relación a las atribuciones que propone otorgar a los Municipios:</w:t>
      </w:r>
    </w:p>
    <w:p w:rsidR="00B245B9" w:rsidRPr="00240930" w:rsidRDefault="00B245B9" w:rsidP="00B245B9">
      <w:pPr>
        <w:jc w:val="both"/>
        <w:rPr>
          <w:rFonts w:ascii="Arial" w:hAnsi="Arial" w:cs="Arial"/>
          <w:sz w:val="24"/>
          <w:szCs w:val="24"/>
        </w:rPr>
      </w:pPr>
      <w:r w:rsidRPr="00240930">
        <w:rPr>
          <w:rFonts w:ascii="Arial" w:hAnsi="Arial" w:cs="Arial"/>
          <w:sz w:val="24"/>
          <w:szCs w:val="24"/>
        </w:rPr>
        <w:t xml:space="preserve">En cuanto a inspeccionar las agencias de colocación, a fin de impedir que las personas que buscan trabajo se expongan al peligro de la trata de personas y demás delitos previstos en la Ley General; se considera necesario revisar la competencia municipal para realizar dicha actividad, además del </w:t>
      </w:r>
      <w:r w:rsidR="00EE30C2">
        <w:rPr>
          <w:rFonts w:ascii="Arial" w:hAnsi="Arial" w:cs="Arial"/>
          <w:sz w:val="24"/>
          <w:szCs w:val="24"/>
        </w:rPr>
        <w:t xml:space="preserve">establecimiento de medios para </w:t>
      </w:r>
      <w:bookmarkStart w:id="0" w:name="_GoBack"/>
      <w:bookmarkEnd w:id="0"/>
      <w:r w:rsidRPr="00240930">
        <w:rPr>
          <w:rFonts w:ascii="Arial" w:hAnsi="Arial" w:cs="Arial"/>
          <w:sz w:val="24"/>
          <w:szCs w:val="24"/>
        </w:rPr>
        <w:t xml:space="preserve"> realizarla, considerándose que la autoridad competente para conocer al respecto sería la Secretaría de Trabajo y Previsión Social; por lo que se sugiere </w:t>
      </w:r>
      <w:proofErr w:type="spellStart"/>
      <w:r w:rsidRPr="00240930">
        <w:rPr>
          <w:rFonts w:ascii="Arial" w:hAnsi="Arial" w:cs="Arial"/>
          <w:sz w:val="24"/>
          <w:szCs w:val="24"/>
        </w:rPr>
        <w:t>redireccionar</w:t>
      </w:r>
      <w:proofErr w:type="spellEnd"/>
      <w:r w:rsidRPr="00240930">
        <w:rPr>
          <w:rFonts w:ascii="Arial" w:hAnsi="Arial" w:cs="Arial"/>
          <w:sz w:val="24"/>
          <w:szCs w:val="24"/>
        </w:rPr>
        <w:t xml:space="preserve"> la propuesta a efecto de considerar que dichas acciones sobre las inspecciones en las agencias de colocación, debe corresponder a dicha depen</w:t>
      </w:r>
      <w:r>
        <w:rPr>
          <w:rFonts w:ascii="Arial" w:hAnsi="Arial" w:cs="Arial"/>
          <w:sz w:val="24"/>
          <w:szCs w:val="24"/>
        </w:rPr>
        <w:t xml:space="preserve">dencia federal.   </w:t>
      </w:r>
    </w:p>
    <w:p w:rsidR="00B245B9" w:rsidRPr="00240930" w:rsidRDefault="00B245B9" w:rsidP="00B245B9">
      <w:pPr>
        <w:jc w:val="both"/>
        <w:rPr>
          <w:rFonts w:ascii="Arial" w:hAnsi="Arial" w:cs="Arial"/>
          <w:sz w:val="24"/>
          <w:szCs w:val="24"/>
        </w:rPr>
      </w:pPr>
      <w:r w:rsidRPr="00240930">
        <w:rPr>
          <w:rFonts w:ascii="Arial" w:hAnsi="Arial" w:cs="Arial"/>
          <w:sz w:val="24"/>
          <w:szCs w:val="24"/>
        </w:rPr>
        <w:t xml:space="preserve">Respecto a la detección y prevención de la trata de personas, a través de acciones de vigilancia e inspección –en los municipios- por medio de los requisitos planteados como parte del proceso de autorización de establecimientos como bares, salones de masajes, restaurantes, entre otros giros, se considera que esta atribución corresponde </w:t>
      </w:r>
      <w:r w:rsidRPr="00240930">
        <w:rPr>
          <w:rFonts w:ascii="Arial" w:hAnsi="Arial" w:cs="Arial"/>
          <w:sz w:val="24"/>
          <w:szCs w:val="24"/>
        </w:rPr>
        <w:lastRenderedPageBreak/>
        <w:t>al ministerio público como la autoridad competente para conocer y dar seguimiento, entre otros, a este tipo de delitos, aunado a que no debe obviarse que los Ayuntamientos son solo autoridades que emiten determinaciones de car</w:t>
      </w:r>
      <w:r>
        <w:rPr>
          <w:rFonts w:ascii="Arial" w:hAnsi="Arial" w:cs="Arial"/>
          <w:sz w:val="24"/>
          <w:szCs w:val="24"/>
        </w:rPr>
        <w:t>ácter meramente administrativo.</w:t>
      </w:r>
    </w:p>
    <w:p w:rsidR="00B245B9" w:rsidRPr="00B245B9" w:rsidRDefault="00B245B9" w:rsidP="00B245B9">
      <w:pPr>
        <w:jc w:val="both"/>
        <w:rPr>
          <w:rFonts w:ascii="Arial" w:hAnsi="Arial" w:cs="Arial"/>
          <w:b/>
          <w:sz w:val="24"/>
          <w:szCs w:val="24"/>
        </w:rPr>
      </w:pPr>
      <w:r w:rsidRPr="00B245B9">
        <w:rPr>
          <w:rFonts w:ascii="Arial" w:hAnsi="Arial" w:cs="Arial"/>
          <w:b/>
          <w:sz w:val="24"/>
          <w:szCs w:val="24"/>
        </w:rPr>
        <w:t>Respecto a la propuesta de creación de la Fiscalía Especializada en Delitos de Trata de Personas:</w:t>
      </w:r>
    </w:p>
    <w:p w:rsidR="00B245B9" w:rsidRPr="00240930" w:rsidRDefault="00B245B9" w:rsidP="00B245B9">
      <w:pPr>
        <w:jc w:val="both"/>
        <w:rPr>
          <w:rFonts w:ascii="Arial" w:hAnsi="Arial" w:cs="Arial"/>
          <w:sz w:val="24"/>
          <w:szCs w:val="24"/>
        </w:rPr>
      </w:pPr>
      <w:r w:rsidRPr="00240930">
        <w:rPr>
          <w:rFonts w:ascii="Arial" w:hAnsi="Arial" w:cs="Arial"/>
          <w:sz w:val="24"/>
          <w:szCs w:val="24"/>
        </w:rPr>
        <w:t>Se considera que el documento idóneo para establecer las atribuciones que pretenden los iniciantes sería la Ley Orgánica de la Fiscalía General del Estado de Guanajuato, la cual, en específico en su artículo 23, contempla atribuciones comunes para las Fiscalías Regionales y Especializadas; asimismo, resultaría necesario que se emita, como en algunos otros rubros en materia de seguridad por parte del Fiscal General del Estado, un acuerdo de creación de dicha fiscalía especializada, debiendo contener objeto, alcances, atribuciones generales y específicas, así como autorida</w:t>
      </w:r>
      <w:r>
        <w:rPr>
          <w:rFonts w:ascii="Arial" w:hAnsi="Arial" w:cs="Arial"/>
          <w:sz w:val="24"/>
          <w:szCs w:val="24"/>
        </w:rPr>
        <w:t xml:space="preserve">des encargadas y responsables. </w:t>
      </w:r>
    </w:p>
    <w:p w:rsidR="00B245B9" w:rsidRPr="00B245B9" w:rsidRDefault="00B245B9" w:rsidP="00B245B9">
      <w:pPr>
        <w:jc w:val="both"/>
        <w:rPr>
          <w:rFonts w:ascii="Arial" w:hAnsi="Arial" w:cs="Arial"/>
          <w:b/>
          <w:sz w:val="24"/>
          <w:szCs w:val="24"/>
        </w:rPr>
      </w:pPr>
      <w:r w:rsidRPr="00B245B9">
        <w:rPr>
          <w:rFonts w:ascii="Arial" w:hAnsi="Arial" w:cs="Arial"/>
          <w:b/>
          <w:sz w:val="24"/>
          <w:szCs w:val="24"/>
        </w:rPr>
        <w:t>En cuanto a la creación de un fondo para la atención y apoyo de las víctimas y a los ofendidos del delito de trata de personas:</w:t>
      </w:r>
    </w:p>
    <w:p w:rsidR="00B245B9" w:rsidRPr="00240930" w:rsidRDefault="00B245B9" w:rsidP="00B245B9">
      <w:pPr>
        <w:jc w:val="both"/>
        <w:rPr>
          <w:rFonts w:ascii="Arial" w:hAnsi="Arial" w:cs="Arial"/>
          <w:sz w:val="24"/>
          <w:szCs w:val="24"/>
        </w:rPr>
      </w:pPr>
      <w:r w:rsidRPr="00240930">
        <w:rPr>
          <w:rFonts w:ascii="Arial" w:hAnsi="Arial" w:cs="Arial"/>
          <w:sz w:val="24"/>
          <w:szCs w:val="24"/>
        </w:rPr>
        <w:t>Establece la iniciativa que el fondo que pretenden operará de manera similar al fondo que ya existe para atender a las víctimas del delito; al respecto se reflexiona que es oportuno poder seguir trabajando con el fondo estatal ya establecido el cual es de acceso a las víctimas y ofendidos de cualquier tipo de delito, considerando que la creación de un fondo diverso al establecido con similitudes en su operatividad y funcionamiento podría requerir una erogación mayor de recursos innecesaria por gastos administrativos, resultando en su caso como una mejor estrategia de administración y aprovechamiento de recursos,  la creación de un rubro, cuenta, atención o apartado donde se establezca aquel presupuesto que será destinado para la atención y seguimiento específico a las personas víctimas d</w:t>
      </w:r>
      <w:r>
        <w:rPr>
          <w:rFonts w:ascii="Arial" w:hAnsi="Arial" w:cs="Arial"/>
          <w:sz w:val="24"/>
          <w:szCs w:val="24"/>
        </w:rPr>
        <w:t>e trata de personas.</w:t>
      </w:r>
    </w:p>
    <w:p w:rsidR="00B245B9" w:rsidRPr="00B245B9" w:rsidRDefault="00B245B9" w:rsidP="00B245B9">
      <w:pPr>
        <w:jc w:val="both"/>
        <w:rPr>
          <w:rFonts w:ascii="Arial" w:hAnsi="Arial" w:cs="Arial"/>
          <w:b/>
          <w:sz w:val="24"/>
          <w:szCs w:val="24"/>
        </w:rPr>
      </w:pPr>
      <w:r w:rsidRPr="00B245B9">
        <w:rPr>
          <w:rFonts w:ascii="Arial" w:hAnsi="Arial" w:cs="Arial"/>
          <w:b/>
          <w:sz w:val="24"/>
          <w:szCs w:val="24"/>
        </w:rPr>
        <w:t>En cuanto a la Comisión Estatal de Víctimas:</w:t>
      </w:r>
    </w:p>
    <w:p w:rsidR="00B245B9" w:rsidRPr="00240930" w:rsidRDefault="00B245B9" w:rsidP="00B245B9">
      <w:pPr>
        <w:jc w:val="both"/>
        <w:rPr>
          <w:rFonts w:ascii="Arial" w:hAnsi="Arial" w:cs="Arial"/>
          <w:sz w:val="24"/>
          <w:szCs w:val="24"/>
        </w:rPr>
      </w:pPr>
      <w:r w:rsidRPr="00240930">
        <w:rPr>
          <w:rFonts w:ascii="Arial" w:hAnsi="Arial" w:cs="Arial"/>
          <w:sz w:val="24"/>
          <w:szCs w:val="24"/>
        </w:rPr>
        <w:t xml:space="preserve">Se menciona en la iniciativa de referencia que se tomarán en consideración las atribuciones de la actual Ley de Atención y Apoyo a la Víctima y al Ofendido del Delito en el Estado de Guanajuato, misma ley que no establece una comisión estatal, sin embargo sigue en estudio y análisis en el Congreso del Estado de Guanajuato la iniciativa de Ley de Víctimas para el Estado, en la cual sí se contempla la existencia </w:t>
      </w:r>
      <w:r w:rsidRPr="00240930">
        <w:rPr>
          <w:rFonts w:ascii="Arial" w:hAnsi="Arial" w:cs="Arial"/>
          <w:sz w:val="24"/>
          <w:szCs w:val="24"/>
        </w:rPr>
        <w:lastRenderedPageBreak/>
        <w:t xml:space="preserve">de una Comisión Estatal de Víctimas, por lo que se sugiere realizar la revisión integral en </w:t>
      </w:r>
      <w:r>
        <w:rPr>
          <w:rFonts w:ascii="Arial" w:hAnsi="Arial" w:cs="Arial"/>
          <w:sz w:val="24"/>
          <w:szCs w:val="24"/>
        </w:rPr>
        <w:t>la vinculación de dichas leyes.</w:t>
      </w:r>
    </w:p>
    <w:p w:rsidR="00B245B9" w:rsidRPr="00240930" w:rsidRDefault="00B245B9" w:rsidP="00B245B9">
      <w:pPr>
        <w:jc w:val="both"/>
        <w:rPr>
          <w:rFonts w:ascii="Arial" w:hAnsi="Arial" w:cs="Arial"/>
          <w:sz w:val="24"/>
          <w:szCs w:val="24"/>
        </w:rPr>
      </w:pPr>
      <w:r w:rsidRPr="00240930">
        <w:rPr>
          <w:rFonts w:ascii="Arial" w:hAnsi="Arial" w:cs="Arial"/>
          <w:sz w:val="24"/>
          <w:szCs w:val="24"/>
        </w:rPr>
        <w:t>Por último, se sugiere que se realicen adecuaciones de redacción y estilo en cuanto a la numeración, fracciones y citación de los programas que se citan con motivo de esta iniciativa.</w:t>
      </w:r>
    </w:p>
    <w:p w:rsidR="00DF0735" w:rsidRDefault="00DF0735" w:rsidP="00B245B9">
      <w:pPr>
        <w:pStyle w:val="Default"/>
        <w:jc w:val="both"/>
        <w:rPr>
          <w:sz w:val="26"/>
          <w:szCs w:val="26"/>
        </w:rPr>
      </w:pPr>
    </w:p>
    <w:sectPr w:rsidR="00DF0735" w:rsidSect="00381722">
      <w:headerReference w:type="default" r:id="rId7"/>
      <w:footerReference w:type="default" r:id="rId8"/>
      <w:pgSz w:w="12240" w:h="15840"/>
      <w:pgMar w:top="2410" w:right="1701" w:bottom="1843" w:left="1276" w:header="568" w:footer="9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95B" w:rsidRDefault="00C5495B" w:rsidP="00222995">
      <w:pPr>
        <w:spacing w:after="0" w:line="240" w:lineRule="auto"/>
      </w:pPr>
      <w:r>
        <w:separator/>
      </w:r>
    </w:p>
  </w:endnote>
  <w:endnote w:type="continuationSeparator" w:id="0">
    <w:p w:rsidR="00C5495B" w:rsidRDefault="00C5495B" w:rsidP="0022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2"/>
        <w:szCs w:val="12"/>
      </w:rPr>
      <w:id w:val="-1020551591"/>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2"/>
            <w:szCs w:val="12"/>
          </w:rPr>
          <w:id w:val="699048351"/>
          <w:docPartObj>
            <w:docPartGallery w:val="Page Numbers (Top of Page)"/>
            <w:docPartUnique/>
          </w:docPartObj>
        </w:sdtPr>
        <w:sdtEndPr>
          <w:rPr>
            <w:rFonts w:ascii="Calibri" w:eastAsia="Times New Roman" w:hAnsi="Calibri" w:cs="Times New Roman"/>
          </w:rPr>
        </w:sdtEndPr>
        <w:sdtContent>
          <w:p w:rsidR="002105AF" w:rsidRPr="00485E15" w:rsidRDefault="00222995" w:rsidP="00485E15">
            <w:pPr>
              <w:pStyle w:val="Piedepgina"/>
              <w:jc w:val="both"/>
              <w:rPr>
                <w:rFonts w:ascii="Arial" w:hAnsi="Arial" w:cs="Arial"/>
                <w:sz w:val="12"/>
                <w:szCs w:val="12"/>
              </w:rPr>
            </w:pPr>
            <w:r w:rsidRPr="00485E15">
              <w:rPr>
                <w:rFonts w:ascii="Arial" w:hAnsi="Arial" w:cs="Arial"/>
                <w:sz w:val="12"/>
                <w:szCs w:val="12"/>
              </w:rPr>
              <w:t>La presente foja forma parte del dictamen mediante el cual se envía la respuesta a la Iniciativa</w:t>
            </w:r>
            <w:r w:rsidR="00485E15" w:rsidRPr="00485E15">
              <w:rPr>
                <w:rFonts w:ascii="Arial" w:hAnsi="Arial" w:cs="Arial"/>
                <w:sz w:val="12"/>
                <w:szCs w:val="12"/>
              </w:rPr>
              <w:t xml:space="preserve"> </w:t>
            </w:r>
            <w:r w:rsidR="00005B5A">
              <w:rPr>
                <w:rFonts w:ascii="Arial" w:hAnsi="Arial" w:cs="Arial"/>
                <w:sz w:val="12"/>
                <w:szCs w:val="12"/>
              </w:rPr>
              <w:t>de reformas y adiciones a</w:t>
            </w:r>
            <w:r w:rsidR="00485E15" w:rsidRPr="00485E15">
              <w:rPr>
                <w:rFonts w:ascii="Arial" w:hAnsi="Arial" w:cs="Arial"/>
                <w:sz w:val="12"/>
                <w:szCs w:val="12"/>
              </w:rPr>
              <w:t xml:space="preserve"> diversos artículos de Ley para Prevenir, Atender y Erradicar la Trata de Pers</w:t>
            </w:r>
            <w:r w:rsidR="00005B5A">
              <w:rPr>
                <w:rFonts w:ascii="Arial" w:hAnsi="Arial" w:cs="Arial"/>
                <w:sz w:val="12"/>
                <w:szCs w:val="12"/>
              </w:rPr>
              <w:t xml:space="preserve">onas en el Estado de Guanajuato, así como la derogación de </w:t>
            </w:r>
            <w:r w:rsidR="00485E15" w:rsidRPr="00485E15">
              <w:rPr>
                <w:rFonts w:ascii="Arial" w:hAnsi="Arial" w:cs="Arial"/>
                <w:sz w:val="12"/>
                <w:szCs w:val="12"/>
              </w:rPr>
              <w:t>los artículos 179-A, 179-B y 179-C, del Código Penal del Estado de Guanajuato.</w:t>
            </w:r>
            <w:r w:rsidR="00485E15" w:rsidRPr="00485E15">
              <w:rPr>
                <w:sz w:val="12"/>
                <w:szCs w:val="12"/>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95B" w:rsidRDefault="00C5495B" w:rsidP="00222995">
      <w:pPr>
        <w:spacing w:after="0" w:line="240" w:lineRule="auto"/>
      </w:pPr>
      <w:r>
        <w:separator/>
      </w:r>
    </w:p>
  </w:footnote>
  <w:footnote w:type="continuationSeparator" w:id="0">
    <w:p w:rsidR="00C5495B" w:rsidRDefault="00C5495B" w:rsidP="00222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B02DB8" w:rsidP="003E470E">
    <w:pPr>
      <w:pStyle w:val="Encabezado"/>
      <w:jc w:val="right"/>
    </w:pPr>
    <w:r w:rsidRPr="000E3756">
      <w:rPr>
        <w:noProof/>
        <w:lang w:eastAsia="es-MX"/>
      </w:rPr>
      <w:drawing>
        <wp:inline distT="0" distB="0" distL="0" distR="0" wp14:anchorId="7842615E" wp14:editId="259E5C6B">
          <wp:extent cx="1737587" cy="716754"/>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C5495B">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63BA3"/>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 w15:restartNumberingAfterBreak="0">
    <w:nsid w:val="4AED185B"/>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 w15:restartNumberingAfterBreak="0">
    <w:nsid w:val="6CBA78C5"/>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 w15:restartNumberingAfterBreak="0">
    <w:nsid w:val="7BF252BB"/>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4096" w:nlCheck="1" w:checkStyle="0"/>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1A"/>
    <w:rsid w:val="000025D6"/>
    <w:rsid w:val="00005B5A"/>
    <w:rsid w:val="00013F74"/>
    <w:rsid w:val="00021DA0"/>
    <w:rsid w:val="00080649"/>
    <w:rsid w:val="000F2AC7"/>
    <w:rsid w:val="000F4709"/>
    <w:rsid w:val="00192F99"/>
    <w:rsid w:val="001A375F"/>
    <w:rsid w:val="001C6DEE"/>
    <w:rsid w:val="00222995"/>
    <w:rsid w:val="00222C0E"/>
    <w:rsid w:val="00282DE0"/>
    <w:rsid w:val="00290F1A"/>
    <w:rsid w:val="002A4D5E"/>
    <w:rsid w:val="0035559C"/>
    <w:rsid w:val="00381722"/>
    <w:rsid w:val="003C2327"/>
    <w:rsid w:val="003D4CEB"/>
    <w:rsid w:val="003F6354"/>
    <w:rsid w:val="0048597C"/>
    <w:rsid w:val="00485E15"/>
    <w:rsid w:val="00490976"/>
    <w:rsid w:val="004B541A"/>
    <w:rsid w:val="00516DED"/>
    <w:rsid w:val="00517E3B"/>
    <w:rsid w:val="0054095E"/>
    <w:rsid w:val="005511F6"/>
    <w:rsid w:val="00566804"/>
    <w:rsid w:val="00577481"/>
    <w:rsid w:val="005841CD"/>
    <w:rsid w:val="005D63F4"/>
    <w:rsid w:val="00603140"/>
    <w:rsid w:val="0060506F"/>
    <w:rsid w:val="00637FDE"/>
    <w:rsid w:val="006A1F27"/>
    <w:rsid w:val="006D7655"/>
    <w:rsid w:val="006E2A67"/>
    <w:rsid w:val="006E6ABB"/>
    <w:rsid w:val="00717629"/>
    <w:rsid w:val="007330D2"/>
    <w:rsid w:val="00770C5E"/>
    <w:rsid w:val="0078747A"/>
    <w:rsid w:val="00807C70"/>
    <w:rsid w:val="008177ED"/>
    <w:rsid w:val="0089026F"/>
    <w:rsid w:val="00890F00"/>
    <w:rsid w:val="008974D2"/>
    <w:rsid w:val="00897FB4"/>
    <w:rsid w:val="008A2F58"/>
    <w:rsid w:val="008A6539"/>
    <w:rsid w:val="008C0838"/>
    <w:rsid w:val="00943063"/>
    <w:rsid w:val="00A04D8D"/>
    <w:rsid w:val="00A06C01"/>
    <w:rsid w:val="00A144DC"/>
    <w:rsid w:val="00A2533E"/>
    <w:rsid w:val="00A311FD"/>
    <w:rsid w:val="00A3438B"/>
    <w:rsid w:val="00A52EAA"/>
    <w:rsid w:val="00A70883"/>
    <w:rsid w:val="00A76482"/>
    <w:rsid w:val="00A802ED"/>
    <w:rsid w:val="00A94373"/>
    <w:rsid w:val="00AC13F7"/>
    <w:rsid w:val="00AF0C96"/>
    <w:rsid w:val="00B02DB8"/>
    <w:rsid w:val="00B16DF5"/>
    <w:rsid w:val="00B1775E"/>
    <w:rsid w:val="00B213CC"/>
    <w:rsid w:val="00B245B9"/>
    <w:rsid w:val="00B63B0C"/>
    <w:rsid w:val="00B7647D"/>
    <w:rsid w:val="00B90B40"/>
    <w:rsid w:val="00BF5C6E"/>
    <w:rsid w:val="00C233B6"/>
    <w:rsid w:val="00C44FA5"/>
    <w:rsid w:val="00C5495B"/>
    <w:rsid w:val="00CD2A23"/>
    <w:rsid w:val="00D0423F"/>
    <w:rsid w:val="00D2771B"/>
    <w:rsid w:val="00DC6A05"/>
    <w:rsid w:val="00DF0735"/>
    <w:rsid w:val="00DF43F2"/>
    <w:rsid w:val="00EA0EA0"/>
    <w:rsid w:val="00ED643C"/>
    <w:rsid w:val="00EE30C2"/>
    <w:rsid w:val="00EE7724"/>
    <w:rsid w:val="00EF21A2"/>
    <w:rsid w:val="00F5370F"/>
    <w:rsid w:val="00F61ECE"/>
    <w:rsid w:val="00FC4B77"/>
    <w:rsid w:val="00FF3A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066D2A-A4E9-4D40-BF0F-FB4FDD5F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41A"/>
    <w:pPr>
      <w:spacing w:after="200" w:line="276" w:lineRule="auto"/>
    </w:pPr>
  </w:style>
  <w:style w:type="paragraph" w:styleId="Ttulo2">
    <w:name w:val="heading 2"/>
    <w:basedOn w:val="Normal"/>
    <w:next w:val="Normal"/>
    <w:link w:val="Ttulo2Car"/>
    <w:uiPriority w:val="9"/>
    <w:unhideWhenUsed/>
    <w:qFormat/>
    <w:rsid w:val="004B5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541A"/>
  </w:style>
  <w:style w:type="paragraph" w:styleId="Piedepgina">
    <w:name w:val="footer"/>
    <w:basedOn w:val="Normal"/>
    <w:link w:val="PiedepginaCar"/>
    <w:uiPriority w:val="99"/>
    <w:unhideWhenUsed/>
    <w:rsid w:val="004B541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B541A"/>
    <w:rPr>
      <w:rFonts w:ascii="Calibri" w:eastAsia="Times New Roman" w:hAnsi="Calibri" w:cs="Times New Roman"/>
    </w:rPr>
  </w:style>
  <w:style w:type="table" w:styleId="Tablaconcuadrcula">
    <w:name w:val="Table Grid"/>
    <w:basedOn w:val="Tablanormal"/>
    <w:uiPriority w:val="39"/>
    <w:rsid w:val="004B5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B541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4B541A"/>
    <w:pPr>
      <w:ind w:left="720"/>
      <w:contextualSpacing/>
    </w:pPr>
  </w:style>
  <w:style w:type="paragraph" w:styleId="Textoindependiente3">
    <w:name w:val="Body Text 3"/>
    <w:basedOn w:val="Normal"/>
    <w:link w:val="Textoindependiente3Car"/>
    <w:uiPriority w:val="99"/>
    <w:unhideWhenUsed/>
    <w:rsid w:val="004B541A"/>
    <w:pPr>
      <w:spacing w:after="120"/>
    </w:pPr>
    <w:rPr>
      <w:sz w:val="16"/>
      <w:szCs w:val="16"/>
    </w:rPr>
  </w:style>
  <w:style w:type="character" w:customStyle="1" w:styleId="Textoindependiente3Car">
    <w:name w:val="Texto independiente 3 Car"/>
    <w:basedOn w:val="Fuentedeprrafopredeter"/>
    <w:link w:val="Textoindependiente3"/>
    <w:uiPriority w:val="99"/>
    <w:rsid w:val="004B541A"/>
    <w:rPr>
      <w:sz w:val="16"/>
      <w:szCs w:val="16"/>
    </w:rPr>
  </w:style>
  <w:style w:type="paragraph" w:styleId="NormalWeb">
    <w:name w:val="Normal (Web)"/>
    <w:basedOn w:val="Normal"/>
    <w:uiPriority w:val="99"/>
    <w:unhideWhenUsed/>
    <w:rsid w:val="004B541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4B541A"/>
    <w:pPr>
      <w:autoSpaceDE w:val="0"/>
      <w:autoSpaceDN w:val="0"/>
      <w:adjustRightInd w:val="0"/>
      <w:spacing w:after="0" w:line="240" w:lineRule="auto"/>
    </w:pPr>
    <w:rPr>
      <w:rFonts w:ascii="Arial" w:eastAsia="Calibri" w:hAnsi="Arial" w:cs="Arial"/>
      <w:color w:val="000000"/>
      <w:sz w:val="24"/>
      <w:szCs w:val="24"/>
    </w:rPr>
  </w:style>
  <w:style w:type="paragraph" w:styleId="Sangra3detindependiente">
    <w:name w:val="Body Text Indent 3"/>
    <w:basedOn w:val="Normal"/>
    <w:link w:val="Sangra3detindependienteCar"/>
    <w:uiPriority w:val="99"/>
    <w:semiHidden/>
    <w:unhideWhenUsed/>
    <w:rsid w:val="0022299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222995"/>
    <w:rPr>
      <w:sz w:val="16"/>
      <w:szCs w:val="16"/>
    </w:rPr>
  </w:style>
  <w:style w:type="paragraph" w:customStyle="1" w:styleId="Titulo1">
    <w:name w:val="Titulo 1"/>
    <w:basedOn w:val="Normal"/>
    <w:rsid w:val="003C2327"/>
    <w:pPr>
      <w:pBdr>
        <w:bottom w:val="single" w:sz="12" w:space="1" w:color="auto"/>
      </w:pBdr>
      <w:spacing w:before="120" w:after="0" w:line="240" w:lineRule="auto"/>
      <w:jc w:val="both"/>
      <w:outlineLvl w:val="0"/>
    </w:pPr>
    <w:rPr>
      <w:rFonts w:ascii="Times New Roman" w:eastAsia="Times New Roman" w:hAnsi="Times New Roman" w:cs="Arial"/>
      <w:b/>
      <w:sz w:val="18"/>
      <w:szCs w:val="18"/>
      <w:lang w:eastAsia="es-MX"/>
    </w:rPr>
  </w:style>
  <w:style w:type="paragraph" w:customStyle="1" w:styleId="Texto">
    <w:name w:val="Texto"/>
    <w:basedOn w:val="Normal"/>
    <w:link w:val="TextoCar"/>
    <w:rsid w:val="00C233B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233B6"/>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8177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77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1423</Words>
  <Characters>7827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Vazquez Lugo</cp:lastModifiedBy>
  <cp:revision>3</cp:revision>
  <cp:lastPrinted>2019-07-10T21:03:00Z</cp:lastPrinted>
  <dcterms:created xsi:type="dcterms:W3CDTF">2019-07-12T23:49:00Z</dcterms:created>
  <dcterms:modified xsi:type="dcterms:W3CDTF">2019-07-15T18:12:00Z</dcterms:modified>
</cp:coreProperties>
</file>