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C827E" w14:textId="77777777" w:rsidR="008E004B" w:rsidRPr="008650BC" w:rsidRDefault="008E004B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</w:p>
    <w:p w14:paraId="693F2C42" w14:textId="1AE401C2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8650BC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8650BC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3791C68E" w14:textId="77777777" w:rsidR="00F74E87" w:rsidRPr="008650BC" w:rsidRDefault="00285AF3" w:rsidP="008650BC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8650BC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6E7B029C" w14:textId="77777777" w:rsidR="00C50F53" w:rsidRPr="008650BC" w:rsidRDefault="00C50F53" w:rsidP="008650BC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65F50E72" w14:textId="7A4C8ABF" w:rsidR="00AF03AD" w:rsidRPr="008650BC" w:rsidRDefault="00F74E87" w:rsidP="008650BC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8650BC">
        <w:rPr>
          <w:rFonts w:ascii="Arial" w:hAnsi="Arial" w:cs="Arial"/>
          <w:sz w:val="28"/>
          <w:szCs w:val="28"/>
        </w:rPr>
        <w:t xml:space="preserve">Los suscritos integrantes de la </w:t>
      </w:r>
      <w:r w:rsidRPr="008650BC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8650BC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213BD931" w14:textId="77777777" w:rsidR="00AF03AD" w:rsidRPr="008650BC" w:rsidRDefault="00AF03AD" w:rsidP="008650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6B37DE42" w14:textId="77777777" w:rsidR="00781F8B" w:rsidRPr="008650BC" w:rsidRDefault="00781F8B" w:rsidP="008650B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2F75DDE" w14:textId="77777777" w:rsidR="00F74E87" w:rsidRPr="008650BC" w:rsidRDefault="00F74E87" w:rsidP="008650BC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650BC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2D17D1BD" w14:textId="77777777" w:rsidR="008E3B21" w:rsidRDefault="008E3B21" w:rsidP="008650BC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1D5A4A58" w14:textId="77777777" w:rsidR="008650BC" w:rsidRPr="008650BC" w:rsidRDefault="008650BC" w:rsidP="008650BC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569501DA" w14:textId="77777777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01378B" w14:textId="77777777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919A4F2" w14:textId="77777777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7E38F7F" w14:textId="77777777" w:rsidR="00F74E87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2306F84" w14:textId="77777777" w:rsidR="008E3B21" w:rsidRDefault="008E3B21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83939B2" w14:textId="77777777" w:rsidR="008650BC" w:rsidRDefault="008650BC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C5EB0D7" w14:textId="77777777" w:rsidR="008650BC" w:rsidRDefault="008650BC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0648771A" w14:textId="77777777" w:rsidR="00400EFC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8650BC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00C1A5B" w14:textId="77777777" w:rsidR="00715675" w:rsidRPr="008650BC" w:rsidRDefault="00715675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0BFD2CD" w14:textId="39594E43" w:rsidR="00BE6B46" w:rsidRPr="008650BC" w:rsidRDefault="00767A52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8650BC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9E3C42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552A21" w:rsidRPr="008650BC">
        <w:rPr>
          <w:rFonts w:ascii="Arial" w:eastAsia="Times New Roman" w:hAnsi="Arial" w:cs="Arial"/>
          <w:sz w:val="28"/>
          <w:szCs w:val="28"/>
          <w:lang w:val="es-ES" w:eastAsia="es-ES"/>
        </w:rPr>
        <w:t>, pa</w:t>
      </w:r>
      <w:r w:rsidR="00585A8D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ra </w:t>
      </w:r>
      <w:r w:rsidR="008650BC" w:rsidRPr="008650BC">
        <w:rPr>
          <w:rFonts w:ascii="Arial" w:eastAsia="Times New Roman" w:hAnsi="Arial" w:cs="Arial"/>
          <w:sz w:val="28"/>
          <w:szCs w:val="28"/>
          <w:lang w:val="es-ES" w:eastAsia="es-ES"/>
        </w:rPr>
        <w:t>una</w:t>
      </w:r>
      <w:r w:rsidR="00BE6B46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4A7447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>jurídic</w:t>
      </w:r>
      <w:r w:rsidR="008650BC" w:rsidRPr="008650BC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C73B89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>, que se detalla a continuación:</w:t>
      </w:r>
    </w:p>
    <w:p w14:paraId="3EAEAA88" w14:textId="77777777" w:rsidR="00AF03AD" w:rsidRPr="008650BC" w:rsidRDefault="00AF03AD" w:rsidP="008650B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5F21501" w14:textId="1A2A896E" w:rsidR="00B84463" w:rsidRDefault="00997A5E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>Persona Jurídica Colectiva</w:t>
      </w:r>
      <w:r w:rsidR="00941A55" w:rsidRPr="008650BC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52BC478D" w14:textId="77777777" w:rsidR="008650BC" w:rsidRPr="008650BC" w:rsidRDefault="008650BC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666"/>
        <w:gridCol w:w="3544"/>
      </w:tblGrid>
      <w:tr w:rsidR="00941A55" w:rsidRPr="008E3B21" w14:paraId="1A11D429" w14:textId="77777777" w:rsidTr="008650BC">
        <w:tc>
          <w:tcPr>
            <w:tcW w:w="5666" w:type="dxa"/>
            <w:shd w:val="clear" w:color="auto" w:fill="2E74B5" w:themeFill="accent1" w:themeFillShade="BF"/>
          </w:tcPr>
          <w:p w14:paraId="1DB0E88B" w14:textId="77777777" w:rsidR="008E004B" w:rsidRPr="008E3B21" w:rsidRDefault="008E004B" w:rsidP="00865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8650BC" w:rsidRDefault="00941A55" w:rsidP="00865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7159D0EC" w14:textId="77777777" w:rsidR="008E004B" w:rsidRPr="008E3B21" w:rsidRDefault="008E004B" w:rsidP="00865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A5C4898" w14:textId="77777777" w:rsidR="00C6386D" w:rsidRPr="008650BC" w:rsidRDefault="00941A55" w:rsidP="00865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12EFF189" w14:textId="2BFBE490" w:rsidR="008E004B" w:rsidRPr="008E3B21" w:rsidRDefault="008E004B" w:rsidP="00865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C6386D" w:rsidRPr="008E3B21" w14:paraId="58E01425" w14:textId="77777777" w:rsidTr="008650BC">
        <w:tc>
          <w:tcPr>
            <w:tcW w:w="5666" w:type="dxa"/>
          </w:tcPr>
          <w:p w14:paraId="3CD2447C" w14:textId="5DF29F00" w:rsidR="00C6386D" w:rsidRPr="008650BC" w:rsidRDefault="00585A8D" w:rsidP="008650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650BC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Compañía Representativa de Seguridad Privada</w:t>
            </w:r>
            <w:r w:rsidR="00A014C6" w:rsidRPr="008650BC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</w:t>
            </w:r>
            <w:r w:rsidR="00C6386D" w:rsidRPr="008650BC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544" w:type="dxa"/>
          </w:tcPr>
          <w:p w14:paraId="699A2090" w14:textId="618D3E1F" w:rsidR="00C6386D" w:rsidRPr="008650BC" w:rsidRDefault="00C6386D" w:rsidP="008650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585A8D" w:rsidRPr="008650BC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SP/DRSP/106</w:t>
            </w:r>
            <w:r w:rsidRPr="008650BC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/2021-RCM</w:t>
            </w:r>
          </w:p>
        </w:tc>
      </w:tr>
    </w:tbl>
    <w:p w14:paraId="3A73A93D" w14:textId="77777777" w:rsidR="008E3B21" w:rsidRPr="008650BC" w:rsidRDefault="008E3B21" w:rsidP="008650BC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E165DFC" w14:textId="10EE5610" w:rsidR="00997A5E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C6386D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8650BC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715675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AF03AD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715675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746A21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715675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33808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enunciada en la tabla anterior preste servicios de </w:t>
      </w:r>
      <w:r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</w:t>
      </w:r>
      <w:r w:rsidR="002C586B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Regulación de la </w:t>
      </w:r>
      <w:r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05D6002D" w14:textId="77777777" w:rsidR="008E3B21" w:rsidRPr="008650BC" w:rsidRDefault="008E3B21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495B96" w14:textId="2819FDD0" w:rsidR="0041572E" w:rsidRPr="008650BC" w:rsidRDefault="00F74E87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8650BC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</w:t>
      </w:r>
      <w:r w:rsidR="00396F4A" w:rsidRPr="008650BC">
        <w:rPr>
          <w:rFonts w:ascii="Arial" w:eastAsia="Times New Roman" w:hAnsi="Arial" w:cs="Arial"/>
          <w:bCs/>
          <w:sz w:val="28"/>
          <w:szCs w:val="28"/>
          <w:lang w:val="es-ES" w:eastAsia="es-MX"/>
        </w:rPr>
        <w:t>g</w:t>
      </w:r>
      <w:r w:rsidRPr="008650BC">
        <w:rPr>
          <w:rFonts w:ascii="Arial" w:eastAsia="Times New Roman" w:hAnsi="Arial" w:cs="Arial"/>
          <w:bCs/>
          <w:sz w:val="28"/>
          <w:szCs w:val="28"/>
          <w:lang w:val="es-ES" w:eastAsia="es-MX"/>
        </w:rPr>
        <w:t>uiente:</w:t>
      </w:r>
    </w:p>
    <w:p w14:paraId="0350E7E1" w14:textId="77777777" w:rsidR="00781F8B" w:rsidRPr="008650BC" w:rsidRDefault="00781F8B" w:rsidP="008650BC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22686454" w14:textId="77777777" w:rsidR="008650BC" w:rsidRPr="008650BC" w:rsidRDefault="008650BC" w:rsidP="008650BC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44B7577" w14:textId="77777777" w:rsidR="00F74E87" w:rsidRPr="008650BC" w:rsidRDefault="00F74E87" w:rsidP="008650BC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650BC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2BE2CF1D" w14:textId="77777777" w:rsidR="008650BC" w:rsidRPr="008650BC" w:rsidRDefault="008650BC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C7E519" w14:textId="6320D541" w:rsidR="0016644A" w:rsidRPr="008650BC" w:rsidRDefault="008650BC" w:rsidP="008650BC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>Únic</w:t>
      </w:r>
      <w:r w:rsidR="00715675"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8B7C98"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</w:t>
      </w:r>
      <w:r w:rsidR="00F74E87" w:rsidRPr="008650BC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fracción III, 16 fracción VI, 177, 179, 180, 183, 185, 186 y 187 de la Ley del Sistema de Seguridad Pública del Estado de Guanajuato; </w:t>
      </w:r>
      <w:r w:rsidR="002F6AD5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10 fracción I, 12 fracción II de la Ley de Seguridad Privada del Estado de Guanajuato; </w:t>
      </w:r>
      <w:r w:rsidR="00F74E87" w:rsidRPr="008650BC">
        <w:rPr>
          <w:rFonts w:ascii="Arial" w:eastAsia="Times New Roman" w:hAnsi="Arial" w:cs="Arial"/>
          <w:sz w:val="28"/>
          <w:szCs w:val="28"/>
          <w:lang w:val="es-ES" w:eastAsia="es-ES"/>
        </w:rPr>
        <w:t>13 fracción I del Reglamento en materia de servicios de Seguridad Privada para el Estado de Guanajuato y sus Municipios;</w:t>
      </w:r>
      <w:r w:rsidR="00F806F0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6644A" w:rsidRPr="008650BC">
        <w:rPr>
          <w:rFonts w:ascii="Arial" w:eastAsia="Times New Roman" w:hAnsi="Arial" w:cs="Arial"/>
          <w:sz w:val="28"/>
          <w:szCs w:val="28"/>
          <w:lang w:val="es-ES" w:eastAsia="es-ES"/>
        </w:rPr>
        <w:t>28</w:t>
      </w:r>
      <w:r w:rsidR="00F806F0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16644A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12E1C" w:rsidRPr="008650BC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8650BC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8650BC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8650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 el servicio de seguridad privada en este municipio,</w:t>
      </w:r>
      <w:r w:rsidR="00C51C54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82A5F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</w:t>
      </w:r>
      <w:r w:rsidR="0041572E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a</w:t>
      </w:r>
      <w:r w:rsidR="00783154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la</w:t>
      </w:r>
      <w:r w:rsidR="00AF03AD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 </w:t>
      </w:r>
      <w:r w:rsidR="00783154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716619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="006A62BA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31E12" w:rsidRPr="008650B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 a continuación:</w:t>
      </w:r>
    </w:p>
    <w:p w14:paraId="58DAB8F8" w14:textId="77777777" w:rsidR="00BE6B46" w:rsidRPr="008650BC" w:rsidRDefault="00BE6B46" w:rsidP="008650B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es-ES"/>
        </w:rPr>
      </w:pPr>
    </w:p>
    <w:p w14:paraId="49CF6C6F" w14:textId="6F4C236D" w:rsidR="00583B82" w:rsidRPr="008650BC" w:rsidRDefault="00941A55" w:rsidP="008650BC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8650BC">
        <w:rPr>
          <w:rFonts w:ascii="Arial" w:hAnsi="Arial" w:cs="Arial"/>
          <w:sz w:val="28"/>
          <w:szCs w:val="28"/>
        </w:rPr>
        <w:t>Persona Jurídica Colectiva:</w:t>
      </w:r>
    </w:p>
    <w:p w14:paraId="034C9A9A" w14:textId="77777777" w:rsidR="008650BC" w:rsidRPr="008650BC" w:rsidRDefault="008650BC" w:rsidP="008650BC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8650BC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8650BC" w:rsidRDefault="00941A55" w:rsidP="00865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8650BC" w:rsidRDefault="00941A55" w:rsidP="008650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8650BC" w:rsidRDefault="00941A55" w:rsidP="00865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C6386D" w:rsidRPr="008650BC" w14:paraId="3DA1200F" w14:textId="77777777" w:rsidTr="00E9475E">
        <w:trPr>
          <w:trHeight w:val="526"/>
        </w:trPr>
        <w:tc>
          <w:tcPr>
            <w:tcW w:w="3681" w:type="dxa"/>
          </w:tcPr>
          <w:p w14:paraId="32B95490" w14:textId="758867F1" w:rsidR="00C6386D" w:rsidRPr="008650BC" w:rsidRDefault="00585A8D" w:rsidP="008650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8650BC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Compañía Representativa de Seguridad Privada S.A. de C.V.</w:t>
            </w:r>
          </w:p>
        </w:tc>
        <w:tc>
          <w:tcPr>
            <w:tcW w:w="3544" w:type="dxa"/>
          </w:tcPr>
          <w:p w14:paraId="0AEDF274" w14:textId="0C90670F" w:rsidR="00C6386D" w:rsidRPr="008650BC" w:rsidRDefault="00C6386D" w:rsidP="008650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657B1352" w14:textId="5D6C5B49" w:rsidR="00C6386D" w:rsidRPr="008650BC" w:rsidRDefault="00AF3688" w:rsidP="008650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8650BC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585A8D" w:rsidRPr="008650BC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10</w:t>
            </w:r>
            <w:r w:rsidR="00BE6B46" w:rsidRPr="008650BC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</w:t>
            </w:r>
            <w:r w:rsidR="00585A8D" w:rsidRPr="008650BC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agosto</w:t>
            </w:r>
            <w:r w:rsidR="00C6386D" w:rsidRPr="008650BC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2022</w:t>
            </w:r>
          </w:p>
        </w:tc>
      </w:tr>
    </w:tbl>
    <w:p w14:paraId="7DD180E1" w14:textId="77777777" w:rsidR="008E3B21" w:rsidRPr="008650BC" w:rsidRDefault="008E3B21" w:rsidP="008650BC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14:paraId="2CD3C1BD" w14:textId="77777777" w:rsidR="008650BC" w:rsidRPr="008650BC" w:rsidRDefault="008650BC" w:rsidP="008650BC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14:paraId="4C6257D4" w14:textId="77777777" w:rsidR="00CC07A2" w:rsidRPr="008650BC" w:rsidRDefault="00CC07A2" w:rsidP="008650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A T E N T A M E N T E</w:t>
      </w:r>
    </w:p>
    <w:p w14:paraId="73D032A9" w14:textId="77777777" w:rsidR="00CC07A2" w:rsidRPr="008650BC" w:rsidRDefault="00CC07A2" w:rsidP="008650BC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ab/>
      </w:r>
      <w:r w:rsidRPr="008650BC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153464A6" w14:textId="77777777" w:rsidR="00CC07A2" w:rsidRPr="008650BC" w:rsidRDefault="00CC07A2" w:rsidP="008650BC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1605F379" w14:textId="77777777" w:rsidR="00CC07A2" w:rsidRPr="008650BC" w:rsidRDefault="00CC07A2" w:rsidP="008650BC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D5A2126" w14:textId="77777777" w:rsidR="00CC07A2" w:rsidRPr="008650BC" w:rsidRDefault="00CC07A2" w:rsidP="008650BC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650BC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05B6B7DA" w14:textId="77777777" w:rsidR="00CC07A2" w:rsidRPr="008650BC" w:rsidRDefault="00CC07A2" w:rsidP="008650BC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650BC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4DB7E236" w14:textId="77777777" w:rsidR="00CC07A2" w:rsidRPr="008650BC" w:rsidRDefault="00CC07A2" w:rsidP="008650BC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8650BC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226E1E6A" w14:textId="77777777" w:rsidR="00CC07A2" w:rsidRPr="008650BC" w:rsidRDefault="00CC07A2" w:rsidP="008650BC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75919874" w14:textId="31FA9DCA" w:rsidR="00CC07A2" w:rsidRPr="008650BC" w:rsidRDefault="00CC07A2" w:rsidP="008650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 xml:space="preserve">León, Guanajuato, a </w:t>
      </w:r>
      <w:r w:rsidR="008E004B" w:rsidRPr="008650BC">
        <w:rPr>
          <w:rFonts w:ascii="Arial" w:hAnsi="Arial" w:cs="Arial"/>
          <w:b/>
          <w:sz w:val="28"/>
          <w:szCs w:val="28"/>
        </w:rPr>
        <w:t>24</w:t>
      </w:r>
      <w:r w:rsidR="00E9475E" w:rsidRPr="008650BC">
        <w:rPr>
          <w:rFonts w:ascii="Arial" w:hAnsi="Arial" w:cs="Arial"/>
          <w:b/>
          <w:sz w:val="28"/>
          <w:szCs w:val="28"/>
        </w:rPr>
        <w:t xml:space="preserve"> </w:t>
      </w:r>
      <w:r w:rsidRPr="008650BC">
        <w:rPr>
          <w:rFonts w:ascii="Arial" w:hAnsi="Arial" w:cs="Arial"/>
          <w:b/>
          <w:sz w:val="28"/>
          <w:szCs w:val="28"/>
        </w:rPr>
        <w:t>de</w:t>
      </w:r>
      <w:r w:rsidR="00377597" w:rsidRPr="008650BC">
        <w:rPr>
          <w:rFonts w:ascii="Arial" w:hAnsi="Arial" w:cs="Arial"/>
          <w:b/>
          <w:sz w:val="28"/>
          <w:szCs w:val="28"/>
        </w:rPr>
        <w:t xml:space="preserve"> </w:t>
      </w:r>
      <w:r w:rsidR="00AF03AD" w:rsidRPr="008650BC">
        <w:rPr>
          <w:rFonts w:ascii="Arial" w:hAnsi="Arial" w:cs="Arial"/>
          <w:b/>
          <w:sz w:val="28"/>
          <w:szCs w:val="28"/>
        </w:rPr>
        <w:t>agosto</w:t>
      </w:r>
      <w:r w:rsidRPr="008650BC">
        <w:rPr>
          <w:rFonts w:ascii="Arial" w:hAnsi="Arial" w:cs="Arial"/>
          <w:b/>
          <w:sz w:val="28"/>
          <w:szCs w:val="28"/>
        </w:rPr>
        <w:t xml:space="preserve"> de 2021</w:t>
      </w:r>
    </w:p>
    <w:p w14:paraId="56F80109" w14:textId="77777777" w:rsidR="008650BC" w:rsidRDefault="008650BC" w:rsidP="008650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9285B17" w14:textId="77777777" w:rsidR="008650BC" w:rsidRDefault="008650BC" w:rsidP="008650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72F9799" w14:textId="77777777" w:rsidR="00377597" w:rsidRPr="008650BC" w:rsidRDefault="00377597" w:rsidP="008650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37D7A006" w14:textId="77777777" w:rsidR="00377597" w:rsidRPr="008650BC" w:rsidRDefault="00377597" w:rsidP="008650B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SEGURIDAD PÚBLICA Y TRÁNSITO</w:t>
      </w:r>
    </w:p>
    <w:p w14:paraId="6622DF0B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9C1C138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1E7110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FE445FC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CHRISTIAN JAVIER CRUZ VILLEGAS</w:t>
      </w:r>
    </w:p>
    <w:p w14:paraId="635D9FD9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SÍNDICO</w:t>
      </w:r>
    </w:p>
    <w:p w14:paraId="19CA36BB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08853" w14:textId="77777777" w:rsidR="00583B82" w:rsidRPr="008650BC" w:rsidRDefault="00583B82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A250D0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7033432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MARÍA OLIMPIA ZAPATA PADILLA</w:t>
      </w:r>
    </w:p>
    <w:p w14:paraId="30F64D17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REGIDORA</w:t>
      </w:r>
    </w:p>
    <w:p w14:paraId="73F8268C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1EBB5BC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AA79DEE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B626284" w14:textId="0F57B4A7" w:rsidR="00377597" w:rsidRPr="008650BC" w:rsidRDefault="00AF3688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ANA MARÍA ESQUIVEL ARRONA</w:t>
      </w:r>
    </w:p>
    <w:p w14:paraId="786A3E7D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REGIDORA</w:t>
      </w:r>
    </w:p>
    <w:p w14:paraId="64BE4279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A1A87E1" w14:textId="77777777" w:rsidR="00583B82" w:rsidRPr="008650BC" w:rsidRDefault="00583B82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209059A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F28E97E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HÉCTOR ORTÍZ TORRES</w:t>
      </w:r>
    </w:p>
    <w:p w14:paraId="3F926D0D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REGIDOR</w:t>
      </w:r>
    </w:p>
    <w:p w14:paraId="6F6E633D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8E1FAFE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66C867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222E112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VANESSA MONTES DE OCA MAYAGOITIA</w:t>
      </w:r>
    </w:p>
    <w:p w14:paraId="1F215E96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REGIDORA</w:t>
      </w:r>
    </w:p>
    <w:p w14:paraId="6D03AB72" w14:textId="77777777" w:rsidR="004B33C9" w:rsidRPr="008650BC" w:rsidRDefault="004B33C9" w:rsidP="008650BC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6DBB7A0" w14:textId="77777777" w:rsidR="00583B82" w:rsidRPr="008650BC" w:rsidRDefault="00583B82" w:rsidP="008650BC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6659D617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1F771BE1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GABRIEL DURÁN ORTÍZ</w:t>
      </w:r>
    </w:p>
    <w:p w14:paraId="37755351" w14:textId="77777777" w:rsidR="00377597" w:rsidRPr="008650BC" w:rsidRDefault="00377597" w:rsidP="008650B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REGIDOR</w:t>
      </w:r>
    </w:p>
    <w:p w14:paraId="2B0A1654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D076E6E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1244A99" w14:textId="77777777" w:rsidR="00377597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4ECB37" w14:textId="2C179584" w:rsidR="00377597" w:rsidRPr="008650BC" w:rsidRDefault="004777C0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FERNANDA ODETTE RENTERÍA MUÑOZ</w:t>
      </w:r>
    </w:p>
    <w:p w14:paraId="74A068F2" w14:textId="1FB76250" w:rsidR="008E004B" w:rsidRPr="008650BC" w:rsidRDefault="00377597" w:rsidP="008650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650BC">
        <w:rPr>
          <w:rFonts w:ascii="Arial" w:hAnsi="Arial" w:cs="Arial"/>
          <w:b/>
          <w:sz w:val="28"/>
          <w:szCs w:val="28"/>
        </w:rPr>
        <w:t>REGIDORA</w:t>
      </w:r>
    </w:p>
    <w:sectPr w:rsidR="008E004B" w:rsidRPr="008650BC" w:rsidSect="008E004B">
      <w:headerReference w:type="default" r:id="rId8"/>
      <w:footerReference w:type="default" r:id="rId9"/>
      <w:pgSz w:w="12240" w:h="15840"/>
      <w:pgMar w:top="1843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DC359" w14:textId="77777777" w:rsidR="00756338" w:rsidRDefault="00756338" w:rsidP="00DF310D">
      <w:pPr>
        <w:spacing w:after="0" w:line="240" w:lineRule="auto"/>
      </w:pPr>
      <w:r>
        <w:separator/>
      </w:r>
    </w:p>
  </w:endnote>
  <w:endnote w:type="continuationSeparator" w:id="0">
    <w:p w14:paraId="463EC3F9" w14:textId="77777777" w:rsidR="00756338" w:rsidRDefault="0075633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C4764" w14:textId="7F4F172E" w:rsidR="002105AF" w:rsidRPr="00582A5F" w:rsidRDefault="00756338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47411079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1981060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8650BC">
      <w:rPr>
        <w:rFonts w:asciiTheme="minorHAnsi" w:eastAsiaTheme="minorHAnsi" w:hAnsiTheme="minorHAnsi" w:cstheme="minorBidi"/>
        <w:sz w:val="16"/>
        <w:szCs w:val="16"/>
      </w:rPr>
      <w:t xml:space="preserve">una </w:t>
    </w:r>
    <w:r w:rsidR="00AF03AD">
      <w:rPr>
        <w:rFonts w:asciiTheme="minorHAnsi" w:eastAsiaTheme="minorHAnsi" w:hAnsiTheme="minorHAnsi" w:cstheme="minorBidi"/>
        <w:sz w:val="16"/>
        <w:szCs w:val="16"/>
      </w:rPr>
      <w:t>persona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 colectiva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8E291" w14:textId="77777777" w:rsidR="00756338" w:rsidRDefault="00756338" w:rsidP="00DF310D">
      <w:pPr>
        <w:spacing w:after="0" w:line="240" w:lineRule="auto"/>
      </w:pPr>
      <w:r>
        <w:separator/>
      </w:r>
    </w:p>
  </w:footnote>
  <w:footnote w:type="continuationSeparator" w:id="0">
    <w:p w14:paraId="654D3A5B" w14:textId="77777777" w:rsidR="00756338" w:rsidRDefault="0075633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75633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1F29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644A"/>
    <w:rsid w:val="001671D7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28F4"/>
    <w:rsid w:val="002B38CB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08B"/>
    <w:rsid w:val="003624B5"/>
    <w:rsid w:val="00366F10"/>
    <w:rsid w:val="00367D04"/>
    <w:rsid w:val="003748F0"/>
    <w:rsid w:val="0037584E"/>
    <w:rsid w:val="00377597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3B82"/>
    <w:rsid w:val="00585A8D"/>
    <w:rsid w:val="005864D4"/>
    <w:rsid w:val="005A491B"/>
    <w:rsid w:val="005C4BB6"/>
    <w:rsid w:val="005C5BAF"/>
    <w:rsid w:val="005C6E82"/>
    <w:rsid w:val="005D13CF"/>
    <w:rsid w:val="005D334B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5725"/>
    <w:rsid w:val="006C7A20"/>
    <w:rsid w:val="006D6A37"/>
    <w:rsid w:val="006E3141"/>
    <w:rsid w:val="00705802"/>
    <w:rsid w:val="007100B4"/>
    <w:rsid w:val="007121C7"/>
    <w:rsid w:val="0071535D"/>
    <w:rsid w:val="00715675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56338"/>
    <w:rsid w:val="007654CE"/>
    <w:rsid w:val="00767A52"/>
    <w:rsid w:val="00781F8B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650BC"/>
    <w:rsid w:val="008755B8"/>
    <w:rsid w:val="0087691C"/>
    <w:rsid w:val="008843A9"/>
    <w:rsid w:val="0088498E"/>
    <w:rsid w:val="00886B69"/>
    <w:rsid w:val="0089026F"/>
    <w:rsid w:val="00895C00"/>
    <w:rsid w:val="00897A25"/>
    <w:rsid w:val="008A74D7"/>
    <w:rsid w:val="008B026A"/>
    <w:rsid w:val="008B7877"/>
    <w:rsid w:val="008B7C98"/>
    <w:rsid w:val="008D5A6B"/>
    <w:rsid w:val="008D744D"/>
    <w:rsid w:val="008E004B"/>
    <w:rsid w:val="008E3B21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14C6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275C"/>
    <w:rsid w:val="00AC6D8B"/>
    <w:rsid w:val="00AE53BF"/>
    <w:rsid w:val="00AF03AD"/>
    <w:rsid w:val="00AF3688"/>
    <w:rsid w:val="00AF5C5D"/>
    <w:rsid w:val="00B01D74"/>
    <w:rsid w:val="00B047BE"/>
    <w:rsid w:val="00B14DD3"/>
    <w:rsid w:val="00B202EB"/>
    <w:rsid w:val="00B2356A"/>
    <w:rsid w:val="00B33254"/>
    <w:rsid w:val="00B369CD"/>
    <w:rsid w:val="00B4526B"/>
    <w:rsid w:val="00B5321A"/>
    <w:rsid w:val="00B60CEE"/>
    <w:rsid w:val="00B704C0"/>
    <w:rsid w:val="00B73F73"/>
    <w:rsid w:val="00B75C7D"/>
    <w:rsid w:val="00B82D95"/>
    <w:rsid w:val="00B84463"/>
    <w:rsid w:val="00B9103B"/>
    <w:rsid w:val="00B96F5C"/>
    <w:rsid w:val="00BA1169"/>
    <w:rsid w:val="00BA363A"/>
    <w:rsid w:val="00BA5BC1"/>
    <w:rsid w:val="00BB11FB"/>
    <w:rsid w:val="00BB4652"/>
    <w:rsid w:val="00BC032F"/>
    <w:rsid w:val="00BC2BC5"/>
    <w:rsid w:val="00BC3B4C"/>
    <w:rsid w:val="00BC5F21"/>
    <w:rsid w:val="00BC5FE0"/>
    <w:rsid w:val="00BC6C79"/>
    <w:rsid w:val="00BD064A"/>
    <w:rsid w:val="00BE33DC"/>
    <w:rsid w:val="00BE6B46"/>
    <w:rsid w:val="00BF0A5E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A30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D34"/>
    <w:rsid w:val="00D709BE"/>
    <w:rsid w:val="00D71EDF"/>
    <w:rsid w:val="00D7498B"/>
    <w:rsid w:val="00D86DEF"/>
    <w:rsid w:val="00D92B8B"/>
    <w:rsid w:val="00D93AAD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E1338"/>
    <w:rsid w:val="00DF310D"/>
    <w:rsid w:val="00E04B4B"/>
    <w:rsid w:val="00E06A4A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02B5"/>
    <w:rsid w:val="00EE413B"/>
    <w:rsid w:val="00EE7724"/>
    <w:rsid w:val="00EF02B4"/>
    <w:rsid w:val="00EF1424"/>
    <w:rsid w:val="00EF1F42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5CAC"/>
    <w:rsid w:val="00F50326"/>
    <w:rsid w:val="00F57428"/>
    <w:rsid w:val="00F613A6"/>
    <w:rsid w:val="00F63199"/>
    <w:rsid w:val="00F63B24"/>
    <w:rsid w:val="00F63B53"/>
    <w:rsid w:val="00F7334F"/>
    <w:rsid w:val="00F74E87"/>
    <w:rsid w:val="00F806F0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B38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38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38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38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3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437BB-4EAD-4384-816C-6EF5A332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iliananavarro2008@gmail.com</cp:lastModifiedBy>
  <cp:revision>2</cp:revision>
  <cp:lastPrinted>2021-02-03T17:23:00Z</cp:lastPrinted>
  <dcterms:created xsi:type="dcterms:W3CDTF">2021-08-24T20:39:00Z</dcterms:created>
  <dcterms:modified xsi:type="dcterms:W3CDTF">2021-08-24T20:39:00Z</dcterms:modified>
</cp:coreProperties>
</file>