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F0388C" w14:textId="31849F36" w:rsidR="00053123" w:rsidRDefault="00053123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14:paraId="47DCA1A6" w14:textId="77777777" w:rsidR="00AE089F" w:rsidRDefault="00AE089F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14:paraId="337EA552" w14:textId="0099CB2F" w:rsidR="00521B11" w:rsidRPr="00A2423D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</w:t>
      </w:r>
      <w:r w:rsidR="00AE089F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YUNTAMIENTO DE LEÓN, GUANAJUATO</w:t>
      </w:r>
    </w:p>
    <w:p w14:paraId="1C9913F5" w14:textId="77777777"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0328C009" w14:textId="3886E64F" w:rsidR="00174157" w:rsidRDefault="00174157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2A3E425C" w14:textId="77777777" w:rsidR="00AE089F" w:rsidRPr="00174157" w:rsidRDefault="00AE089F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76E5E344" w14:textId="7BDC4E70" w:rsidR="00521B11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A2423D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146496">
        <w:rPr>
          <w:rFonts w:ascii="Arial" w:eastAsia="Times New Roman" w:hAnsi="Arial" w:cs="Arial"/>
          <w:sz w:val="28"/>
          <w:szCs w:val="28"/>
          <w:lang w:eastAsia="es-ES"/>
        </w:rPr>
        <w:t xml:space="preserve">1, </w:t>
      </w:r>
      <w:r w:rsidR="00B73BF1">
        <w:rPr>
          <w:rFonts w:ascii="Arial" w:hAnsi="Arial" w:cs="Arial"/>
          <w:sz w:val="28"/>
          <w:szCs w:val="28"/>
        </w:rPr>
        <w:t xml:space="preserve">28, </w:t>
      </w:r>
      <w:r w:rsidR="004316B1" w:rsidRPr="008B51C5">
        <w:rPr>
          <w:rFonts w:ascii="Arial" w:hAnsi="Arial" w:cs="Arial"/>
          <w:sz w:val="28"/>
          <w:szCs w:val="28"/>
        </w:rPr>
        <w:t>38</w:t>
      </w:r>
      <w:r w:rsidR="00C530B6" w:rsidRPr="008B51C5">
        <w:rPr>
          <w:rFonts w:ascii="Arial" w:hAnsi="Arial" w:cs="Arial"/>
          <w:sz w:val="28"/>
          <w:szCs w:val="28"/>
        </w:rPr>
        <w:t xml:space="preserve"> </w:t>
      </w:r>
      <w:r w:rsidR="008B51C5" w:rsidRPr="008B51C5">
        <w:rPr>
          <w:rFonts w:ascii="Arial" w:hAnsi="Arial" w:cs="Arial"/>
          <w:sz w:val="28"/>
          <w:szCs w:val="28"/>
        </w:rPr>
        <w:t>fracciones VI y</w:t>
      </w:r>
      <w:r w:rsidR="00D34620" w:rsidRPr="008B51C5">
        <w:rPr>
          <w:rFonts w:ascii="Arial" w:hAnsi="Arial" w:cs="Arial"/>
          <w:sz w:val="28"/>
          <w:szCs w:val="28"/>
        </w:rPr>
        <w:t xml:space="preserve"> X</w:t>
      </w:r>
      <w:r w:rsidR="00C530B6" w:rsidRPr="008B51C5">
        <w:rPr>
          <w:rFonts w:ascii="Arial" w:hAnsi="Arial" w:cs="Arial"/>
          <w:sz w:val="28"/>
          <w:szCs w:val="28"/>
        </w:rPr>
        <w:t>I</w:t>
      </w:r>
      <w:r w:rsidR="00D34620" w:rsidRPr="008B51C5">
        <w:rPr>
          <w:rFonts w:ascii="Arial" w:hAnsi="Arial" w:cs="Arial"/>
          <w:sz w:val="28"/>
          <w:szCs w:val="28"/>
        </w:rPr>
        <w:t>V</w:t>
      </w:r>
      <w:r w:rsidR="002E6E0E" w:rsidRPr="008B51C5">
        <w:rPr>
          <w:rFonts w:ascii="Arial" w:hAnsi="Arial" w:cs="Arial"/>
          <w:sz w:val="28"/>
          <w:szCs w:val="28"/>
        </w:rPr>
        <w:t>,</w:t>
      </w:r>
      <w:r w:rsidR="002E6E0E">
        <w:rPr>
          <w:rFonts w:ascii="Arial" w:hAnsi="Arial" w:cs="Arial"/>
          <w:sz w:val="28"/>
          <w:szCs w:val="28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14:paraId="391244F5" w14:textId="77777777" w:rsidR="00502AD0" w:rsidRPr="00A2423D" w:rsidRDefault="00502AD0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C4C98EB" w14:textId="77777777" w:rsidR="00116DF9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D12CFD8" w14:textId="3D38C0E0" w:rsidR="00521B11" w:rsidRPr="00A2423D" w:rsidRDefault="00521B11" w:rsidP="00AD1437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  <w:r w:rsidR="00E83248">
        <w:rPr>
          <w:rFonts w:ascii="Arial" w:eastAsia="Times New Roman" w:hAnsi="Arial" w:cs="Arial"/>
          <w:sz w:val="28"/>
          <w:szCs w:val="28"/>
          <w:lang w:eastAsia="es-ES"/>
        </w:rPr>
        <w:tab/>
      </w:r>
    </w:p>
    <w:p w14:paraId="57623366" w14:textId="77777777" w:rsidR="003603E9" w:rsidRDefault="003603E9" w:rsidP="009731D7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14:paraId="6D5AA924" w14:textId="106779C2" w:rsidR="003603E9" w:rsidRPr="006A5E90" w:rsidRDefault="00AF67E9" w:rsidP="003603E9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es-ES"/>
        </w:rPr>
      </w:pPr>
      <w:r w:rsidRPr="006A5E90">
        <w:rPr>
          <w:rFonts w:ascii="Arial" w:eastAsia="Times New Roman" w:hAnsi="Arial" w:cs="Arial"/>
          <w:b/>
          <w:sz w:val="24"/>
          <w:szCs w:val="24"/>
          <w:lang w:eastAsia="es-ES"/>
        </w:rPr>
        <w:t>I.</w:t>
      </w:r>
      <w:r w:rsidR="003603E9" w:rsidRPr="006A5E90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</w:t>
      </w:r>
      <w:r w:rsidR="003603E9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Dentro de las atribuciones del H. Ayuntamiento se encuentra el desafectar y enajenar bienes de propiedad municipal a través de la donación, siempre y cuando estos sean a favor de instituciones públicas o privadas que representen un beneficio e interés social para sus habitantes.</w:t>
      </w:r>
    </w:p>
    <w:p w14:paraId="4A17C928" w14:textId="77777777" w:rsidR="000B62B0" w:rsidRPr="006A5E90" w:rsidRDefault="009731D7" w:rsidP="00521B11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es-ES"/>
        </w:rPr>
      </w:pPr>
      <w:r w:rsidRPr="006A5E90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</w:t>
      </w:r>
    </w:p>
    <w:p w14:paraId="151D6768" w14:textId="178F1DD2" w:rsidR="00D13862" w:rsidRPr="006A5E90" w:rsidRDefault="00AF67E9" w:rsidP="00D13862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es-ES"/>
        </w:rPr>
      </w:pPr>
      <w:r w:rsidRPr="006A5E90">
        <w:rPr>
          <w:rFonts w:ascii="Arial" w:hAnsi="Arial" w:cs="Arial"/>
          <w:b/>
          <w:sz w:val="24"/>
          <w:szCs w:val="24"/>
        </w:rPr>
        <w:t>II.</w:t>
      </w:r>
      <w:r w:rsidR="009731D7" w:rsidRPr="006A5E90">
        <w:rPr>
          <w:rFonts w:cs="Arial"/>
          <w:b/>
          <w:sz w:val="24"/>
          <w:szCs w:val="24"/>
        </w:rPr>
        <w:t xml:space="preserve"> </w:t>
      </w:r>
      <w:r w:rsidR="009731D7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En sesión ordinaria celebrada por</w:t>
      </w:r>
      <w:r w:rsidR="00FA189F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el H. Ayuntamiento de León, Guanajuato</w:t>
      </w:r>
      <w:r w:rsidR="008B20E9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, el día </w:t>
      </w:r>
      <w:r w:rsidR="00AB4CF3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14</w:t>
      </w:r>
      <w:r w:rsidR="00D63591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="00805387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de </w:t>
      </w:r>
      <w:r w:rsidR="00AB4CF3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septiembre</w:t>
      </w:r>
      <w:r w:rsidR="00E72EE7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del año 201</w:t>
      </w:r>
      <w:r w:rsidR="00CB5E7D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7</w:t>
      </w:r>
      <w:r w:rsidR="00CB28DE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,</w:t>
      </w:r>
      <w:r w:rsidR="009731D7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se autorizó la desafectación del dominio público y posterior donación a favor </w:t>
      </w:r>
      <w:bookmarkStart w:id="0" w:name="_Hlk55924523"/>
      <w:r w:rsidR="009731D7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de</w:t>
      </w:r>
      <w:r w:rsidR="00D2095F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l </w:t>
      </w:r>
      <w:bookmarkEnd w:id="0"/>
      <w:r w:rsidR="00AB4CF3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Centro de Investigación y Promoción Educativa y Cultural A.C</w:t>
      </w:r>
      <w:r w:rsidR="0033286E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(CIPEC)</w:t>
      </w:r>
      <w:r w:rsidR="00AB4CF3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.</w:t>
      </w:r>
      <w:r w:rsidR="00344E6E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, </w:t>
      </w:r>
      <w:r w:rsidR="00D13862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de </w:t>
      </w:r>
      <w:r w:rsidR="00AB4CF3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dos</w:t>
      </w:r>
      <w:r w:rsidR="00D13862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inmueble</w:t>
      </w:r>
      <w:r w:rsidR="00AB4CF3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s</w:t>
      </w:r>
      <w:r w:rsidR="00D13862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propiedad municipal ubicado</w:t>
      </w:r>
      <w:r w:rsidR="00AB4CF3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s</w:t>
      </w:r>
      <w:r w:rsidR="00D13862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="00CB5E7D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en el fraccionamiento </w:t>
      </w:r>
      <w:r w:rsidR="00AB4CF3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Hacienda los Otates</w:t>
      </w:r>
      <w:r w:rsidR="00CB5E7D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="00D13862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de esta ciudad, </w:t>
      </w:r>
      <w:r w:rsidR="00AB4CF3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el primero de ellos </w:t>
      </w:r>
      <w:r w:rsidR="00D13862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con una superficie de </w:t>
      </w:r>
      <w:r w:rsidR="00AB4CF3" w:rsidRP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4</w:t>
      </w:r>
      <w:r w:rsidR="00E72EE7" w:rsidRP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,</w:t>
      </w:r>
      <w:r w:rsidR="00AB4CF3" w:rsidRP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373</w:t>
      </w:r>
      <w:r w:rsidR="00E72EE7" w:rsidRP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.</w:t>
      </w:r>
      <w:r w:rsidR="00AB4CF3" w:rsidRP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91</w:t>
      </w:r>
      <w:r w:rsidR="00D13862" w:rsidRP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m</w:t>
      </w:r>
      <w:r w:rsidR="00D13862" w:rsidRPr="006A5E90">
        <w:rPr>
          <w:rFonts w:ascii="Arial" w:eastAsia="Arial Unicode MS" w:hAnsi="Arial" w:cs="Arial"/>
          <w:b/>
          <w:color w:val="000000"/>
          <w:sz w:val="24"/>
          <w:szCs w:val="24"/>
          <w:vertAlign w:val="superscript"/>
          <w:lang w:eastAsia="es-ES"/>
        </w:rPr>
        <w:t>2</w:t>
      </w:r>
      <w:r w:rsidR="00D13862" w:rsidRP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</w:t>
      </w:r>
      <w:r w:rsidR="00AB4CF3" w:rsidRP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cuatro</w:t>
      </w:r>
      <w:r w:rsidR="00D13862" w:rsidRP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mil </w:t>
      </w:r>
      <w:r w:rsidR="00AB4CF3" w:rsidRP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trescien</w:t>
      </w:r>
      <w:r w:rsid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tos</w:t>
      </w:r>
      <w:r w:rsidR="00AB4CF3" w:rsidRP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sete</w:t>
      </w:r>
      <w:r w:rsid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nta y</w:t>
      </w:r>
      <w:r w:rsidR="00AB4CF3" w:rsidRP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tres</w:t>
      </w:r>
      <w:r w:rsidR="00E72EE7" w:rsidRP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punto </w:t>
      </w:r>
      <w:r w:rsidR="00AB4CF3" w:rsidRP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noventa y un</w:t>
      </w:r>
      <w:r w:rsidR="00D13862" w:rsidRP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metros cuadrados</w:t>
      </w:r>
      <w:r w:rsidR="00E72EE7" w:rsidRP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</w:t>
      </w:r>
      <w:r w:rsidR="00AB4CF3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y el segundo de ellos con una superficie de </w:t>
      </w:r>
      <w:r w:rsidR="00AB4CF3" w:rsidRP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218.68 m</w:t>
      </w:r>
      <w:r w:rsidR="00AB4CF3" w:rsidRPr="006A5E90">
        <w:rPr>
          <w:rFonts w:ascii="Arial" w:eastAsia="Arial Unicode MS" w:hAnsi="Arial" w:cs="Arial"/>
          <w:b/>
          <w:color w:val="000000"/>
          <w:sz w:val="24"/>
          <w:szCs w:val="24"/>
          <w:vertAlign w:val="superscript"/>
          <w:lang w:eastAsia="es-ES"/>
        </w:rPr>
        <w:t>2</w:t>
      </w:r>
      <w:r w:rsidR="00AB4CF3" w:rsidRP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doscientos dieciocho punto sesenta y ocho metros cuadrados </w:t>
      </w:r>
      <w:r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con</w:t>
      </w:r>
      <w:r w:rsidR="00D13862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las medidas y colindancias</w:t>
      </w:r>
      <w:r w:rsidR="00A659BD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="00D13862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establecidas en el citado acuerdo. Lo ant</w:t>
      </w:r>
      <w:r w:rsidR="00E72EE7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erior </w:t>
      </w:r>
      <w:r w:rsidR="00CB5E7D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con el objeto de que</w:t>
      </w:r>
      <w:r w:rsidR="00AE089F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se</w:t>
      </w:r>
      <w:r w:rsidR="00CB5E7D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llevará a cabo </w:t>
      </w:r>
      <w:r w:rsidR="00AB4CF3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la construcción de una guardería y una estancia infantil, lo cual tiene como finalidad y el beneficio social de prestar dicho servicio de manera gratuita a personas de escasos recursos</w:t>
      </w:r>
      <w:r w:rsidR="00AE089F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.</w:t>
      </w:r>
    </w:p>
    <w:p w14:paraId="333D66BA" w14:textId="559AC250" w:rsidR="005F1C30" w:rsidRDefault="005F1C30" w:rsidP="00D13862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es-ES"/>
        </w:rPr>
      </w:pPr>
    </w:p>
    <w:p w14:paraId="2D8184E3" w14:textId="77777777" w:rsidR="00BF74DF" w:rsidRDefault="00BF74DF" w:rsidP="00D13862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es-ES"/>
        </w:rPr>
      </w:pPr>
    </w:p>
    <w:p w14:paraId="76EE550B" w14:textId="64B54889" w:rsidR="00BF74DF" w:rsidRPr="0083736C" w:rsidRDefault="00BF74DF" w:rsidP="00BF74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lastRenderedPageBreak/>
        <w:t xml:space="preserve">La publicación del presente acuerdo se realizó en el Periódico Oficial del Gobierno del Estado de Guanajuato, Número </w:t>
      </w:r>
      <w:r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172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Segunda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Parte de fecha </w:t>
      </w:r>
      <w:r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09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de octubre de 201</w:t>
      </w:r>
      <w:r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7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.</w:t>
      </w:r>
    </w:p>
    <w:p w14:paraId="5CD3BBF9" w14:textId="77777777" w:rsidR="00BF74DF" w:rsidRDefault="00BF74DF" w:rsidP="00D13862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es-ES"/>
        </w:rPr>
      </w:pPr>
    </w:p>
    <w:p w14:paraId="645FB174" w14:textId="14568A41" w:rsidR="00BF74DF" w:rsidRDefault="00BF74DF" w:rsidP="00BF74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</w:pPr>
      <w:r w:rsidRPr="0083736C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eastAsia="es-MX"/>
        </w:rPr>
        <w:t>II. 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En el punto tercero</w:t>
      </w:r>
      <w:r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del Acuerdo antes citado </w:t>
      </w:r>
      <w:r w:rsidR="00A64CED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se </w:t>
      </w:r>
      <w:bookmarkStart w:id="1" w:name="_GoBack"/>
      <w:bookmarkEnd w:id="1"/>
      <w:r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establece 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que la construcción de las instalaciones </w:t>
      </w:r>
      <w:r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deberán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iniciar en un per</w:t>
      </w:r>
      <w:r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í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odo no mayor </w:t>
      </w:r>
      <w:r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de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un año y la terminación de las mismas no deberá de exceder de dos años, contados ambos términos a</w:t>
      </w:r>
      <w:r w:rsidRPr="0083736C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partir de la publicación del citado acuerdo en el Periódico Oficial del Gobierno del Estado de Guanajuato</w:t>
      </w:r>
      <w:r w:rsidR="004C5B77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.</w:t>
      </w:r>
    </w:p>
    <w:p w14:paraId="462790B2" w14:textId="77777777" w:rsidR="00BF74DF" w:rsidRDefault="00BF74DF" w:rsidP="00BF74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</w:pPr>
    </w:p>
    <w:p w14:paraId="76E6E988" w14:textId="59D626FC" w:rsidR="00BF74DF" w:rsidRDefault="00BF74DF" w:rsidP="00BF74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En</w:t>
      </w:r>
      <w:r w:rsidR="004C5B77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ese mismo tenor el punto Quinto</w:t>
      </w:r>
      <w:r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, se establece la reversión de los inmuebles al patrimonio municipal en caso de que se actualice alguno de los supuestos a que hace referencia el artículo 207 de la Ley Orgánica Municipal para el Estado de Guanajuato que a la letra cita:</w:t>
      </w:r>
    </w:p>
    <w:p w14:paraId="139A03B0" w14:textId="77777777" w:rsidR="00BF74DF" w:rsidRDefault="00BF74DF" w:rsidP="00BF74DF">
      <w:pPr>
        <w:pStyle w:val="Default"/>
        <w:spacing w:before="100" w:beforeAutospacing="1" w:after="100" w:afterAutospacing="1"/>
        <w:ind w:left="1276" w:firstLine="709"/>
        <w:jc w:val="both"/>
        <w:rPr>
          <w:i/>
          <w:color w:val="auto"/>
          <w:sz w:val="20"/>
          <w:szCs w:val="20"/>
        </w:rPr>
      </w:pPr>
      <w:r w:rsidRPr="00371AD5">
        <w:rPr>
          <w:b/>
          <w:bCs/>
          <w:i/>
          <w:color w:val="auto"/>
          <w:sz w:val="20"/>
          <w:szCs w:val="20"/>
        </w:rPr>
        <w:t xml:space="preserve">Artículo 207. </w:t>
      </w:r>
      <w:r w:rsidRPr="00371AD5">
        <w:rPr>
          <w:i/>
          <w:color w:val="auto"/>
          <w:sz w:val="20"/>
          <w:szCs w:val="20"/>
        </w:rPr>
        <w:t xml:space="preserve">Los bienes del Municipio donados, revertirán a su patrimonio cuando se den cualquiera de los siguientes supuestos: </w:t>
      </w:r>
    </w:p>
    <w:p w14:paraId="168C4564" w14:textId="77777777" w:rsidR="00BF74DF" w:rsidRPr="00371AD5" w:rsidRDefault="00BF74DF" w:rsidP="00BF74DF">
      <w:pPr>
        <w:pStyle w:val="Default"/>
        <w:numPr>
          <w:ilvl w:val="0"/>
          <w:numId w:val="5"/>
        </w:numPr>
        <w:spacing w:before="100" w:beforeAutospacing="1" w:after="100" w:afterAutospacing="1"/>
        <w:jc w:val="both"/>
        <w:rPr>
          <w:i/>
          <w:color w:val="auto"/>
          <w:sz w:val="20"/>
          <w:szCs w:val="20"/>
        </w:rPr>
      </w:pPr>
      <w:r w:rsidRPr="00371AD5">
        <w:rPr>
          <w:i/>
          <w:color w:val="auto"/>
          <w:sz w:val="20"/>
          <w:szCs w:val="20"/>
        </w:rPr>
        <w:t xml:space="preserve">Se utilicen para un fin distinto al autorizado; </w:t>
      </w:r>
    </w:p>
    <w:p w14:paraId="1E4EC7A0" w14:textId="77777777" w:rsidR="00BF74DF" w:rsidRPr="00371AD5" w:rsidRDefault="00BF74DF" w:rsidP="00BF74DF">
      <w:pPr>
        <w:pStyle w:val="Default"/>
        <w:numPr>
          <w:ilvl w:val="0"/>
          <w:numId w:val="5"/>
        </w:numPr>
        <w:spacing w:before="100" w:beforeAutospacing="1" w:after="100" w:afterAutospacing="1"/>
        <w:jc w:val="both"/>
        <w:rPr>
          <w:i/>
          <w:color w:val="auto"/>
          <w:sz w:val="20"/>
          <w:szCs w:val="20"/>
        </w:rPr>
      </w:pPr>
      <w:r w:rsidRPr="00371AD5">
        <w:rPr>
          <w:i/>
          <w:color w:val="auto"/>
          <w:sz w:val="20"/>
          <w:szCs w:val="20"/>
        </w:rPr>
        <w:t xml:space="preserve">La persona jurídica colectiva se disuelva o liquide; o </w:t>
      </w:r>
    </w:p>
    <w:p w14:paraId="4F4D04BD" w14:textId="77777777" w:rsidR="00BF74DF" w:rsidRPr="00371AD5" w:rsidRDefault="00BF74DF" w:rsidP="00BF74DF">
      <w:pPr>
        <w:pStyle w:val="Default"/>
        <w:numPr>
          <w:ilvl w:val="0"/>
          <w:numId w:val="5"/>
        </w:numPr>
        <w:spacing w:before="100" w:beforeAutospacing="1" w:after="100" w:afterAutospacing="1"/>
        <w:jc w:val="both"/>
        <w:rPr>
          <w:i/>
          <w:color w:val="auto"/>
          <w:sz w:val="20"/>
          <w:szCs w:val="20"/>
        </w:rPr>
      </w:pPr>
      <w:r w:rsidRPr="00371AD5">
        <w:rPr>
          <w:i/>
          <w:color w:val="auto"/>
          <w:sz w:val="20"/>
          <w:szCs w:val="20"/>
        </w:rPr>
        <w:t xml:space="preserve">No se inicie la obra en el término especificado. </w:t>
      </w:r>
    </w:p>
    <w:p w14:paraId="58BBA8AA" w14:textId="77777777" w:rsidR="00BF74DF" w:rsidRPr="00371AD5" w:rsidRDefault="00BF74DF" w:rsidP="00BF74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3A1F2775" w14:textId="77777777" w:rsidR="00BF74DF" w:rsidRPr="0083736C" w:rsidRDefault="00BF74DF" w:rsidP="00BF74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14:paraId="52010814" w14:textId="24E62E0E" w:rsidR="005F1C30" w:rsidRPr="006A5E90" w:rsidRDefault="005F1C30" w:rsidP="0057462D">
      <w:pPr>
        <w:spacing w:after="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6A5E90">
        <w:rPr>
          <w:rFonts w:ascii="Arial" w:eastAsia="Times New Roman" w:hAnsi="Arial" w:cs="Arial"/>
          <w:b/>
          <w:sz w:val="24"/>
          <w:szCs w:val="24"/>
          <w:lang w:val="es-ES" w:eastAsia="es-ES"/>
        </w:rPr>
        <w:t>III</w:t>
      </w:r>
      <w:r w:rsidR="00AF67E9" w:rsidRPr="006A5E90">
        <w:rPr>
          <w:rFonts w:ascii="Arial" w:eastAsia="Times New Roman" w:hAnsi="Arial" w:cs="Arial"/>
          <w:b/>
          <w:sz w:val="24"/>
          <w:szCs w:val="24"/>
          <w:lang w:val="es-ES" w:eastAsia="es-ES"/>
        </w:rPr>
        <w:t>.</w:t>
      </w:r>
      <w:r w:rsidRPr="006A5E90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r w:rsidR="00AE089F" w:rsidRPr="006A5E9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Con fecha </w:t>
      </w:r>
      <w:r w:rsidR="00D87352" w:rsidRPr="006A5E90">
        <w:rPr>
          <w:rFonts w:ascii="Arial" w:eastAsia="Times New Roman" w:hAnsi="Arial" w:cs="Arial"/>
          <w:sz w:val="24"/>
          <w:szCs w:val="24"/>
          <w:lang w:val="es-ES" w:eastAsia="es-ES"/>
        </w:rPr>
        <w:t>05</w:t>
      </w:r>
      <w:r w:rsidR="00AE089F" w:rsidRPr="006A5E9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de </w:t>
      </w:r>
      <w:r w:rsidR="00D87352" w:rsidRPr="006A5E90">
        <w:rPr>
          <w:rFonts w:ascii="Arial" w:eastAsia="Times New Roman" w:hAnsi="Arial" w:cs="Arial"/>
          <w:sz w:val="24"/>
          <w:szCs w:val="24"/>
          <w:lang w:val="es-ES" w:eastAsia="es-ES"/>
        </w:rPr>
        <w:t>marzo</w:t>
      </w:r>
      <w:r w:rsidR="00AE089F" w:rsidRPr="006A5E9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del año</w:t>
      </w:r>
      <w:r w:rsidR="00D87352" w:rsidRPr="006A5E9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2019</w:t>
      </w:r>
      <w:r w:rsidR="00AE089F" w:rsidRPr="006A5E9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, el </w:t>
      </w:r>
      <w:r w:rsidR="0033286E" w:rsidRPr="006A5E9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Licenciado Mario Plascencia Saldaña, Consejero y Representante Legal del </w:t>
      </w:r>
      <w:r w:rsidR="0033286E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Centro de Investigación y Promoción Educativa y Cultural A.C (CIPEC)</w:t>
      </w:r>
      <w:r w:rsidR="00AE089F" w:rsidRPr="006A5E9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, le informó al </w:t>
      </w:r>
      <w:r w:rsidR="0033286E" w:rsidRPr="006A5E90">
        <w:rPr>
          <w:rFonts w:ascii="Arial" w:eastAsia="Times New Roman" w:hAnsi="Arial" w:cs="Arial"/>
          <w:sz w:val="24"/>
          <w:szCs w:val="24"/>
          <w:lang w:val="es-ES" w:eastAsia="es-ES"/>
        </w:rPr>
        <w:t>entonces Director de Control Patrimonial</w:t>
      </w:r>
      <w:r w:rsidR="00AE089F" w:rsidRPr="006A5E9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, que </w:t>
      </w:r>
      <w:r w:rsidR="0033286E" w:rsidRPr="006A5E90">
        <w:rPr>
          <w:rFonts w:ascii="Arial" w:eastAsia="Times New Roman" w:hAnsi="Arial" w:cs="Arial"/>
          <w:sz w:val="24"/>
          <w:szCs w:val="24"/>
          <w:lang w:val="es-ES" w:eastAsia="es-ES"/>
        </w:rPr>
        <w:t>no han podido iniciar la construcción de la guardería y la instancia infantil, debido que los recursos para dicho proyecto no han sido liberados por parte del Gobierno del Estado y Municip</w:t>
      </w:r>
      <w:r w:rsidR="00BF74DF">
        <w:rPr>
          <w:rFonts w:ascii="Arial" w:eastAsia="Times New Roman" w:hAnsi="Arial" w:cs="Arial"/>
          <w:sz w:val="24"/>
          <w:szCs w:val="24"/>
          <w:lang w:val="es-ES" w:eastAsia="es-ES"/>
        </w:rPr>
        <w:t>io, por tal motivo solicita</w:t>
      </w:r>
      <w:r w:rsidR="00AE089F" w:rsidRPr="006A5E9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="00BF74DF">
        <w:rPr>
          <w:rFonts w:ascii="Arial" w:eastAsia="Times New Roman" w:hAnsi="Arial" w:cs="Arial"/>
          <w:sz w:val="24"/>
          <w:szCs w:val="24"/>
          <w:lang w:val="es-ES" w:eastAsia="es-ES"/>
        </w:rPr>
        <w:t xml:space="preserve">una prórroga </w:t>
      </w:r>
      <w:r w:rsidR="00AE089F" w:rsidRPr="006A5E90">
        <w:rPr>
          <w:rFonts w:ascii="Arial" w:eastAsia="Times New Roman" w:hAnsi="Arial" w:cs="Arial"/>
          <w:sz w:val="24"/>
          <w:szCs w:val="24"/>
          <w:lang w:val="es-ES" w:eastAsia="es-ES"/>
        </w:rPr>
        <w:t>para terminar la ejecución de la obra</w:t>
      </w:r>
      <w:r w:rsidR="00BF74DF">
        <w:rPr>
          <w:rFonts w:ascii="Arial" w:eastAsia="Times New Roman" w:hAnsi="Arial" w:cs="Arial"/>
          <w:sz w:val="24"/>
          <w:szCs w:val="24"/>
          <w:lang w:val="es-ES" w:eastAsia="es-ES"/>
        </w:rPr>
        <w:t>.</w:t>
      </w:r>
      <w:r w:rsidR="00AE089F" w:rsidRPr="006A5E9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</w:p>
    <w:p w14:paraId="61F1B5AE" w14:textId="5C1DDF7B" w:rsidR="0057462D" w:rsidRDefault="0057462D" w:rsidP="0057462D">
      <w:pPr>
        <w:spacing w:after="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19E2AB36" w14:textId="07A27F2C" w:rsidR="00BF74DF" w:rsidRPr="006A5E90" w:rsidRDefault="00BF74DF" w:rsidP="00BF74DF">
      <w:pPr>
        <w:spacing w:after="0" w:line="240" w:lineRule="auto"/>
        <w:jc w:val="both"/>
        <w:rPr>
          <w:rFonts w:ascii="Tahoma" w:hAnsi="Tahoma"/>
          <w:bCs/>
          <w:sz w:val="24"/>
          <w:szCs w:val="24"/>
        </w:rPr>
      </w:pPr>
      <w:r w:rsidRPr="006A5E90">
        <w:rPr>
          <w:rFonts w:ascii="Arial" w:eastAsia="Times New Roman" w:hAnsi="Arial" w:cs="Arial"/>
          <w:sz w:val="24"/>
          <w:szCs w:val="24"/>
          <w:lang w:val="es-ES" w:eastAsia="es-ES"/>
        </w:rPr>
        <w:t>Esto tomando en consideración que de acuerdo con lo aprobado por el pleno del H. Ayuntamiento el plazo para la construcción debió iniciarse a más tardar el 09 de octubre de 2018, y concluirse el 09 de octubre de 2019, lo cual por falta de la liberación de recursos por parte del Gobierno del Estado y de</w:t>
      </w:r>
      <w:r w:rsidR="004C5B77">
        <w:rPr>
          <w:rFonts w:ascii="Arial" w:eastAsia="Times New Roman" w:hAnsi="Arial" w:cs="Arial"/>
          <w:sz w:val="24"/>
          <w:szCs w:val="24"/>
          <w:lang w:val="es-ES" w:eastAsia="es-ES"/>
        </w:rPr>
        <w:t>l</w:t>
      </w:r>
      <w:r w:rsidRPr="006A5E9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Municipio, no se pudo iniciar y concluir la obra respectiva.</w:t>
      </w:r>
    </w:p>
    <w:p w14:paraId="32134767" w14:textId="77777777" w:rsidR="00BF74DF" w:rsidRPr="00BF74DF" w:rsidRDefault="00BF74DF" w:rsidP="0057462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0C9FCA40" w14:textId="393D2EF1" w:rsidR="005F1C30" w:rsidRPr="006A5E90" w:rsidRDefault="005F1C30" w:rsidP="005F1C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6A5E9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Por lo anteriormente expuesto y con fundamento en </w:t>
      </w:r>
      <w:r w:rsidRPr="006A5E90">
        <w:rPr>
          <w:rFonts w:ascii="Arial" w:eastAsia="Times New Roman" w:hAnsi="Arial" w:cs="Arial"/>
          <w:sz w:val="24"/>
          <w:szCs w:val="24"/>
          <w:lang w:eastAsia="es-ES"/>
        </w:rPr>
        <w:t xml:space="preserve">los artículos </w:t>
      </w:r>
      <w:r w:rsidRPr="006A5E90">
        <w:rPr>
          <w:rFonts w:ascii="Arial" w:eastAsia="Times New Roman" w:hAnsi="Arial" w:cs="Arial"/>
          <w:sz w:val="24"/>
          <w:szCs w:val="24"/>
          <w:lang w:val="es-ES" w:eastAsia="es-ES"/>
        </w:rPr>
        <w:t>76 fracción II inciso d)</w:t>
      </w:r>
      <w:r w:rsidR="008F3DA6" w:rsidRPr="006A5E9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, fracción IV incisos </w:t>
      </w:r>
      <w:r w:rsidRPr="006A5E9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g) y j) de la Ley Orgánica Municipal para el Estado de Guanajuato; así como 1 y 28, del </w:t>
      </w:r>
      <w:r w:rsidRPr="006A5E90">
        <w:rPr>
          <w:rFonts w:ascii="Arial" w:hAnsi="Arial" w:cs="Arial"/>
          <w:bCs/>
          <w:sz w:val="24"/>
          <w:szCs w:val="24"/>
        </w:rPr>
        <w:t xml:space="preserve">Reglamento de Adquisiciones, Enajenaciones, Arrendamientos, Comodatos y Contratación de Servicios para el </w:t>
      </w:r>
      <w:r w:rsidRPr="006A5E90">
        <w:rPr>
          <w:rFonts w:ascii="Arial" w:hAnsi="Arial" w:cs="Arial"/>
          <w:bCs/>
          <w:sz w:val="24"/>
          <w:szCs w:val="24"/>
        </w:rPr>
        <w:lastRenderedPageBreak/>
        <w:t>Municipio de León, Guanajuato</w:t>
      </w:r>
      <w:r w:rsidRPr="006A5E90">
        <w:rPr>
          <w:rFonts w:ascii="Arial" w:eastAsia="Times New Roman" w:hAnsi="Arial" w:cs="Arial"/>
          <w:sz w:val="24"/>
          <w:szCs w:val="24"/>
          <w:lang w:eastAsia="es-ES"/>
        </w:rPr>
        <w:t>,</w:t>
      </w:r>
      <w:r w:rsidRPr="006A5E9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se somete a consideración de este Ayuntamiento la aprobación de la propuesta del siguiente:</w:t>
      </w:r>
    </w:p>
    <w:p w14:paraId="3DE7FC0E" w14:textId="2F83B055" w:rsidR="009B550C" w:rsidRDefault="009B550C" w:rsidP="0027160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14:paraId="6A107B07" w14:textId="77777777" w:rsidR="009273C5" w:rsidRPr="006A5E90" w:rsidRDefault="009273C5" w:rsidP="0027160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14:paraId="07BD6B5F" w14:textId="77777777" w:rsidR="002E6E0E" w:rsidRPr="006A5E90" w:rsidRDefault="00521B11" w:rsidP="00734AC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6A5E90">
        <w:rPr>
          <w:rFonts w:ascii="Arial" w:eastAsia="Times New Roman" w:hAnsi="Arial" w:cs="Arial"/>
          <w:b/>
          <w:sz w:val="24"/>
          <w:szCs w:val="24"/>
          <w:lang w:val="es-ES" w:eastAsia="es-ES"/>
        </w:rPr>
        <w:t>ACUERDO</w:t>
      </w:r>
    </w:p>
    <w:p w14:paraId="08CCDD87" w14:textId="3A965F9F" w:rsidR="00717684" w:rsidRPr="006A5E90" w:rsidRDefault="00D84337" w:rsidP="00D84337">
      <w:pPr>
        <w:tabs>
          <w:tab w:val="left" w:pos="627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6A5E90">
        <w:rPr>
          <w:rFonts w:ascii="Arial" w:eastAsia="Times New Roman" w:hAnsi="Arial" w:cs="Arial"/>
          <w:b/>
          <w:sz w:val="24"/>
          <w:szCs w:val="24"/>
          <w:lang w:val="es-ES" w:eastAsia="es-ES"/>
        </w:rPr>
        <w:tab/>
      </w:r>
    </w:p>
    <w:p w14:paraId="0851AFDF" w14:textId="114C882B" w:rsidR="00006DD8" w:rsidRPr="006A5E90" w:rsidRDefault="00006DD8" w:rsidP="00006D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6A5E90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PRIMERO. </w:t>
      </w:r>
      <w:r w:rsidR="006A5E90" w:rsidRPr="006A5E90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Se autoriza prorrogar el término establecido para la construcción de un </w:t>
      </w:r>
      <w:r w:rsidR="006A5E90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de una guardería y una estancia infantil</w:t>
      </w:r>
      <w:r w:rsidR="006A5E90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, en los </w:t>
      </w:r>
      <w:r w:rsidR="004C5B77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inmuebles </w:t>
      </w:r>
      <w:r w:rsidR="006A5E90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ubicado</w:t>
      </w:r>
      <w:r w:rsidR="004C5B77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s</w:t>
      </w:r>
      <w:r w:rsidR="006A5E90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en </w:t>
      </w:r>
      <w:r w:rsidR="006A5E90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el fraccionamiento Hacienda los Otates de esta ciudad el primero de ellos con una superficie de </w:t>
      </w:r>
      <w:r w:rsidR="006A5E90" w:rsidRP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4,373.91 m</w:t>
      </w:r>
      <w:r w:rsidR="006A5E90" w:rsidRPr="006A5E90">
        <w:rPr>
          <w:rFonts w:ascii="Arial" w:eastAsia="Arial Unicode MS" w:hAnsi="Arial" w:cs="Arial"/>
          <w:b/>
          <w:color w:val="000000"/>
          <w:sz w:val="24"/>
          <w:szCs w:val="24"/>
          <w:vertAlign w:val="superscript"/>
          <w:lang w:eastAsia="es-ES"/>
        </w:rPr>
        <w:t>2</w:t>
      </w:r>
      <w:r w:rsidR="006A5E90" w:rsidRP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cuatro mil trescientos sete</w:t>
      </w:r>
      <w:r w:rsid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nta y</w:t>
      </w:r>
      <w:r w:rsidR="006A5E90" w:rsidRP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tres punto noventa y un metros cuadrados </w:t>
      </w:r>
      <w:r w:rsidR="006A5E90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y el segundo de ellos con una superficie de </w:t>
      </w:r>
      <w:r w:rsidR="006A5E90" w:rsidRP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>218.68 m</w:t>
      </w:r>
      <w:r w:rsidR="006A5E90" w:rsidRPr="006A5E90">
        <w:rPr>
          <w:rFonts w:ascii="Arial" w:eastAsia="Arial Unicode MS" w:hAnsi="Arial" w:cs="Arial"/>
          <w:b/>
          <w:color w:val="000000"/>
          <w:sz w:val="24"/>
          <w:szCs w:val="24"/>
          <w:vertAlign w:val="superscript"/>
          <w:lang w:eastAsia="es-ES"/>
        </w:rPr>
        <w:t>2</w:t>
      </w:r>
      <w:r w:rsidR="006A5E90" w:rsidRPr="006A5E90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 doscientos dieciocho punto sesenta y ocho metros cuadrados</w:t>
      </w:r>
      <w:r w:rsidR="004C5B77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; </w:t>
      </w:r>
      <w:r w:rsidR="004C5B77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ambos donados</w:t>
      </w:r>
      <w:r w:rsidR="007163B2" w:rsidRPr="007163B2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="007163B2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a favor</w:t>
      </w:r>
      <w:r w:rsidR="007163B2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del Centro de Investigación y Promoción Educativa y Cultural A.C (CIPEC)</w:t>
      </w:r>
      <w:r w:rsidR="004C5B77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, mediante acuerdo de Ayuntamiento de fecha </w:t>
      </w:r>
      <w:r w:rsidR="004C5B77" w:rsidRPr="006A5E90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14 de septiembre del año 2017</w:t>
      </w:r>
      <w:r w:rsidR="00F0000E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,</w:t>
      </w:r>
      <w:r w:rsidR="004C5B77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 xml:space="preserve"> </w:t>
      </w:r>
      <w:r w:rsidRPr="006A5E90">
        <w:rPr>
          <w:rFonts w:ascii="Arial" w:eastAsia="Times New Roman" w:hAnsi="Arial" w:cs="Arial"/>
          <w:sz w:val="24"/>
          <w:szCs w:val="24"/>
          <w:lang w:val="es-ES" w:eastAsia="es-ES"/>
        </w:rPr>
        <w:t>publica</w:t>
      </w:r>
      <w:r w:rsidR="007163B2">
        <w:rPr>
          <w:rFonts w:ascii="Arial" w:eastAsia="Times New Roman" w:hAnsi="Arial" w:cs="Arial"/>
          <w:sz w:val="24"/>
          <w:szCs w:val="24"/>
          <w:lang w:val="es-ES" w:eastAsia="es-ES"/>
        </w:rPr>
        <w:t>do</w:t>
      </w:r>
      <w:r w:rsidRPr="006A5E9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en el Periódico Oficial del Gobierno del Estado de Guanajuato número </w:t>
      </w:r>
      <w:r w:rsidR="009C253F" w:rsidRPr="006A5E90">
        <w:rPr>
          <w:rFonts w:ascii="Arial" w:eastAsia="Times New Roman" w:hAnsi="Arial" w:cs="Arial"/>
          <w:sz w:val="24"/>
          <w:szCs w:val="24"/>
          <w:lang w:val="es-ES" w:eastAsia="es-ES"/>
        </w:rPr>
        <w:t>172</w:t>
      </w:r>
      <w:r w:rsidR="007163B2">
        <w:rPr>
          <w:rFonts w:ascii="Arial" w:eastAsia="Times New Roman" w:hAnsi="Arial" w:cs="Arial"/>
          <w:sz w:val="24"/>
          <w:szCs w:val="24"/>
          <w:lang w:val="es-ES" w:eastAsia="es-ES"/>
        </w:rPr>
        <w:t>,</w:t>
      </w:r>
      <w:r w:rsidRPr="006A5E9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segunda parte</w:t>
      </w:r>
      <w:r w:rsidR="007163B2">
        <w:rPr>
          <w:rFonts w:ascii="Arial" w:eastAsia="Times New Roman" w:hAnsi="Arial" w:cs="Arial"/>
          <w:sz w:val="24"/>
          <w:szCs w:val="24"/>
          <w:lang w:val="es-ES" w:eastAsia="es-ES"/>
        </w:rPr>
        <w:t>,</w:t>
      </w:r>
      <w:r w:rsidRPr="006A5E9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de fecha </w:t>
      </w:r>
      <w:r w:rsidR="009C253F" w:rsidRPr="006A5E90">
        <w:rPr>
          <w:rFonts w:ascii="Arial" w:eastAsia="Times New Roman" w:hAnsi="Arial" w:cs="Arial"/>
          <w:sz w:val="24"/>
          <w:szCs w:val="24"/>
          <w:lang w:val="es-ES" w:eastAsia="es-ES"/>
        </w:rPr>
        <w:t>09</w:t>
      </w:r>
      <w:r w:rsidRPr="006A5E9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de </w:t>
      </w:r>
      <w:r w:rsidR="009C253F" w:rsidRPr="006A5E90">
        <w:rPr>
          <w:rFonts w:ascii="Arial" w:eastAsia="Times New Roman" w:hAnsi="Arial" w:cs="Arial"/>
          <w:sz w:val="24"/>
          <w:szCs w:val="24"/>
          <w:lang w:val="es-ES" w:eastAsia="es-ES"/>
        </w:rPr>
        <w:t>octubre</w:t>
      </w:r>
      <w:r w:rsidRPr="006A5E9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del 2017.</w:t>
      </w:r>
    </w:p>
    <w:p w14:paraId="40D4BE60" w14:textId="77777777" w:rsidR="00006DD8" w:rsidRPr="006A5E90" w:rsidRDefault="00006DD8" w:rsidP="00006D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1CF1994B" w14:textId="6E41F906" w:rsidR="004C5B77" w:rsidRPr="004C5B77" w:rsidRDefault="004C5B77" w:rsidP="004C5B77">
      <w:pPr>
        <w:shd w:val="clear" w:color="auto" w:fill="FFFFFF"/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es-ES"/>
        </w:rPr>
      </w:pPr>
      <w:r w:rsidRPr="004C5B77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La prórroga que se otorga es para que la construcción de las instalaciones inicie en un período no mayor de un año y la terminación de las mismas no exceda de dos años, contados ambos términos a partir de la publicación del citado acuerdo en el Periódico Oficial del Gobierno del Estado de Guanajuato.</w:t>
      </w:r>
    </w:p>
    <w:p w14:paraId="7B929BBF" w14:textId="77777777" w:rsidR="004C5B77" w:rsidRDefault="004C5B77" w:rsidP="004C5B7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</w:pPr>
    </w:p>
    <w:p w14:paraId="6ECA4398" w14:textId="66316DC2" w:rsidR="004C5B77" w:rsidRPr="006A5E90" w:rsidRDefault="00006DD8" w:rsidP="004C5B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6A5E90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SEGUNDO. </w:t>
      </w:r>
      <w:r w:rsidR="004C5B77">
        <w:rPr>
          <w:rFonts w:ascii="Arial" w:eastAsia="Times New Roman" w:hAnsi="Arial" w:cs="Arial"/>
          <w:sz w:val="24"/>
          <w:szCs w:val="24"/>
          <w:lang w:val="es-ES" w:eastAsia="es-ES"/>
        </w:rPr>
        <w:t xml:space="preserve">Los bienes inmuebles donados se revertirán al patrimonio municipal en el caso de que no se inicie </w:t>
      </w:r>
      <w:r w:rsidR="00F0000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y concluya </w:t>
      </w:r>
      <w:r w:rsidR="004C5B77">
        <w:rPr>
          <w:rFonts w:ascii="Arial" w:eastAsia="Times New Roman" w:hAnsi="Arial" w:cs="Arial"/>
          <w:sz w:val="24"/>
          <w:szCs w:val="24"/>
          <w:lang w:val="es-ES" w:eastAsia="es-ES"/>
        </w:rPr>
        <w:t>con la</w:t>
      </w:r>
      <w:r w:rsidR="00F0000E">
        <w:rPr>
          <w:rFonts w:ascii="Arial" w:eastAsia="Times New Roman" w:hAnsi="Arial" w:cs="Arial"/>
          <w:sz w:val="24"/>
          <w:szCs w:val="24"/>
          <w:lang w:val="es-ES" w:eastAsia="es-ES"/>
        </w:rPr>
        <w:t>s</w:t>
      </w:r>
      <w:r w:rsidR="004C5B77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obra</w:t>
      </w:r>
      <w:r w:rsidR="00F0000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s en los periodos de prorroga </w:t>
      </w:r>
      <w:r w:rsidR="004C5B77">
        <w:rPr>
          <w:rFonts w:ascii="Arial" w:eastAsia="Times New Roman" w:hAnsi="Arial" w:cs="Arial"/>
          <w:sz w:val="24"/>
          <w:szCs w:val="24"/>
          <w:lang w:val="es-ES" w:eastAsia="es-ES"/>
        </w:rPr>
        <w:t>que se otorga en el punto de acuerdo que antecede.</w:t>
      </w:r>
    </w:p>
    <w:p w14:paraId="57A77533" w14:textId="608BD07D" w:rsidR="007D5D24" w:rsidRPr="006A5E90" w:rsidRDefault="007D5D24" w:rsidP="004C5B7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194705A3" w14:textId="76E6BC0C" w:rsidR="00006DD8" w:rsidRPr="006A5E90" w:rsidRDefault="007D5D24" w:rsidP="00006DD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6A5E90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TERCERO. </w:t>
      </w:r>
      <w:r w:rsidR="00006DD8" w:rsidRPr="006A5E90">
        <w:rPr>
          <w:rFonts w:ascii="Arial" w:eastAsia="Times New Roman" w:hAnsi="Arial" w:cs="Arial"/>
          <w:sz w:val="24"/>
          <w:szCs w:val="24"/>
          <w:lang w:val="es-ES" w:eastAsia="es-ES"/>
        </w:rPr>
        <w:t>Se aprueban todos los actos administrativos que resulten necesarios para la ejecución del presente acuerdo.</w:t>
      </w:r>
    </w:p>
    <w:p w14:paraId="00307E70" w14:textId="77777777" w:rsidR="00006DD8" w:rsidRPr="006A5E90" w:rsidRDefault="00006DD8" w:rsidP="00006DD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14:paraId="27EAD8F1" w14:textId="2B8E9FB1" w:rsidR="00006DD8" w:rsidRPr="006A5E90" w:rsidRDefault="007D5D24" w:rsidP="00006DD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6A5E90">
        <w:rPr>
          <w:rFonts w:ascii="Arial" w:eastAsia="Times New Roman" w:hAnsi="Arial" w:cs="Arial"/>
          <w:b/>
          <w:sz w:val="24"/>
          <w:szCs w:val="24"/>
          <w:lang w:val="es-ES" w:eastAsia="es-ES"/>
        </w:rPr>
        <w:t>CUARTO</w:t>
      </w:r>
      <w:r w:rsidR="00006DD8" w:rsidRPr="006A5E90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. </w:t>
      </w:r>
      <w:r w:rsidR="00006DD8" w:rsidRPr="006A5E90">
        <w:rPr>
          <w:rFonts w:ascii="Arial" w:eastAsia="Times New Roman" w:hAnsi="Arial" w:cs="Arial"/>
          <w:sz w:val="24"/>
          <w:szCs w:val="24"/>
          <w:lang w:val="es-ES" w:eastAsia="es-ES"/>
        </w:rPr>
        <w:t>Publíquese el presente acuerdo en el Periódico Oficial del Gobierno del Estado de Guanajuato, para los efectos del artículo 220 de la Ley Orgánica Municipal para el Estado de Guanajuato.</w:t>
      </w:r>
    </w:p>
    <w:p w14:paraId="1E464537" w14:textId="08DA0528" w:rsidR="00006DD8" w:rsidRDefault="00006DD8" w:rsidP="005012CF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2F048F85" w14:textId="77777777" w:rsidR="00006DD8" w:rsidRDefault="00006DD8" w:rsidP="005012CF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3C336C45" w14:textId="77777777" w:rsidR="003F4081" w:rsidRDefault="003F4081" w:rsidP="005012C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664D056" w14:textId="77777777" w:rsidR="00675016" w:rsidRPr="001F2081" w:rsidRDefault="00675016" w:rsidP="0067501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A T E N T A M E N T E</w:t>
      </w:r>
    </w:p>
    <w:p w14:paraId="74996189" w14:textId="77777777" w:rsidR="00675016" w:rsidRPr="001F2081" w:rsidRDefault="00675016" w:rsidP="0067501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“EL TRABAJO TODO LO VENCE”</w:t>
      </w:r>
    </w:p>
    <w:p w14:paraId="3B3FACFF" w14:textId="77777777" w:rsidR="00675016" w:rsidRPr="001F2081" w:rsidRDefault="00675016" w:rsidP="0067501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“2021, AÑO DE LA INDEPENDENCIA”</w:t>
      </w:r>
    </w:p>
    <w:p w14:paraId="14DC7F97" w14:textId="77777777" w:rsidR="00675016" w:rsidRPr="001F2081" w:rsidRDefault="00675016" w:rsidP="0067501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León, </w:t>
      </w:r>
      <w:proofErr w:type="spellStart"/>
      <w:r w:rsidRPr="001F2081">
        <w:rPr>
          <w:rFonts w:ascii="Arial" w:hAnsi="Arial" w:cs="Arial"/>
          <w:b/>
          <w:sz w:val="24"/>
          <w:szCs w:val="24"/>
        </w:rPr>
        <w:t>Gto</w:t>
      </w:r>
      <w:proofErr w:type="spellEnd"/>
      <w:r w:rsidRPr="001F2081">
        <w:rPr>
          <w:rFonts w:ascii="Arial" w:hAnsi="Arial" w:cs="Arial"/>
          <w:b/>
          <w:sz w:val="24"/>
          <w:szCs w:val="24"/>
        </w:rPr>
        <w:t xml:space="preserve">., </w:t>
      </w:r>
      <w:r>
        <w:rPr>
          <w:rFonts w:ascii="Arial" w:hAnsi="Arial" w:cs="Arial"/>
          <w:b/>
          <w:sz w:val="24"/>
          <w:szCs w:val="24"/>
        </w:rPr>
        <w:t xml:space="preserve">23 de Agosto </w:t>
      </w:r>
      <w:r w:rsidRPr="001F2081">
        <w:rPr>
          <w:rFonts w:ascii="Arial" w:hAnsi="Arial" w:cs="Arial"/>
          <w:b/>
          <w:sz w:val="24"/>
          <w:szCs w:val="24"/>
        </w:rPr>
        <w:t>de 2021</w:t>
      </w:r>
    </w:p>
    <w:p w14:paraId="6A178C3C" w14:textId="77777777" w:rsidR="00675016" w:rsidRPr="001F2081" w:rsidRDefault="00675016" w:rsidP="00675016">
      <w:pPr>
        <w:spacing w:after="0"/>
        <w:rPr>
          <w:rFonts w:ascii="Arial" w:hAnsi="Arial" w:cs="Arial"/>
          <w:b/>
          <w:sz w:val="24"/>
          <w:szCs w:val="24"/>
        </w:rPr>
      </w:pPr>
    </w:p>
    <w:p w14:paraId="246BC579" w14:textId="77777777" w:rsidR="00675016" w:rsidRPr="001F2081" w:rsidRDefault="00675016" w:rsidP="00675016">
      <w:pPr>
        <w:keepNext/>
        <w:spacing w:after="0"/>
        <w:jc w:val="center"/>
        <w:outlineLvl w:val="4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lastRenderedPageBreak/>
        <w:t>INTEGRANTES DEL COMITÉ DE ADQUISICIONES, ENAJENACIONES, ARRENDAMIENTOS, COMODATOS Y CONTRATACION DE SERVICIOS DEL MUNICIPIO DE LEÓN, GUANAJUATO.</w:t>
      </w:r>
    </w:p>
    <w:p w14:paraId="5583671B" w14:textId="77777777" w:rsidR="00675016" w:rsidRDefault="00675016" w:rsidP="00675016">
      <w:pPr>
        <w:tabs>
          <w:tab w:val="left" w:pos="5835"/>
        </w:tabs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ab/>
      </w:r>
    </w:p>
    <w:p w14:paraId="2D1760D5" w14:textId="77777777" w:rsidR="00675016" w:rsidRPr="003F4D20" w:rsidRDefault="00675016" w:rsidP="00675016">
      <w:pPr>
        <w:jc w:val="center"/>
        <w:rPr>
          <w:rFonts w:ascii="Arial" w:hAnsi="Arial" w:cs="Arial"/>
          <w:b/>
        </w:rPr>
      </w:pPr>
      <w:r w:rsidRPr="003F4D20">
        <w:rPr>
          <w:rFonts w:ascii="Arial" w:hAnsi="Arial" w:cs="Arial"/>
          <w:b/>
        </w:rPr>
        <w:t>“La administración pública municipal</w:t>
      </w:r>
      <w:r>
        <w:rPr>
          <w:rFonts w:ascii="Arial" w:hAnsi="Arial" w:cs="Arial"/>
          <w:b/>
        </w:rPr>
        <w:t xml:space="preserve"> de León, y las personas que </w:t>
      </w:r>
      <w:r w:rsidRPr="003F4D20">
        <w:rPr>
          <w:rFonts w:ascii="Arial" w:hAnsi="Arial" w:cs="Arial"/>
          <w:b/>
        </w:rPr>
        <w:t>formamos parte de ella, nos comprometemos a garantizar el derecho de las mujeres a vivir libres de violencia”</w:t>
      </w:r>
    </w:p>
    <w:p w14:paraId="74EAA60A" w14:textId="77777777" w:rsidR="00675016" w:rsidRPr="009D4B04" w:rsidRDefault="00675016" w:rsidP="00675016">
      <w:pPr>
        <w:jc w:val="center"/>
      </w:pPr>
    </w:p>
    <w:p w14:paraId="68F0C597" w14:textId="77777777" w:rsidR="00675016" w:rsidRPr="00732A12" w:rsidRDefault="00675016" w:rsidP="00675016">
      <w:pPr>
        <w:jc w:val="both"/>
      </w:pPr>
    </w:p>
    <w:p w14:paraId="77D92AB6" w14:textId="77777777" w:rsidR="00675016" w:rsidRDefault="00675016" w:rsidP="00675016">
      <w:pPr>
        <w:spacing w:after="0"/>
        <w:jc w:val="both"/>
        <w:rPr>
          <w:rFonts w:ascii="Century Gothic" w:hAnsi="Century Gothic"/>
          <w:b/>
          <w:color w:val="FF0000"/>
        </w:rPr>
      </w:pPr>
    </w:p>
    <w:p w14:paraId="614887CB" w14:textId="77777777" w:rsidR="00675016" w:rsidRDefault="00675016" w:rsidP="00675016">
      <w:pPr>
        <w:spacing w:after="0"/>
        <w:jc w:val="both"/>
        <w:rPr>
          <w:rFonts w:ascii="Century Gothic" w:hAnsi="Century Gothic"/>
          <w:b/>
          <w:color w:val="FF0000"/>
          <w:sz w:val="28"/>
          <w:szCs w:val="28"/>
        </w:rPr>
      </w:pPr>
    </w:p>
    <w:p w14:paraId="368E645E" w14:textId="77777777" w:rsidR="00675016" w:rsidRDefault="00675016" w:rsidP="00675016">
      <w:pPr>
        <w:spacing w:after="0"/>
        <w:jc w:val="both"/>
        <w:rPr>
          <w:rFonts w:ascii="Century Gothic" w:hAnsi="Century Gothic"/>
          <w:b/>
          <w:color w:val="FF0000"/>
          <w:sz w:val="28"/>
          <w:szCs w:val="28"/>
        </w:rPr>
      </w:pPr>
      <w:r>
        <w:rPr>
          <w:rFonts w:ascii="Century Gothic" w:hAnsi="Century Gothic"/>
          <w:b/>
          <w:color w:val="FF0000"/>
          <w:sz w:val="28"/>
          <w:szCs w:val="28"/>
        </w:rPr>
        <w:t>Voto a favor</w:t>
      </w:r>
    </w:p>
    <w:p w14:paraId="0FAD3A06" w14:textId="77777777" w:rsidR="00675016" w:rsidRDefault="00675016" w:rsidP="0067501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0397C3C9" w14:textId="77777777" w:rsidR="00675016" w:rsidRDefault="00675016" w:rsidP="00675016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  <w:r>
        <w:rPr>
          <w:rFonts w:ascii="Arial" w:hAnsi="Arial" w:cs="Arial"/>
          <w:b/>
          <w:sz w:val="24"/>
          <w:szCs w:val="24"/>
        </w:rPr>
        <w:tab/>
      </w:r>
    </w:p>
    <w:p w14:paraId="703EB40F" w14:textId="77777777" w:rsidR="00675016" w:rsidRDefault="00675016" w:rsidP="00675016">
      <w:pPr>
        <w:spacing w:after="0"/>
        <w:jc w:val="right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Voto a favor</w:t>
      </w:r>
    </w:p>
    <w:p w14:paraId="308E8C93" w14:textId="77777777" w:rsidR="00675016" w:rsidRDefault="00675016" w:rsidP="00675016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GILBERTO LÓPEZ JIMÉNEZ                          </w:t>
      </w:r>
    </w:p>
    <w:p w14:paraId="67B3B73F" w14:textId="77777777" w:rsidR="00675016" w:rsidRDefault="00675016" w:rsidP="00675016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REGIDOR                                                 </w:t>
      </w:r>
    </w:p>
    <w:p w14:paraId="7489CF8A" w14:textId="77777777" w:rsidR="00675016" w:rsidRDefault="00675016" w:rsidP="00675016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14:paraId="65EBD14C" w14:textId="77777777" w:rsidR="00675016" w:rsidRDefault="00675016" w:rsidP="00675016">
      <w:pPr>
        <w:spacing w:after="0"/>
        <w:jc w:val="both"/>
        <w:rPr>
          <w:rFonts w:ascii="Century Gothic" w:hAnsi="Century Gothic"/>
          <w:b/>
          <w:color w:val="FF0000"/>
          <w:sz w:val="28"/>
          <w:szCs w:val="28"/>
        </w:rPr>
      </w:pPr>
      <w:r>
        <w:rPr>
          <w:rFonts w:ascii="Century Gothic" w:hAnsi="Century Gothic"/>
          <w:b/>
          <w:color w:val="FF0000"/>
          <w:sz w:val="28"/>
          <w:szCs w:val="28"/>
        </w:rPr>
        <w:t>Voto a favor</w:t>
      </w:r>
    </w:p>
    <w:p w14:paraId="22C94DAB" w14:textId="77777777" w:rsidR="00675016" w:rsidRDefault="00675016" w:rsidP="00675016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ANA MARÍA CARPIO MENDOZA</w:t>
      </w:r>
    </w:p>
    <w:p w14:paraId="1FB552AB" w14:textId="77777777" w:rsidR="00675016" w:rsidRDefault="00675016" w:rsidP="00675016">
      <w:pPr>
        <w:tabs>
          <w:tab w:val="center" w:pos="4277"/>
        </w:tabs>
        <w:spacing w:after="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REGIDORA</w:t>
      </w:r>
    </w:p>
    <w:p w14:paraId="0A3130C8" w14:textId="77777777" w:rsidR="00675016" w:rsidRDefault="00675016" w:rsidP="00675016">
      <w:pPr>
        <w:spacing w:after="0"/>
        <w:jc w:val="right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Voto a favor</w:t>
      </w:r>
    </w:p>
    <w:p w14:paraId="1C292726" w14:textId="77777777" w:rsidR="00675016" w:rsidRDefault="00675016" w:rsidP="00675016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MARÍA OLIMPIA ZAPATA PADILLA</w:t>
      </w:r>
    </w:p>
    <w:p w14:paraId="71CFA303" w14:textId="77777777" w:rsidR="00675016" w:rsidRDefault="00675016" w:rsidP="00675016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REGIDORA</w:t>
      </w:r>
    </w:p>
    <w:p w14:paraId="45AD8B7F" w14:textId="77777777" w:rsidR="00675016" w:rsidRDefault="00675016" w:rsidP="00675016">
      <w:pPr>
        <w:spacing w:after="0"/>
        <w:rPr>
          <w:rFonts w:ascii="Arial" w:hAnsi="Arial" w:cs="Arial"/>
          <w:b/>
          <w:sz w:val="24"/>
          <w:szCs w:val="24"/>
        </w:rPr>
      </w:pPr>
    </w:p>
    <w:p w14:paraId="2DCD6613" w14:textId="77777777" w:rsidR="00675016" w:rsidRDefault="00675016" w:rsidP="00675016">
      <w:pPr>
        <w:spacing w:after="0"/>
        <w:jc w:val="both"/>
        <w:rPr>
          <w:rFonts w:ascii="Century Gothic" w:hAnsi="Century Gothic"/>
          <w:b/>
          <w:color w:val="FF0000"/>
          <w:sz w:val="28"/>
          <w:szCs w:val="28"/>
        </w:rPr>
      </w:pPr>
      <w:r>
        <w:rPr>
          <w:rFonts w:ascii="Century Gothic" w:hAnsi="Century Gothic"/>
          <w:b/>
          <w:color w:val="FF0000"/>
          <w:sz w:val="28"/>
          <w:szCs w:val="28"/>
        </w:rPr>
        <w:t>Voto a favor</w:t>
      </w:r>
    </w:p>
    <w:p w14:paraId="3BD19FB3" w14:textId="77777777" w:rsidR="00675016" w:rsidRDefault="00675016" w:rsidP="00675016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ALFONSO DE JESÚS OROZCO ALDRETE</w:t>
      </w:r>
    </w:p>
    <w:p w14:paraId="73E863BA" w14:textId="77777777" w:rsidR="00675016" w:rsidRDefault="00675016" w:rsidP="00675016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</w:t>
      </w:r>
    </w:p>
    <w:p w14:paraId="3546BE46" w14:textId="77777777" w:rsidR="00675016" w:rsidRDefault="00675016" w:rsidP="00675016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75FE45E3" w14:textId="77777777" w:rsidR="00675016" w:rsidRDefault="00675016" w:rsidP="00675016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36CC1A17" w14:textId="77777777" w:rsidR="00675016" w:rsidRDefault="00675016" w:rsidP="00675016">
      <w:pPr>
        <w:spacing w:after="0"/>
        <w:jc w:val="right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Voto a favor</w:t>
      </w:r>
    </w:p>
    <w:p w14:paraId="4F11AB50" w14:textId="77777777" w:rsidR="00675016" w:rsidRDefault="00675016" w:rsidP="00675016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ECHEVERRÍA GONZÁLEZ</w:t>
      </w:r>
    </w:p>
    <w:p w14:paraId="73E5F66C" w14:textId="77777777" w:rsidR="00675016" w:rsidRDefault="00675016" w:rsidP="00675016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REGIDORA</w:t>
      </w:r>
    </w:p>
    <w:p w14:paraId="582B8FAF" w14:textId="77777777" w:rsidR="00675016" w:rsidRDefault="00675016" w:rsidP="00675016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14:paraId="1A340F8F" w14:textId="77777777" w:rsidR="00675016" w:rsidRDefault="00675016" w:rsidP="00675016">
      <w:pPr>
        <w:spacing w:after="0"/>
        <w:rPr>
          <w:rFonts w:ascii="Arial" w:hAnsi="Arial" w:cs="Arial"/>
          <w:b/>
          <w:sz w:val="24"/>
          <w:szCs w:val="24"/>
        </w:rPr>
      </w:pPr>
    </w:p>
    <w:p w14:paraId="5A459267" w14:textId="77777777" w:rsidR="00675016" w:rsidRDefault="00675016" w:rsidP="00675016">
      <w:pPr>
        <w:spacing w:after="0"/>
        <w:jc w:val="both"/>
        <w:rPr>
          <w:rFonts w:ascii="Century Gothic" w:hAnsi="Century Gothic"/>
          <w:b/>
          <w:color w:val="FF0000"/>
        </w:rPr>
      </w:pPr>
    </w:p>
    <w:p w14:paraId="3A0E4EC3" w14:textId="77777777" w:rsidR="00675016" w:rsidRDefault="00675016" w:rsidP="00675016">
      <w:pPr>
        <w:spacing w:after="0"/>
        <w:jc w:val="both"/>
        <w:rPr>
          <w:rFonts w:ascii="Century Gothic" w:hAnsi="Century Gothic"/>
          <w:b/>
          <w:color w:val="FF0000"/>
          <w:sz w:val="28"/>
          <w:szCs w:val="28"/>
        </w:rPr>
      </w:pPr>
      <w:r>
        <w:rPr>
          <w:rFonts w:ascii="Century Gothic" w:hAnsi="Century Gothic"/>
          <w:b/>
          <w:color w:val="FF0000"/>
          <w:sz w:val="28"/>
          <w:szCs w:val="28"/>
        </w:rPr>
        <w:t>Voto a favor</w:t>
      </w:r>
    </w:p>
    <w:p w14:paraId="51F06468" w14:textId="77777777" w:rsidR="00675016" w:rsidRDefault="00675016" w:rsidP="00675016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</w:p>
    <w:p w14:paraId="0E48D442" w14:textId="77777777" w:rsidR="00675016" w:rsidRDefault="00675016" w:rsidP="00675016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REGIDORA</w:t>
      </w:r>
    </w:p>
    <w:p w14:paraId="1B039FBA" w14:textId="77777777" w:rsidR="00675016" w:rsidRDefault="00675016" w:rsidP="00675016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75135B70" w14:textId="77777777" w:rsidR="00675016" w:rsidRDefault="00675016" w:rsidP="00675016">
      <w:pPr>
        <w:spacing w:after="0"/>
        <w:jc w:val="right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Inasistencia Justificada</w:t>
      </w:r>
    </w:p>
    <w:p w14:paraId="02A7D2B9" w14:textId="77777777" w:rsidR="00675016" w:rsidRDefault="00675016" w:rsidP="00675016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C.P. GUILLERMO MORALES RUIZ ESPARZA</w:t>
      </w:r>
    </w:p>
    <w:p w14:paraId="7B4BC092" w14:textId="77777777" w:rsidR="00675016" w:rsidRDefault="00675016" w:rsidP="00675016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REPRESENTANTE CIUDADANO</w:t>
      </w:r>
    </w:p>
    <w:p w14:paraId="2427982E" w14:textId="77777777" w:rsidR="00675016" w:rsidRDefault="00675016" w:rsidP="00675016">
      <w:pPr>
        <w:spacing w:after="0"/>
        <w:rPr>
          <w:rFonts w:ascii="Arial" w:hAnsi="Arial" w:cs="Arial"/>
          <w:b/>
          <w:sz w:val="24"/>
          <w:szCs w:val="24"/>
        </w:rPr>
      </w:pPr>
    </w:p>
    <w:p w14:paraId="1E05DFED" w14:textId="77777777" w:rsidR="00675016" w:rsidRDefault="00675016" w:rsidP="00675016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14:paraId="626C37F3" w14:textId="77777777" w:rsidR="00675016" w:rsidRDefault="00675016" w:rsidP="00675016">
      <w:pPr>
        <w:spacing w:after="0"/>
        <w:jc w:val="both"/>
        <w:rPr>
          <w:rFonts w:ascii="Century Gothic" w:hAnsi="Century Gothic"/>
          <w:b/>
          <w:color w:val="FF0000"/>
          <w:sz w:val="28"/>
          <w:szCs w:val="28"/>
        </w:rPr>
      </w:pPr>
    </w:p>
    <w:p w14:paraId="6CAB4F99" w14:textId="77777777" w:rsidR="00675016" w:rsidRDefault="00675016" w:rsidP="00675016">
      <w:pPr>
        <w:spacing w:after="0"/>
        <w:jc w:val="both"/>
        <w:rPr>
          <w:rFonts w:ascii="Century Gothic" w:hAnsi="Century Gothic"/>
          <w:b/>
          <w:color w:val="FF0000"/>
          <w:sz w:val="28"/>
          <w:szCs w:val="28"/>
        </w:rPr>
      </w:pPr>
      <w:r>
        <w:rPr>
          <w:rFonts w:ascii="Century Gothic" w:hAnsi="Century Gothic"/>
          <w:b/>
          <w:color w:val="FF0000"/>
          <w:sz w:val="28"/>
          <w:szCs w:val="28"/>
        </w:rPr>
        <w:t>Voto a favor</w:t>
      </w:r>
    </w:p>
    <w:p w14:paraId="0319971F" w14:textId="77777777" w:rsidR="00675016" w:rsidRDefault="00675016" w:rsidP="00675016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LUIS LORENZO SANDOVAL ASCENCIO</w:t>
      </w:r>
    </w:p>
    <w:p w14:paraId="07C74187" w14:textId="77777777" w:rsidR="00675016" w:rsidRDefault="00675016" w:rsidP="00675016">
      <w:pPr>
        <w:tabs>
          <w:tab w:val="left" w:pos="4873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REPRESENTANTE CIUDADANO</w:t>
      </w:r>
    </w:p>
    <w:p w14:paraId="0229938B" w14:textId="77777777" w:rsidR="00675016" w:rsidRDefault="00675016" w:rsidP="00675016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100DE826" w14:textId="77777777" w:rsidR="00675016" w:rsidRDefault="00675016" w:rsidP="00675016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008FA7EC" w14:textId="77777777" w:rsidR="00675016" w:rsidRDefault="00675016" w:rsidP="00675016">
      <w:pPr>
        <w:spacing w:after="0"/>
        <w:jc w:val="right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Voto a favor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                                                           </w:t>
      </w:r>
    </w:p>
    <w:p w14:paraId="2229A916" w14:textId="77777777" w:rsidR="00675016" w:rsidRDefault="00675016" w:rsidP="00675016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MTRO. URIEL IZASKÚN GONZÁLEZ LÓPEZ</w:t>
      </w:r>
    </w:p>
    <w:p w14:paraId="3AB94ABF" w14:textId="7703D3E9" w:rsidR="000A3219" w:rsidRPr="00D27667" w:rsidRDefault="00675016" w:rsidP="00675016">
      <w:pPr>
        <w:keepNext/>
        <w:spacing w:after="0"/>
        <w:jc w:val="center"/>
        <w:outlineLvl w:val="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REPRESENTANTE CIUDADANO </w:t>
      </w:r>
    </w:p>
    <w:sectPr w:rsidR="000A3219" w:rsidRPr="00D27667" w:rsidSect="003F40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85" w:right="1985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CAC4B3" w14:textId="77777777" w:rsidR="00755D35" w:rsidRDefault="00755D35">
      <w:pPr>
        <w:spacing w:after="0" w:line="240" w:lineRule="auto"/>
      </w:pPr>
      <w:r>
        <w:separator/>
      </w:r>
    </w:p>
  </w:endnote>
  <w:endnote w:type="continuationSeparator" w:id="0">
    <w:p w14:paraId="75220332" w14:textId="77777777" w:rsidR="00755D35" w:rsidRDefault="00755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EAD06" w14:textId="77777777"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C42A00" w14:textId="2A4B05B2" w:rsidR="00144BC4" w:rsidRPr="000B1C29" w:rsidRDefault="00144BC4" w:rsidP="00144BC4">
    <w:pPr>
      <w:tabs>
        <w:tab w:val="left" w:pos="6663"/>
      </w:tabs>
      <w:jc w:val="both"/>
      <w:rPr>
        <w:sz w:val="14"/>
        <w:szCs w:val="14"/>
      </w:rPr>
    </w:pPr>
    <w:r w:rsidRPr="00A46630">
      <w:rPr>
        <w:sz w:val="14"/>
        <w:szCs w:val="14"/>
      </w:rPr>
      <w:t xml:space="preserve">Esta hoja forma parte del dictamen que autoriza </w:t>
    </w:r>
    <w:r w:rsidR="006E4A12">
      <w:rPr>
        <w:sz w:val="14"/>
        <w:szCs w:val="14"/>
      </w:rPr>
      <w:t xml:space="preserve">precisar </w:t>
    </w:r>
    <w:r w:rsidR="00A46630">
      <w:rPr>
        <w:sz w:val="14"/>
        <w:szCs w:val="14"/>
      </w:rPr>
      <w:t xml:space="preserve">el acuerdo de ayuntamiento de fecha </w:t>
    </w:r>
    <w:r w:rsidR="00EB7A65">
      <w:rPr>
        <w:sz w:val="14"/>
        <w:szCs w:val="14"/>
      </w:rPr>
      <w:t>14</w:t>
    </w:r>
    <w:r w:rsidR="00A46630">
      <w:rPr>
        <w:sz w:val="14"/>
        <w:szCs w:val="14"/>
      </w:rPr>
      <w:t xml:space="preserve"> de </w:t>
    </w:r>
    <w:r w:rsidR="00EB7A65">
      <w:rPr>
        <w:sz w:val="14"/>
        <w:szCs w:val="14"/>
      </w:rPr>
      <w:t>septiembre</w:t>
    </w:r>
    <w:r w:rsidR="00A46630">
      <w:rPr>
        <w:sz w:val="14"/>
        <w:szCs w:val="14"/>
      </w:rPr>
      <w:t xml:space="preserve"> de 2017</w:t>
    </w:r>
    <w:r w:rsidR="006E4A12">
      <w:rPr>
        <w:sz w:val="14"/>
        <w:szCs w:val="14"/>
      </w:rPr>
      <w:t xml:space="preserve"> para efecto de ampliar el plazo señalado para la </w:t>
    </w:r>
    <w:r w:rsidR="00EB7A65">
      <w:rPr>
        <w:sz w:val="14"/>
        <w:szCs w:val="14"/>
      </w:rPr>
      <w:t>iniciar la construcción</w:t>
    </w:r>
    <w:r w:rsidR="006E4A12">
      <w:rPr>
        <w:sz w:val="14"/>
        <w:szCs w:val="14"/>
      </w:rPr>
      <w:t xml:space="preserve"> del proyecto para el cual fue</w:t>
    </w:r>
    <w:r w:rsidR="00EB7A65">
      <w:rPr>
        <w:sz w:val="14"/>
        <w:szCs w:val="14"/>
      </w:rPr>
      <w:t>ron</w:t>
    </w:r>
    <w:r w:rsidR="006E4A12">
      <w:rPr>
        <w:sz w:val="14"/>
        <w:szCs w:val="14"/>
      </w:rPr>
      <w:t xml:space="preserve"> donado</w:t>
    </w:r>
    <w:r w:rsidR="00EB7A65">
      <w:rPr>
        <w:sz w:val="14"/>
        <w:szCs w:val="14"/>
      </w:rPr>
      <w:t>s</w:t>
    </w:r>
    <w:r w:rsidR="006E4A12">
      <w:rPr>
        <w:sz w:val="14"/>
        <w:szCs w:val="14"/>
      </w:rPr>
      <w:t xml:space="preserve"> </w:t>
    </w:r>
    <w:r w:rsidR="00EB7A65">
      <w:rPr>
        <w:sz w:val="14"/>
        <w:szCs w:val="14"/>
      </w:rPr>
      <w:t xml:space="preserve">dos </w:t>
    </w:r>
    <w:r w:rsidR="006E4A12">
      <w:rPr>
        <w:sz w:val="14"/>
        <w:szCs w:val="14"/>
      </w:rPr>
      <w:t>inmueble</w:t>
    </w:r>
    <w:r w:rsidR="00EB7A65">
      <w:rPr>
        <w:sz w:val="14"/>
        <w:szCs w:val="14"/>
      </w:rPr>
      <w:t>s</w:t>
    </w:r>
    <w:r w:rsidR="006E4A12">
      <w:rPr>
        <w:sz w:val="14"/>
        <w:szCs w:val="14"/>
      </w:rPr>
      <w:t xml:space="preserve"> municipal</w:t>
    </w:r>
    <w:r w:rsidR="00EB7A65">
      <w:rPr>
        <w:sz w:val="14"/>
        <w:szCs w:val="14"/>
      </w:rPr>
      <w:t>es</w:t>
    </w:r>
    <w:r w:rsidR="006E4A12">
      <w:rPr>
        <w:sz w:val="14"/>
        <w:szCs w:val="14"/>
      </w:rPr>
      <w:t xml:space="preserve"> a favor del </w:t>
    </w:r>
    <w:r w:rsidR="00EB7A65">
      <w:rPr>
        <w:sz w:val="14"/>
        <w:szCs w:val="14"/>
      </w:rPr>
      <w:t xml:space="preserve">Centro </w:t>
    </w:r>
    <w:r w:rsidR="0079402A">
      <w:rPr>
        <w:sz w:val="14"/>
        <w:szCs w:val="14"/>
      </w:rPr>
      <w:t>de Investigación y Promoción Educativa y Cultural A.C. (CIPEC)</w:t>
    </w:r>
  </w:p>
  <w:p w14:paraId="4AF3E08D" w14:textId="26F7B414" w:rsidR="00E02574" w:rsidRPr="00E27A63" w:rsidRDefault="00755D35" w:rsidP="00144BC4">
    <w:pPr>
      <w:tabs>
        <w:tab w:val="left" w:pos="6663"/>
      </w:tabs>
      <w:jc w:val="both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133C0" w14:textId="77777777" w:rsidR="00F24956" w:rsidRDefault="00F2495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08950" w14:textId="77777777" w:rsidR="00755D35" w:rsidRDefault="00755D35">
      <w:pPr>
        <w:spacing w:after="0" w:line="240" w:lineRule="auto"/>
      </w:pPr>
      <w:r>
        <w:separator/>
      </w:r>
    </w:p>
  </w:footnote>
  <w:footnote w:type="continuationSeparator" w:id="0">
    <w:p w14:paraId="0E9ACE0E" w14:textId="77777777" w:rsidR="00755D35" w:rsidRDefault="00755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74F35" w14:textId="77777777" w:rsidR="00F24956" w:rsidRDefault="00F2495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98270" w14:textId="77777777" w:rsidR="00E02574" w:rsidRDefault="009C666C" w:rsidP="00622830">
    <w:pPr>
      <w:pStyle w:val="Encabezado"/>
      <w:jc w:val="right"/>
    </w:pPr>
    <w:r w:rsidRPr="00A2697F">
      <w:rPr>
        <w:noProof/>
        <w:lang w:eastAsia="es-MX"/>
      </w:rPr>
      <w:drawing>
        <wp:inline distT="0" distB="0" distL="0" distR="0" wp14:anchorId="7C014D3D" wp14:editId="58FD290D">
          <wp:extent cx="1371600" cy="10287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070B4" w14:textId="77777777" w:rsidR="00F24956" w:rsidRDefault="00F2495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B4F54"/>
    <w:multiLevelType w:val="hybridMultilevel"/>
    <w:tmpl w:val="28965912"/>
    <w:lvl w:ilvl="0" w:tplc="080A0013">
      <w:start w:val="1"/>
      <w:numFmt w:val="upperRoman"/>
      <w:lvlText w:val="%1."/>
      <w:lvlJc w:val="right"/>
      <w:pPr>
        <w:ind w:left="1429" w:hanging="360"/>
      </w:pPr>
      <w:rPr>
        <w:rFonts w:hint="default"/>
        <w:b/>
        <w:bCs/>
        <w:i w:val="0"/>
        <w:snapToGrid/>
        <w:spacing w:val="-5"/>
        <w:sz w:val="22"/>
        <w:szCs w:val="22"/>
      </w:rPr>
    </w:lvl>
    <w:lvl w:ilvl="1" w:tplc="080A0019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73D1A85"/>
    <w:multiLevelType w:val="hybridMultilevel"/>
    <w:tmpl w:val="E1F05926"/>
    <w:lvl w:ilvl="0" w:tplc="163C399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0A6BED"/>
    <w:multiLevelType w:val="hybridMultilevel"/>
    <w:tmpl w:val="3E0E28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06DD8"/>
    <w:rsid w:val="000101F7"/>
    <w:rsid w:val="000149EA"/>
    <w:rsid w:val="00015182"/>
    <w:rsid w:val="00015D5F"/>
    <w:rsid w:val="0002635B"/>
    <w:rsid w:val="00030625"/>
    <w:rsid w:val="0003478D"/>
    <w:rsid w:val="00035D0D"/>
    <w:rsid w:val="0004006F"/>
    <w:rsid w:val="000400F9"/>
    <w:rsid w:val="00043985"/>
    <w:rsid w:val="000444FE"/>
    <w:rsid w:val="00053123"/>
    <w:rsid w:val="000533E0"/>
    <w:rsid w:val="000556E7"/>
    <w:rsid w:val="00057CC7"/>
    <w:rsid w:val="00060318"/>
    <w:rsid w:val="00061DEB"/>
    <w:rsid w:val="0006616D"/>
    <w:rsid w:val="000714ED"/>
    <w:rsid w:val="00075457"/>
    <w:rsid w:val="00076EF2"/>
    <w:rsid w:val="000774A1"/>
    <w:rsid w:val="000819B0"/>
    <w:rsid w:val="000825DA"/>
    <w:rsid w:val="00083522"/>
    <w:rsid w:val="00083540"/>
    <w:rsid w:val="000860CE"/>
    <w:rsid w:val="000869C3"/>
    <w:rsid w:val="000A1995"/>
    <w:rsid w:val="000A3219"/>
    <w:rsid w:val="000B0BC9"/>
    <w:rsid w:val="000B1C29"/>
    <w:rsid w:val="000B26B4"/>
    <w:rsid w:val="000B2EC1"/>
    <w:rsid w:val="000B4BD6"/>
    <w:rsid w:val="000B62B0"/>
    <w:rsid w:val="000C4D4E"/>
    <w:rsid w:val="000D5BF5"/>
    <w:rsid w:val="000E0D05"/>
    <w:rsid w:val="000E1C1B"/>
    <w:rsid w:val="000F006C"/>
    <w:rsid w:val="000F0EF8"/>
    <w:rsid w:val="000F3340"/>
    <w:rsid w:val="00104465"/>
    <w:rsid w:val="00104D58"/>
    <w:rsid w:val="0010638A"/>
    <w:rsid w:val="00111DF2"/>
    <w:rsid w:val="001128FD"/>
    <w:rsid w:val="00116DF9"/>
    <w:rsid w:val="00117D69"/>
    <w:rsid w:val="0012793C"/>
    <w:rsid w:val="001319F1"/>
    <w:rsid w:val="001322A0"/>
    <w:rsid w:val="0013322D"/>
    <w:rsid w:val="0014167F"/>
    <w:rsid w:val="00144BC4"/>
    <w:rsid w:val="00146496"/>
    <w:rsid w:val="00146AC5"/>
    <w:rsid w:val="00155D54"/>
    <w:rsid w:val="00156A8F"/>
    <w:rsid w:val="00157D97"/>
    <w:rsid w:val="00160CC9"/>
    <w:rsid w:val="00165127"/>
    <w:rsid w:val="001660AE"/>
    <w:rsid w:val="001666FB"/>
    <w:rsid w:val="00174157"/>
    <w:rsid w:val="00174FAF"/>
    <w:rsid w:val="00184507"/>
    <w:rsid w:val="001859FF"/>
    <w:rsid w:val="0018788F"/>
    <w:rsid w:val="0019175D"/>
    <w:rsid w:val="00193014"/>
    <w:rsid w:val="00193BC1"/>
    <w:rsid w:val="0019490C"/>
    <w:rsid w:val="00195534"/>
    <w:rsid w:val="00196932"/>
    <w:rsid w:val="001A152C"/>
    <w:rsid w:val="001A1693"/>
    <w:rsid w:val="001A35F3"/>
    <w:rsid w:val="001A76DE"/>
    <w:rsid w:val="001A7E44"/>
    <w:rsid w:val="001A7E7D"/>
    <w:rsid w:val="001B1BF3"/>
    <w:rsid w:val="001B5933"/>
    <w:rsid w:val="001B656A"/>
    <w:rsid w:val="001D0205"/>
    <w:rsid w:val="001D1DBE"/>
    <w:rsid w:val="001D3502"/>
    <w:rsid w:val="001D41CF"/>
    <w:rsid w:val="001D466D"/>
    <w:rsid w:val="001D750C"/>
    <w:rsid w:val="001E3BE7"/>
    <w:rsid w:val="001E5216"/>
    <w:rsid w:val="001F0EDE"/>
    <w:rsid w:val="001F1529"/>
    <w:rsid w:val="001F2FA8"/>
    <w:rsid w:val="002001FA"/>
    <w:rsid w:val="002105A6"/>
    <w:rsid w:val="00214CD0"/>
    <w:rsid w:val="002167BF"/>
    <w:rsid w:val="002174A1"/>
    <w:rsid w:val="00226B40"/>
    <w:rsid w:val="00227AE2"/>
    <w:rsid w:val="002309C9"/>
    <w:rsid w:val="0023140E"/>
    <w:rsid w:val="00233DB2"/>
    <w:rsid w:val="00233DED"/>
    <w:rsid w:val="0023713C"/>
    <w:rsid w:val="00246C54"/>
    <w:rsid w:val="0024741D"/>
    <w:rsid w:val="00253589"/>
    <w:rsid w:val="00254B73"/>
    <w:rsid w:val="00255BD9"/>
    <w:rsid w:val="0025752F"/>
    <w:rsid w:val="00261618"/>
    <w:rsid w:val="00265CB9"/>
    <w:rsid w:val="00266F4D"/>
    <w:rsid w:val="00270032"/>
    <w:rsid w:val="002703D2"/>
    <w:rsid w:val="00271601"/>
    <w:rsid w:val="0027262E"/>
    <w:rsid w:val="00272BBB"/>
    <w:rsid w:val="00281E45"/>
    <w:rsid w:val="00284122"/>
    <w:rsid w:val="00287428"/>
    <w:rsid w:val="0029118C"/>
    <w:rsid w:val="00293234"/>
    <w:rsid w:val="002940B0"/>
    <w:rsid w:val="00295739"/>
    <w:rsid w:val="00296904"/>
    <w:rsid w:val="002A1740"/>
    <w:rsid w:val="002A4670"/>
    <w:rsid w:val="002A4FD5"/>
    <w:rsid w:val="002A6DB0"/>
    <w:rsid w:val="002B09E6"/>
    <w:rsid w:val="002B5792"/>
    <w:rsid w:val="002B6D2A"/>
    <w:rsid w:val="002B725B"/>
    <w:rsid w:val="002C17ED"/>
    <w:rsid w:val="002C1BC2"/>
    <w:rsid w:val="002C6D53"/>
    <w:rsid w:val="002D400A"/>
    <w:rsid w:val="002D43F3"/>
    <w:rsid w:val="002D7CEC"/>
    <w:rsid w:val="002E3D6D"/>
    <w:rsid w:val="002E59EA"/>
    <w:rsid w:val="002E5D6B"/>
    <w:rsid w:val="002E6E0E"/>
    <w:rsid w:val="002F257C"/>
    <w:rsid w:val="003002A9"/>
    <w:rsid w:val="003003EB"/>
    <w:rsid w:val="003029D1"/>
    <w:rsid w:val="00303A65"/>
    <w:rsid w:val="00305DAC"/>
    <w:rsid w:val="00311281"/>
    <w:rsid w:val="003139EA"/>
    <w:rsid w:val="003148CB"/>
    <w:rsid w:val="00316283"/>
    <w:rsid w:val="00320591"/>
    <w:rsid w:val="003207E0"/>
    <w:rsid w:val="00322139"/>
    <w:rsid w:val="0032253A"/>
    <w:rsid w:val="00322EAF"/>
    <w:rsid w:val="0032480F"/>
    <w:rsid w:val="00326333"/>
    <w:rsid w:val="00331BFB"/>
    <w:rsid w:val="0033286E"/>
    <w:rsid w:val="0034079B"/>
    <w:rsid w:val="00340CDC"/>
    <w:rsid w:val="0034255A"/>
    <w:rsid w:val="00344E6E"/>
    <w:rsid w:val="00345451"/>
    <w:rsid w:val="00354CC5"/>
    <w:rsid w:val="00354F58"/>
    <w:rsid w:val="003565D2"/>
    <w:rsid w:val="0035736D"/>
    <w:rsid w:val="00357A25"/>
    <w:rsid w:val="003603E9"/>
    <w:rsid w:val="00360DC4"/>
    <w:rsid w:val="0036147C"/>
    <w:rsid w:val="00370550"/>
    <w:rsid w:val="00371263"/>
    <w:rsid w:val="00373A32"/>
    <w:rsid w:val="00373E6A"/>
    <w:rsid w:val="00374C0E"/>
    <w:rsid w:val="00374DD0"/>
    <w:rsid w:val="00376C10"/>
    <w:rsid w:val="00384F63"/>
    <w:rsid w:val="00387A0A"/>
    <w:rsid w:val="00396163"/>
    <w:rsid w:val="003A6A03"/>
    <w:rsid w:val="003A7F40"/>
    <w:rsid w:val="003B0343"/>
    <w:rsid w:val="003B71EA"/>
    <w:rsid w:val="003B7B16"/>
    <w:rsid w:val="003C24F1"/>
    <w:rsid w:val="003C6015"/>
    <w:rsid w:val="003C7C2A"/>
    <w:rsid w:val="003C7E2F"/>
    <w:rsid w:val="003E63B3"/>
    <w:rsid w:val="003E6AE5"/>
    <w:rsid w:val="003E6C1A"/>
    <w:rsid w:val="003F3539"/>
    <w:rsid w:val="003F4081"/>
    <w:rsid w:val="003F68BC"/>
    <w:rsid w:val="003F738A"/>
    <w:rsid w:val="00403324"/>
    <w:rsid w:val="004101B7"/>
    <w:rsid w:val="0041486A"/>
    <w:rsid w:val="00430507"/>
    <w:rsid w:val="004316B1"/>
    <w:rsid w:val="00433A53"/>
    <w:rsid w:val="0044743E"/>
    <w:rsid w:val="00447B73"/>
    <w:rsid w:val="00447E9B"/>
    <w:rsid w:val="0045154F"/>
    <w:rsid w:val="00454075"/>
    <w:rsid w:val="00462AE2"/>
    <w:rsid w:val="004635C0"/>
    <w:rsid w:val="00464699"/>
    <w:rsid w:val="00473319"/>
    <w:rsid w:val="00475E58"/>
    <w:rsid w:val="00477E94"/>
    <w:rsid w:val="00481DFA"/>
    <w:rsid w:val="00482954"/>
    <w:rsid w:val="00483AEA"/>
    <w:rsid w:val="004852C1"/>
    <w:rsid w:val="004909B0"/>
    <w:rsid w:val="00496464"/>
    <w:rsid w:val="004974D0"/>
    <w:rsid w:val="00497B5A"/>
    <w:rsid w:val="004A0BF2"/>
    <w:rsid w:val="004A57C4"/>
    <w:rsid w:val="004B0B3F"/>
    <w:rsid w:val="004B178D"/>
    <w:rsid w:val="004B4108"/>
    <w:rsid w:val="004B44D9"/>
    <w:rsid w:val="004B5864"/>
    <w:rsid w:val="004B7010"/>
    <w:rsid w:val="004B73B3"/>
    <w:rsid w:val="004C323C"/>
    <w:rsid w:val="004C3292"/>
    <w:rsid w:val="004C5B77"/>
    <w:rsid w:val="004C6D3F"/>
    <w:rsid w:val="004D5C53"/>
    <w:rsid w:val="004D651C"/>
    <w:rsid w:val="004D6E3E"/>
    <w:rsid w:val="004D6E8A"/>
    <w:rsid w:val="004D772D"/>
    <w:rsid w:val="004D7EB5"/>
    <w:rsid w:val="004E05A3"/>
    <w:rsid w:val="004E1F70"/>
    <w:rsid w:val="004E4DAE"/>
    <w:rsid w:val="004F00C0"/>
    <w:rsid w:val="004F20CA"/>
    <w:rsid w:val="005012CF"/>
    <w:rsid w:val="00502AD0"/>
    <w:rsid w:val="0050550A"/>
    <w:rsid w:val="005055AB"/>
    <w:rsid w:val="005056CD"/>
    <w:rsid w:val="0050631D"/>
    <w:rsid w:val="00510C47"/>
    <w:rsid w:val="00510FD6"/>
    <w:rsid w:val="005143B0"/>
    <w:rsid w:val="00514415"/>
    <w:rsid w:val="00516E1E"/>
    <w:rsid w:val="00521B11"/>
    <w:rsid w:val="00523874"/>
    <w:rsid w:val="005239BA"/>
    <w:rsid w:val="00523ED0"/>
    <w:rsid w:val="00525158"/>
    <w:rsid w:val="00525AC2"/>
    <w:rsid w:val="005264F8"/>
    <w:rsid w:val="005311CD"/>
    <w:rsid w:val="005313AE"/>
    <w:rsid w:val="00531432"/>
    <w:rsid w:val="00533085"/>
    <w:rsid w:val="00534F7A"/>
    <w:rsid w:val="0054434F"/>
    <w:rsid w:val="005467CE"/>
    <w:rsid w:val="00552301"/>
    <w:rsid w:val="00552459"/>
    <w:rsid w:val="0055311D"/>
    <w:rsid w:val="00554E80"/>
    <w:rsid w:val="005563BE"/>
    <w:rsid w:val="00556B9A"/>
    <w:rsid w:val="00556EC0"/>
    <w:rsid w:val="005611DB"/>
    <w:rsid w:val="00561CC7"/>
    <w:rsid w:val="00561D43"/>
    <w:rsid w:val="0056418E"/>
    <w:rsid w:val="00567533"/>
    <w:rsid w:val="005734A4"/>
    <w:rsid w:val="005742E7"/>
    <w:rsid w:val="0057462D"/>
    <w:rsid w:val="00575424"/>
    <w:rsid w:val="005827C1"/>
    <w:rsid w:val="005854CE"/>
    <w:rsid w:val="005862E3"/>
    <w:rsid w:val="00586F64"/>
    <w:rsid w:val="00587944"/>
    <w:rsid w:val="00591C73"/>
    <w:rsid w:val="00591ED7"/>
    <w:rsid w:val="00596438"/>
    <w:rsid w:val="00597837"/>
    <w:rsid w:val="005A095E"/>
    <w:rsid w:val="005A670F"/>
    <w:rsid w:val="005B32A2"/>
    <w:rsid w:val="005B7D03"/>
    <w:rsid w:val="005C4292"/>
    <w:rsid w:val="005C4E71"/>
    <w:rsid w:val="005D0095"/>
    <w:rsid w:val="005D1A4D"/>
    <w:rsid w:val="005D29BB"/>
    <w:rsid w:val="005E3FC4"/>
    <w:rsid w:val="005E6CC7"/>
    <w:rsid w:val="005E7C0F"/>
    <w:rsid w:val="005F1C30"/>
    <w:rsid w:val="005F5C08"/>
    <w:rsid w:val="005F6BE1"/>
    <w:rsid w:val="005F7D50"/>
    <w:rsid w:val="006003E4"/>
    <w:rsid w:val="0060208B"/>
    <w:rsid w:val="006022A5"/>
    <w:rsid w:val="00602849"/>
    <w:rsid w:val="00605F88"/>
    <w:rsid w:val="00610911"/>
    <w:rsid w:val="00611C2D"/>
    <w:rsid w:val="00614DA6"/>
    <w:rsid w:val="00615498"/>
    <w:rsid w:val="0061604B"/>
    <w:rsid w:val="00617039"/>
    <w:rsid w:val="00622830"/>
    <w:rsid w:val="0062290E"/>
    <w:rsid w:val="00622A1A"/>
    <w:rsid w:val="00622CF3"/>
    <w:rsid w:val="006232A0"/>
    <w:rsid w:val="00623CEF"/>
    <w:rsid w:val="00626295"/>
    <w:rsid w:val="00631C7E"/>
    <w:rsid w:val="00632D4D"/>
    <w:rsid w:val="0063513A"/>
    <w:rsid w:val="00636040"/>
    <w:rsid w:val="006413FF"/>
    <w:rsid w:val="00645957"/>
    <w:rsid w:val="0064653D"/>
    <w:rsid w:val="00647A51"/>
    <w:rsid w:val="00647F11"/>
    <w:rsid w:val="0065036E"/>
    <w:rsid w:val="00651585"/>
    <w:rsid w:val="00651797"/>
    <w:rsid w:val="006572AB"/>
    <w:rsid w:val="006577AB"/>
    <w:rsid w:val="006614F1"/>
    <w:rsid w:val="00662A7B"/>
    <w:rsid w:val="00662E40"/>
    <w:rsid w:val="00665E3B"/>
    <w:rsid w:val="00671848"/>
    <w:rsid w:val="00673992"/>
    <w:rsid w:val="00675016"/>
    <w:rsid w:val="00681978"/>
    <w:rsid w:val="00682256"/>
    <w:rsid w:val="00691CC8"/>
    <w:rsid w:val="00692976"/>
    <w:rsid w:val="00693A01"/>
    <w:rsid w:val="00696D51"/>
    <w:rsid w:val="006A5E8A"/>
    <w:rsid w:val="006A5E90"/>
    <w:rsid w:val="006A626B"/>
    <w:rsid w:val="006B2BA8"/>
    <w:rsid w:val="006B5C32"/>
    <w:rsid w:val="006C0669"/>
    <w:rsid w:val="006C4148"/>
    <w:rsid w:val="006E0AD7"/>
    <w:rsid w:val="006E4A12"/>
    <w:rsid w:val="006E5EC4"/>
    <w:rsid w:val="006E6089"/>
    <w:rsid w:val="006F2CBB"/>
    <w:rsid w:val="006F2E6E"/>
    <w:rsid w:val="006F64E1"/>
    <w:rsid w:val="007000AC"/>
    <w:rsid w:val="007005D4"/>
    <w:rsid w:val="00711F6C"/>
    <w:rsid w:val="00714B51"/>
    <w:rsid w:val="00714EFC"/>
    <w:rsid w:val="007163B2"/>
    <w:rsid w:val="00717684"/>
    <w:rsid w:val="00721119"/>
    <w:rsid w:val="007249CF"/>
    <w:rsid w:val="007273EE"/>
    <w:rsid w:val="007346D3"/>
    <w:rsid w:val="00734ACA"/>
    <w:rsid w:val="007371C2"/>
    <w:rsid w:val="00740BF8"/>
    <w:rsid w:val="00742EFE"/>
    <w:rsid w:val="00744DCB"/>
    <w:rsid w:val="0074653A"/>
    <w:rsid w:val="00755D35"/>
    <w:rsid w:val="0075744B"/>
    <w:rsid w:val="00760CC0"/>
    <w:rsid w:val="0076193C"/>
    <w:rsid w:val="00763803"/>
    <w:rsid w:val="00765DF3"/>
    <w:rsid w:val="00773548"/>
    <w:rsid w:val="007750E3"/>
    <w:rsid w:val="00777084"/>
    <w:rsid w:val="00782F06"/>
    <w:rsid w:val="00784943"/>
    <w:rsid w:val="007935FC"/>
    <w:rsid w:val="0079402A"/>
    <w:rsid w:val="007A129B"/>
    <w:rsid w:val="007A26CA"/>
    <w:rsid w:val="007A32EB"/>
    <w:rsid w:val="007A4365"/>
    <w:rsid w:val="007A6F3E"/>
    <w:rsid w:val="007B037C"/>
    <w:rsid w:val="007B055E"/>
    <w:rsid w:val="007B4641"/>
    <w:rsid w:val="007B5A26"/>
    <w:rsid w:val="007B5A6B"/>
    <w:rsid w:val="007C0E18"/>
    <w:rsid w:val="007C1256"/>
    <w:rsid w:val="007C5802"/>
    <w:rsid w:val="007D0325"/>
    <w:rsid w:val="007D1024"/>
    <w:rsid w:val="007D46F5"/>
    <w:rsid w:val="007D5C0B"/>
    <w:rsid w:val="007D5D24"/>
    <w:rsid w:val="007E06F0"/>
    <w:rsid w:val="007E162B"/>
    <w:rsid w:val="007E6878"/>
    <w:rsid w:val="007F3931"/>
    <w:rsid w:val="007F5705"/>
    <w:rsid w:val="007F7C5B"/>
    <w:rsid w:val="007F7FF8"/>
    <w:rsid w:val="00805387"/>
    <w:rsid w:val="00810EAB"/>
    <w:rsid w:val="00812766"/>
    <w:rsid w:val="0081602D"/>
    <w:rsid w:val="00820AE6"/>
    <w:rsid w:val="008242E0"/>
    <w:rsid w:val="00824E4B"/>
    <w:rsid w:val="00825B32"/>
    <w:rsid w:val="008315D9"/>
    <w:rsid w:val="00833B0D"/>
    <w:rsid w:val="00834330"/>
    <w:rsid w:val="00840572"/>
    <w:rsid w:val="00846648"/>
    <w:rsid w:val="00846B1C"/>
    <w:rsid w:val="00846D7B"/>
    <w:rsid w:val="00856C1E"/>
    <w:rsid w:val="008708CF"/>
    <w:rsid w:val="00877AC4"/>
    <w:rsid w:val="00877E20"/>
    <w:rsid w:val="00881D94"/>
    <w:rsid w:val="0088569C"/>
    <w:rsid w:val="00887C29"/>
    <w:rsid w:val="00887D02"/>
    <w:rsid w:val="00893034"/>
    <w:rsid w:val="00896F15"/>
    <w:rsid w:val="008A030D"/>
    <w:rsid w:val="008A2C61"/>
    <w:rsid w:val="008A4C70"/>
    <w:rsid w:val="008B0947"/>
    <w:rsid w:val="008B20E9"/>
    <w:rsid w:val="008B2E36"/>
    <w:rsid w:val="008B3863"/>
    <w:rsid w:val="008B51C5"/>
    <w:rsid w:val="008B6E3A"/>
    <w:rsid w:val="008B71DA"/>
    <w:rsid w:val="008B779D"/>
    <w:rsid w:val="008B7853"/>
    <w:rsid w:val="008C2AF3"/>
    <w:rsid w:val="008C6D3E"/>
    <w:rsid w:val="008D003B"/>
    <w:rsid w:val="008D1037"/>
    <w:rsid w:val="008D18BE"/>
    <w:rsid w:val="008D77A2"/>
    <w:rsid w:val="008E6F7E"/>
    <w:rsid w:val="008F3DA6"/>
    <w:rsid w:val="008F427B"/>
    <w:rsid w:val="008F4976"/>
    <w:rsid w:val="008F4A05"/>
    <w:rsid w:val="008F5D30"/>
    <w:rsid w:val="008F7AF6"/>
    <w:rsid w:val="00904420"/>
    <w:rsid w:val="009135E2"/>
    <w:rsid w:val="00913B2A"/>
    <w:rsid w:val="00914E63"/>
    <w:rsid w:val="0092104B"/>
    <w:rsid w:val="009273C5"/>
    <w:rsid w:val="009367C9"/>
    <w:rsid w:val="009406D0"/>
    <w:rsid w:val="00945B6E"/>
    <w:rsid w:val="0095178D"/>
    <w:rsid w:val="00957417"/>
    <w:rsid w:val="00960B3C"/>
    <w:rsid w:val="00961041"/>
    <w:rsid w:val="00964D63"/>
    <w:rsid w:val="0096681B"/>
    <w:rsid w:val="00971039"/>
    <w:rsid w:val="009731D7"/>
    <w:rsid w:val="009753A2"/>
    <w:rsid w:val="00976F63"/>
    <w:rsid w:val="009777F2"/>
    <w:rsid w:val="00980172"/>
    <w:rsid w:val="00980E9E"/>
    <w:rsid w:val="0098481D"/>
    <w:rsid w:val="00984836"/>
    <w:rsid w:val="00984F29"/>
    <w:rsid w:val="009862B5"/>
    <w:rsid w:val="0099085C"/>
    <w:rsid w:val="00990A09"/>
    <w:rsid w:val="009964A4"/>
    <w:rsid w:val="009A12CF"/>
    <w:rsid w:val="009A5567"/>
    <w:rsid w:val="009A55EB"/>
    <w:rsid w:val="009A66F1"/>
    <w:rsid w:val="009A7939"/>
    <w:rsid w:val="009B5476"/>
    <w:rsid w:val="009B550C"/>
    <w:rsid w:val="009B70C9"/>
    <w:rsid w:val="009C01CC"/>
    <w:rsid w:val="009C0CDD"/>
    <w:rsid w:val="009C1C7C"/>
    <w:rsid w:val="009C253F"/>
    <w:rsid w:val="009C3664"/>
    <w:rsid w:val="009C666C"/>
    <w:rsid w:val="009C67C6"/>
    <w:rsid w:val="009D2E22"/>
    <w:rsid w:val="009E056F"/>
    <w:rsid w:val="009E11E6"/>
    <w:rsid w:val="009E40DE"/>
    <w:rsid w:val="009E5997"/>
    <w:rsid w:val="009F44B0"/>
    <w:rsid w:val="009F6547"/>
    <w:rsid w:val="009F697F"/>
    <w:rsid w:val="009F6ACD"/>
    <w:rsid w:val="00A12166"/>
    <w:rsid w:val="00A20514"/>
    <w:rsid w:val="00A2177C"/>
    <w:rsid w:val="00A2423D"/>
    <w:rsid w:val="00A24F14"/>
    <w:rsid w:val="00A276FD"/>
    <w:rsid w:val="00A354E0"/>
    <w:rsid w:val="00A36180"/>
    <w:rsid w:val="00A368EB"/>
    <w:rsid w:val="00A37174"/>
    <w:rsid w:val="00A4152B"/>
    <w:rsid w:val="00A43975"/>
    <w:rsid w:val="00A45BAD"/>
    <w:rsid w:val="00A46630"/>
    <w:rsid w:val="00A534DA"/>
    <w:rsid w:val="00A536AA"/>
    <w:rsid w:val="00A54CDE"/>
    <w:rsid w:val="00A63332"/>
    <w:rsid w:val="00A64CED"/>
    <w:rsid w:val="00A659BD"/>
    <w:rsid w:val="00A670EE"/>
    <w:rsid w:val="00A70B44"/>
    <w:rsid w:val="00A724A8"/>
    <w:rsid w:val="00A730B0"/>
    <w:rsid w:val="00A75037"/>
    <w:rsid w:val="00A77E22"/>
    <w:rsid w:val="00A8206D"/>
    <w:rsid w:val="00A84C50"/>
    <w:rsid w:val="00A854CF"/>
    <w:rsid w:val="00A8665D"/>
    <w:rsid w:val="00A86D4A"/>
    <w:rsid w:val="00A913A5"/>
    <w:rsid w:val="00A93ECD"/>
    <w:rsid w:val="00A950F1"/>
    <w:rsid w:val="00AA2368"/>
    <w:rsid w:val="00AA39A7"/>
    <w:rsid w:val="00AB202C"/>
    <w:rsid w:val="00AB24ED"/>
    <w:rsid w:val="00AB4CF3"/>
    <w:rsid w:val="00AB6427"/>
    <w:rsid w:val="00AC02AE"/>
    <w:rsid w:val="00AC1C0C"/>
    <w:rsid w:val="00AC363C"/>
    <w:rsid w:val="00AC5D4F"/>
    <w:rsid w:val="00AC7386"/>
    <w:rsid w:val="00AD0192"/>
    <w:rsid w:val="00AD1437"/>
    <w:rsid w:val="00AD3B65"/>
    <w:rsid w:val="00AE089F"/>
    <w:rsid w:val="00AE14F3"/>
    <w:rsid w:val="00AE7858"/>
    <w:rsid w:val="00AF2C2F"/>
    <w:rsid w:val="00AF3562"/>
    <w:rsid w:val="00AF45E6"/>
    <w:rsid w:val="00AF4D94"/>
    <w:rsid w:val="00AF67E9"/>
    <w:rsid w:val="00B03C3D"/>
    <w:rsid w:val="00B05D71"/>
    <w:rsid w:val="00B1040C"/>
    <w:rsid w:val="00B11600"/>
    <w:rsid w:val="00B20D49"/>
    <w:rsid w:val="00B2331E"/>
    <w:rsid w:val="00B27325"/>
    <w:rsid w:val="00B27525"/>
    <w:rsid w:val="00B32D1E"/>
    <w:rsid w:val="00B34E4C"/>
    <w:rsid w:val="00B41B72"/>
    <w:rsid w:val="00B428AA"/>
    <w:rsid w:val="00B43785"/>
    <w:rsid w:val="00B45773"/>
    <w:rsid w:val="00B5287A"/>
    <w:rsid w:val="00B53713"/>
    <w:rsid w:val="00B56461"/>
    <w:rsid w:val="00B57C4C"/>
    <w:rsid w:val="00B615FD"/>
    <w:rsid w:val="00B6575D"/>
    <w:rsid w:val="00B73BF1"/>
    <w:rsid w:val="00B76380"/>
    <w:rsid w:val="00B77131"/>
    <w:rsid w:val="00B84E8D"/>
    <w:rsid w:val="00B85133"/>
    <w:rsid w:val="00B85CB0"/>
    <w:rsid w:val="00B866DB"/>
    <w:rsid w:val="00B94195"/>
    <w:rsid w:val="00BA11B4"/>
    <w:rsid w:val="00BA146A"/>
    <w:rsid w:val="00BA4084"/>
    <w:rsid w:val="00BB11C6"/>
    <w:rsid w:val="00BB153E"/>
    <w:rsid w:val="00BB673B"/>
    <w:rsid w:val="00BC5CBE"/>
    <w:rsid w:val="00BC6DF6"/>
    <w:rsid w:val="00BD1561"/>
    <w:rsid w:val="00BD1F2C"/>
    <w:rsid w:val="00BD3922"/>
    <w:rsid w:val="00BD6F96"/>
    <w:rsid w:val="00BE12FB"/>
    <w:rsid w:val="00BE6729"/>
    <w:rsid w:val="00BE7200"/>
    <w:rsid w:val="00BF07F7"/>
    <w:rsid w:val="00BF190F"/>
    <w:rsid w:val="00BF4CD7"/>
    <w:rsid w:val="00BF4CF5"/>
    <w:rsid w:val="00BF74DF"/>
    <w:rsid w:val="00C03534"/>
    <w:rsid w:val="00C10D09"/>
    <w:rsid w:val="00C13A93"/>
    <w:rsid w:val="00C15365"/>
    <w:rsid w:val="00C16D65"/>
    <w:rsid w:val="00C23056"/>
    <w:rsid w:val="00C25AEB"/>
    <w:rsid w:val="00C25B37"/>
    <w:rsid w:val="00C3152C"/>
    <w:rsid w:val="00C33020"/>
    <w:rsid w:val="00C336B8"/>
    <w:rsid w:val="00C345C0"/>
    <w:rsid w:val="00C35298"/>
    <w:rsid w:val="00C35A9E"/>
    <w:rsid w:val="00C35B4A"/>
    <w:rsid w:val="00C36861"/>
    <w:rsid w:val="00C40686"/>
    <w:rsid w:val="00C40A65"/>
    <w:rsid w:val="00C453F6"/>
    <w:rsid w:val="00C4678C"/>
    <w:rsid w:val="00C4695A"/>
    <w:rsid w:val="00C46F23"/>
    <w:rsid w:val="00C51665"/>
    <w:rsid w:val="00C530B6"/>
    <w:rsid w:val="00C5453B"/>
    <w:rsid w:val="00C54F81"/>
    <w:rsid w:val="00C67F42"/>
    <w:rsid w:val="00C72484"/>
    <w:rsid w:val="00C900FB"/>
    <w:rsid w:val="00C91E65"/>
    <w:rsid w:val="00C938E8"/>
    <w:rsid w:val="00C951E9"/>
    <w:rsid w:val="00C9545D"/>
    <w:rsid w:val="00CA12AD"/>
    <w:rsid w:val="00CA32F0"/>
    <w:rsid w:val="00CA6295"/>
    <w:rsid w:val="00CA62F5"/>
    <w:rsid w:val="00CB0D13"/>
    <w:rsid w:val="00CB20CC"/>
    <w:rsid w:val="00CB28DE"/>
    <w:rsid w:val="00CB2C52"/>
    <w:rsid w:val="00CB389D"/>
    <w:rsid w:val="00CB5E7D"/>
    <w:rsid w:val="00CB7C63"/>
    <w:rsid w:val="00CC158E"/>
    <w:rsid w:val="00CC17C9"/>
    <w:rsid w:val="00CC5AD7"/>
    <w:rsid w:val="00CD4F7E"/>
    <w:rsid w:val="00CD5AB8"/>
    <w:rsid w:val="00CD6740"/>
    <w:rsid w:val="00CD6D02"/>
    <w:rsid w:val="00CE4292"/>
    <w:rsid w:val="00CE5283"/>
    <w:rsid w:val="00CF0006"/>
    <w:rsid w:val="00CF7316"/>
    <w:rsid w:val="00D001BB"/>
    <w:rsid w:val="00D01FE0"/>
    <w:rsid w:val="00D032D5"/>
    <w:rsid w:val="00D03D3B"/>
    <w:rsid w:val="00D044B0"/>
    <w:rsid w:val="00D132F5"/>
    <w:rsid w:val="00D13862"/>
    <w:rsid w:val="00D14610"/>
    <w:rsid w:val="00D2006F"/>
    <w:rsid w:val="00D2095F"/>
    <w:rsid w:val="00D21B4D"/>
    <w:rsid w:val="00D27667"/>
    <w:rsid w:val="00D34373"/>
    <w:rsid w:val="00D34504"/>
    <w:rsid w:val="00D34620"/>
    <w:rsid w:val="00D357E3"/>
    <w:rsid w:val="00D3600C"/>
    <w:rsid w:val="00D3636A"/>
    <w:rsid w:val="00D4073B"/>
    <w:rsid w:val="00D43FAF"/>
    <w:rsid w:val="00D449F6"/>
    <w:rsid w:val="00D45CCB"/>
    <w:rsid w:val="00D46671"/>
    <w:rsid w:val="00D507E5"/>
    <w:rsid w:val="00D56257"/>
    <w:rsid w:val="00D562E4"/>
    <w:rsid w:val="00D6156E"/>
    <w:rsid w:val="00D63591"/>
    <w:rsid w:val="00D6474E"/>
    <w:rsid w:val="00D710BE"/>
    <w:rsid w:val="00D7163E"/>
    <w:rsid w:val="00D733B4"/>
    <w:rsid w:val="00D769D6"/>
    <w:rsid w:val="00D80AC0"/>
    <w:rsid w:val="00D812B9"/>
    <w:rsid w:val="00D84337"/>
    <w:rsid w:val="00D87352"/>
    <w:rsid w:val="00D9054F"/>
    <w:rsid w:val="00D910FC"/>
    <w:rsid w:val="00D971B4"/>
    <w:rsid w:val="00DA21B4"/>
    <w:rsid w:val="00DA26BD"/>
    <w:rsid w:val="00DA414C"/>
    <w:rsid w:val="00DA6785"/>
    <w:rsid w:val="00DB383A"/>
    <w:rsid w:val="00DB3E29"/>
    <w:rsid w:val="00DC027C"/>
    <w:rsid w:val="00DC561A"/>
    <w:rsid w:val="00DC661B"/>
    <w:rsid w:val="00DD290A"/>
    <w:rsid w:val="00DD5008"/>
    <w:rsid w:val="00DE0730"/>
    <w:rsid w:val="00DE1B17"/>
    <w:rsid w:val="00DE25D1"/>
    <w:rsid w:val="00DE27F0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4261"/>
    <w:rsid w:val="00E15941"/>
    <w:rsid w:val="00E16306"/>
    <w:rsid w:val="00E1640A"/>
    <w:rsid w:val="00E2277D"/>
    <w:rsid w:val="00E22FDB"/>
    <w:rsid w:val="00E321F2"/>
    <w:rsid w:val="00E37678"/>
    <w:rsid w:val="00E40C9F"/>
    <w:rsid w:val="00E53397"/>
    <w:rsid w:val="00E53B53"/>
    <w:rsid w:val="00E53CBE"/>
    <w:rsid w:val="00E53F8D"/>
    <w:rsid w:val="00E550DB"/>
    <w:rsid w:val="00E55A4E"/>
    <w:rsid w:val="00E6020A"/>
    <w:rsid w:val="00E71D36"/>
    <w:rsid w:val="00E723BB"/>
    <w:rsid w:val="00E72EE7"/>
    <w:rsid w:val="00E77C7C"/>
    <w:rsid w:val="00E81FE1"/>
    <w:rsid w:val="00E83248"/>
    <w:rsid w:val="00E8511D"/>
    <w:rsid w:val="00E86A41"/>
    <w:rsid w:val="00E921D3"/>
    <w:rsid w:val="00EA2C08"/>
    <w:rsid w:val="00EB3EDC"/>
    <w:rsid w:val="00EB6D77"/>
    <w:rsid w:val="00EB7A65"/>
    <w:rsid w:val="00EC1B19"/>
    <w:rsid w:val="00EC28D7"/>
    <w:rsid w:val="00EC3D98"/>
    <w:rsid w:val="00ED046C"/>
    <w:rsid w:val="00ED0C3A"/>
    <w:rsid w:val="00EE1796"/>
    <w:rsid w:val="00EE1A63"/>
    <w:rsid w:val="00EE2880"/>
    <w:rsid w:val="00EE78D8"/>
    <w:rsid w:val="00EF4995"/>
    <w:rsid w:val="00EF4F4C"/>
    <w:rsid w:val="00EF686B"/>
    <w:rsid w:val="00F0000E"/>
    <w:rsid w:val="00F07D59"/>
    <w:rsid w:val="00F15C91"/>
    <w:rsid w:val="00F15FAA"/>
    <w:rsid w:val="00F160C3"/>
    <w:rsid w:val="00F1649B"/>
    <w:rsid w:val="00F20223"/>
    <w:rsid w:val="00F22F1E"/>
    <w:rsid w:val="00F24956"/>
    <w:rsid w:val="00F251D9"/>
    <w:rsid w:val="00F264B1"/>
    <w:rsid w:val="00F27A15"/>
    <w:rsid w:val="00F3048B"/>
    <w:rsid w:val="00F32F33"/>
    <w:rsid w:val="00F33960"/>
    <w:rsid w:val="00F45267"/>
    <w:rsid w:val="00F45791"/>
    <w:rsid w:val="00F4717A"/>
    <w:rsid w:val="00F50751"/>
    <w:rsid w:val="00F50B17"/>
    <w:rsid w:val="00F53272"/>
    <w:rsid w:val="00F53694"/>
    <w:rsid w:val="00F5427D"/>
    <w:rsid w:val="00F5569B"/>
    <w:rsid w:val="00F55EFE"/>
    <w:rsid w:val="00F64D69"/>
    <w:rsid w:val="00F658A6"/>
    <w:rsid w:val="00F66248"/>
    <w:rsid w:val="00F73A41"/>
    <w:rsid w:val="00F75687"/>
    <w:rsid w:val="00F80F8C"/>
    <w:rsid w:val="00F85626"/>
    <w:rsid w:val="00F9505E"/>
    <w:rsid w:val="00FA189F"/>
    <w:rsid w:val="00FA2B9D"/>
    <w:rsid w:val="00FA3671"/>
    <w:rsid w:val="00FA5EEC"/>
    <w:rsid w:val="00FA758B"/>
    <w:rsid w:val="00FB240A"/>
    <w:rsid w:val="00FB5E3B"/>
    <w:rsid w:val="00FB68B3"/>
    <w:rsid w:val="00FB6C9B"/>
    <w:rsid w:val="00FC00FA"/>
    <w:rsid w:val="00FC27CC"/>
    <w:rsid w:val="00FC458D"/>
    <w:rsid w:val="00FC4F64"/>
    <w:rsid w:val="00FD02F2"/>
    <w:rsid w:val="00FD266E"/>
    <w:rsid w:val="00FD748B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8CAAB4"/>
  <w15:docId w15:val="{0213A77F-20D5-460C-899A-359EE745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60208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0208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0208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0208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0208B"/>
    <w:rPr>
      <w:b/>
      <w:bCs/>
      <w:sz w:val="20"/>
      <w:szCs w:val="20"/>
    </w:rPr>
  </w:style>
  <w:style w:type="paragraph" w:customStyle="1" w:styleId="Default">
    <w:name w:val="Default"/>
    <w:basedOn w:val="Normal"/>
    <w:rsid w:val="00BF74DF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F9773-0394-42C2-AF4F-470DBA05D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1097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iliananavarro2008@gmail.com</cp:lastModifiedBy>
  <cp:revision>7</cp:revision>
  <cp:lastPrinted>2019-09-23T20:39:00Z</cp:lastPrinted>
  <dcterms:created xsi:type="dcterms:W3CDTF">2021-08-19T19:29:00Z</dcterms:created>
  <dcterms:modified xsi:type="dcterms:W3CDTF">2021-08-24T17:24:00Z</dcterms:modified>
</cp:coreProperties>
</file>