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CD7016" w:rsidRPr="00A2423D" w:rsidRDefault="00CD7016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F6795F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CD7016" w:rsidRPr="00A2423D" w:rsidRDefault="00CD7016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el objeto de mejorar la afluencia vehicular e incrementar la infraestructura vial municipal, </w:t>
      </w:r>
      <w:r w:rsidR="0085531D">
        <w:rPr>
          <w:rFonts w:ascii="Arial" w:eastAsia="Times New Roman" w:hAnsi="Arial" w:cs="Arial"/>
          <w:sz w:val="28"/>
          <w:szCs w:val="28"/>
          <w:lang w:val="es-ES" w:eastAsia="es-ES"/>
        </w:rPr>
        <w:t>se tiene contemplad</w:t>
      </w:r>
      <w:r w:rsidR="00A63C0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 </w:t>
      </w:r>
      <w:r w:rsidR="001A715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obra denominada </w:t>
      </w:r>
      <w:r w:rsidR="001A7153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386871">
        <w:rPr>
          <w:rFonts w:ascii="Arial" w:eastAsia="Times New Roman" w:hAnsi="Arial" w:cs="Arial"/>
          <w:b/>
          <w:sz w:val="28"/>
          <w:szCs w:val="28"/>
          <w:lang w:val="es-ES" w:eastAsia="es-ES"/>
        </w:rPr>
        <w:t>Av. Independencia</w:t>
      </w:r>
      <w:r w:rsidR="001A7153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85531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que por </w:t>
      </w:r>
      <w:r w:rsidR="0056609D">
        <w:rPr>
          <w:rFonts w:ascii="Arial" w:eastAsia="Times New Roman" w:hAnsi="Arial" w:cs="Arial"/>
          <w:sz w:val="28"/>
          <w:szCs w:val="28"/>
          <w:lang w:val="es-ES" w:eastAsia="es-ES"/>
        </w:rPr>
        <w:t>sus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características y dimensiones, es necesario realizar la afectación de propiedad de un particular. </w:t>
      </w:r>
    </w:p>
    <w:p w:rsidR="00CD7016" w:rsidRPr="00A2423D" w:rsidRDefault="00CD7016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F6795F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</w:t>
      </w:r>
      <w:r w:rsidR="0056609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una</w:t>
      </w:r>
      <w:r w:rsidR="002A09E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fracci</w:t>
      </w:r>
      <w:r w:rsidR="003E4E1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ón</w:t>
      </w:r>
      <w:r w:rsidR="002A09E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terreno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2A09E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386871" w:rsidRPr="0038687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</w:t>
      </w:r>
      <w:r w:rsidR="009F0282" w:rsidRPr="0038687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,</w:t>
      </w:r>
      <w:r w:rsidR="0038687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095</w:t>
      </w:r>
      <w:r w:rsidR="009F028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38687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37</w:t>
      </w:r>
      <w:r w:rsidR="0025748E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25748E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38687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dos</w:t>
      </w:r>
      <w:r w:rsidR="00322E1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F028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mil </w:t>
      </w:r>
      <w:r w:rsidR="0038687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noventa y cinco</w:t>
      </w:r>
      <w:r w:rsidR="003E4E1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punto</w:t>
      </w:r>
      <w:r w:rsidR="002A09E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38687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treinta y siete 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2A09E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que se desprenden de una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superficie mayor d</w:t>
      </w:r>
      <w:r w:rsidR="001866E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que </w:t>
      </w:r>
      <w:r w:rsidR="001866E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 identifica como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fracción </w:t>
      </w:r>
      <w:r w:rsidR="0038687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central norte del predio urbano denominado Pompa, hoy colonia Los Pinos </w:t>
      </w:r>
      <w:r w:rsidR="001866E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 es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ta ciudad.</w:t>
      </w:r>
    </w:p>
    <w:p w:rsidR="00386871" w:rsidRDefault="00386871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11AB9" w:rsidRDefault="00F6795F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III. </w:t>
      </w:r>
      <w:r w:rsidR="0045299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sociedad mercantil denominada </w:t>
      </w:r>
      <w:r w:rsidR="0045299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“</w:t>
      </w:r>
      <w:r w:rsidR="002259A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APROX</w:t>
      </w:r>
      <w:r w:rsidR="00F642E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S.A. DE C.V</w:t>
      </w:r>
      <w:r w:rsidR="0045299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.”</w:t>
      </w:r>
      <w:r w:rsidR="00F11A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 propietari</w:t>
      </w:r>
      <w:r w:rsidR="00A63C0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25748E" w:rsidRPr="00A63C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lastRenderedPageBreak/>
        <w:t xml:space="preserve">pública número </w:t>
      </w:r>
      <w:r w:rsidR="002259A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</w:t>
      </w:r>
      <w:r w:rsidR="0038687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</w:t>
      </w:r>
      <w:r w:rsidR="00423B3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38687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337</w:t>
      </w:r>
      <w:r w:rsidR="00423B3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38687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veintidós</w:t>
      </w:r>
      <w:r w:rsidR="00423B3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38687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mil</w:t>
      </w:r>
      <w:r w:rsidR="00423B3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38687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trescientos treinta y siete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de fecha </w:t>
      </w:r>
      <w:r w:rsidR="002259A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09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</w:t>
      </w:r>
      <w:r w:rsidR="0038687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marzo</w:t>
      </w:r>
      <w:r w:rsidR="002259A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de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423B3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199</w:t>
      </w:r>
      <w:r w:rsidR="0038687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8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423B3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otorgada 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ante la fe del 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icenciado </w:t>
      </w:r>
      <w:r w:rsidR="002259A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Mario Alberto Cortés Rodríguez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2259A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en aquel entonces 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titular de la Notaría Púbica número </w:t>
      </w:r>
      <w:r w:rsidR="002259A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106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bajo el folio real número </w:t>
      </w:r>
      <w:r w:rsidR="00F11AB9" w:rsidRPr="003B44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38687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493972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el Registro Público de la Propiedad y del Comercio de esta ciudad de León, Guanajuato.</w:t>
      </w:r>
    </w:p>
    <w:p w:rsidR="00FC6C61" w:rsidRDefault="00FC6C61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</w:p>
    <w:p w:rsidR="00C9332B" w:rsidRPr="00515F4B" w:rsidRDefault="00C9332B" w:rsidP="00C9332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DC6C76">
        <w:rPr>
          <w:rFonts w:ascii="Arial" w:eastAsia="Times New Roman" w:hAnsi="Arial" w:cs="Arial"/>
          <w:sz w:val="28"/>
          <w:szCs w:val="28"/>
          <w:lang w:eastAsia="es-ES"/>
        </w:rPr>
        <w:t>El mencionado inmueble se encuentra libre de todo gravamen, según el certificado de gravámenes expedido por el Registro Público de la Propiedad y del Comercio de esta ciudad, con número de solicitud 37</w:t>
      </w:r>
      <w:r w:rsidR="000532E1" w:rsidRPr="00DC6C76">
        <w:rPr>
          <w:rFonts w:ascii="Arial" w:eastAsia="Times New Roman" w:hAnsi="Arial" w:cs="Arial"/>
          <w:sz w:val="28"/>
          <w:szCs w:val="28"/>
          <w:lang w:eastAsia="es-ES"/>
        </w:rPr>
        <w:t>42973</w:t>
      </w:r>
      <w:r w:rsidRPr="00DC6C76">
        <w:rPr>
          <w:rFonts w:ascii="Arial" w:eastAsia="Times New Roman" w:hAnsi="Arial" w:cs="Arial"/>
          <w:sz w:val="28"/>
          <w:szCs w:val="28"/>
          <w:lang w:eastAsia="es-ES"/>
        </w:rPr>
        <w:t xml:space="preserve">, de fecha </w:t>
      </w:r>
      <w:r w:rsidR="000532E1" w:rsidRPr="00DC6C76">
        <w:rPr>
          <w:rFonts w:ascii="Arial" w:eastAsia="Times New Roman" w:hAnsi="Arial" w:cs="Arial"/>
          <w:sz w:val="28"/>
          <w:szCs w:val="28"/>
          <w:lang w:eastAsia="es-ES"/>
        </w:rPr>
        <w:t xml:space="preserve">01 </w:t>
      </w:r>
      <w:r w:rsidRPr="00DC6C76">
        <w:rPr>
          <w:rFonts w:ascii="Arial" w:eastAsia="Times New Roman" w:hAnsi="Arial" w:cs="Arial"/>
          <w:sz w:val="28"/>
          <w:szCs w:val="28"/>
          <w:lang w:eastAsia="es-ES"/>
        </w:rPr>
        <w:t xml:space="preserve">de </w:t>
      </w:r>
      <w:r w:rsidR="000532E1" w:rsidRPr="00DC6C76">
        <w:rPr>
          <w:rFonts w:ascii="Arial" w:eastAsia="Times New Roman" w:hAnsi="Arial" w:cs="Arial"/>
          <w:sz w:val="28"/>
          <w:szCs w:val="28"/>
          <w:lang w:eastAsia="es-ES"/>
        </w:rPr>
        <w:t>diciembre</w:t>
      </w:r>
      <w:r w:rsidRPr="00DC6C76">
        <w:rPr>
          <w:rFonts w:ascii="Arial" w:eastAsia="Times New Roman" w:hAnsi="Arial" w:cs="Arial"/>
          <w:sz w:val="28"/>
          <w:szCs w:val="28"/>
          <w:lang w:eastAsia="es-ES"/>
        </w:rPr>
        <w:t xml:space="preserve"> de 2020.</w:t>
      </w:r>
    </w:p>
    <w:p w:rsidR="0025748E" w:rsidRPr="00A2423D" w:rsidRDefault="0025748E" w:rsidP="0025748E">
      <w:pPr>
        <w:pStyle w:val="Textoindependiente"/>
        <w:rPr>
          <w:rFonts w:cs="Arial"/>
          <w:b/>
          <w:sz w:val="28"/>
          <w:szCs w:val="28"/>
        </w:rPr>
      </w:pPr>
    </w:p>
    <w:p w:rsidR="001B0D3D" w:rsidRPr="00EF1FD4" w:rsidRDefault="00F6795F" w:rsidP="0025748E">
      <w:pPr>
        <w:pStyle w:val="Textoindependiente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IV.</w:t>
      </w:r>
      <w:r w:rsidR="0025748E" w:rsidRPr="00F1649B">
        <w:rPr>
          <w:rFonts w:cs="Arial"/>
          <w:b/>
          <w:sz w:val="28"/>
          <w:szCs w:val="28"/>
        </w:rPr>
        <w:t xml:space="preserve"> </w:t>
      </w:r>
      <w:r w:rsidR="001B0D3D">
        <w:rPr>
          <w:rFonts w:eastAsia="Arial Unicode MS" w:cs="Arial"/>
          <w:color w:val="000000"/>
          <w:sz w:val="28"/>
          <w:szCs w:val="28"/>
        </w:rPr>
        <w:t xml:space="preserve">La sociedad mercantil denominada </w:t>
      </w:r>
      <w:r w:rsidR="002259AC">
        <w:rPr>
          <w:rFonts w:eastAsia="Arial Unicode MS" w:cs="Arial"/>
          <w:b/>
          <w:color w:val="000000"/>
          <w:sz w:val="28"/>
          <w:szCs w:val="28"/>
        </w:rPr>
        <w:t>“APROX S.A. DE C.V.”</w:t>
      </w:r>
      <w:r w:rsidR="001B0D3D">
        <w:rPr>
          <w:rFonts w:eastAsia="Arial Unicode MS" w:cs="Arial"/>
          <w:b/>
          <w:color w:val="000000"/>
          <w:sz w:val="28"/>
          <w:szCs w:val="28"/>
        </w:rPr>
        <w:t xml:space="preserve">, </w:t>
      </w:r>
      <w:r w:rsidR="001B0D3D">
        <w:rPr>
          <w:rFonts w:eastAsia="Arial Unicode MS" w:cs="Arial"/>
          <w:color w:val="000000"/>
          <w:sz w:val="28"/>
          <w:szCs w:val="28"/>
        </w:rPr>
        <w:t>es representada por l</w:t>
      </w:r>
      <w:r w:rsidR="002259AC">
        <w:rPr>
          <w:rFonts w:eastAsia="Arial Unicode MS" w:cs="Arial"/>
          <w:color w:val="000000"/>
          <w:sz w:val="28"/>
          <w:szCs w:val="28"/>
        </w:rPr>
        <w:t>a</w:t>
      </w:r>
      <w:r w:rsidR="001B0D3D">
        <w:rPr>
          <w:rFonts w:eastAsia="Arial Unicode MS" w:cs="Arial"/>
          <w:color w:val="000000"/>
          <w:sz w:val="28"/>
          <w:szCs w:val="28"/>
        </w:rPr>
        <w:t xml:space="preserve"> </w:t>
      </w:r>
      <w:r w:rsidR="001B0D3D">
        <w:rPr>
          <w:rFonts w:eastAsia="Arial Unicode MS" w:cs="Arial"/>
          <w:b/>
          <w:color w:val="000000"/>
          <w:sz w:val="28"/>
          <w:szCs w:val="28"/>
        </w:rPr>
        <w:t xml:space="preserve">C. </w:t>
      </w:r>
      <w:r w:rsidR="002259AC">
        <w:rPr>
          <w:rFonts w:eastAsia="Arial Unicode MS" w:cs="Arial"/>
          <w:b/>
          <w:color w:val="000000"/>
          <w:sz w:val="28"/>
          <w:szCs w:val="28"/>
        </w:rPr>
        <w:t>Liang</w:t>
      </w:r>
      <w:r w:rsidR="00D97318">
        <w:rPr>
          <w:rFonts w:eastAsia="Arial Unicode MS" w:cs="Arial"/>
          <w:b/>
          <w:color w:val="000000"/>
          <w:sz w:val="28"/>
          <w:szCs w:val="28"/>
        </w:rPr>
        <w:t xml:space="preserve"> Kai Yun</w:t>
      </w:r>
      <w:r w:rsidR="00EF1FD4">
        <w:rPr>
          <w:rFonts w:eastAsia="Arial Unicode MS" w:cs="Arial"/>
          <w:b/>
          <w:color w:val="000000"/>
          <w:sz w:val="28"/>
          <w:szCs w:val="28"/>
        </w:rPr>
        <w:t xml:space="preserve">, </w:t>
      </w:r>
      <w:r w:rsidR="00EF1FD4">
        <w:rPr>
          <w:rFonts w:eastAsia="Arial Unicode MS" w:cs="Arial"/>
          <w:color w:val="000000"/>
          <w:sz w:val="28"/>
          <w:szCs w:val="28"/>
        </w:rPr>
        <w:t xml:space="preserve">lo cual consta en escritura pública número </w:t>
      </w:r>
      <w:r w:rsidR="002259AC">
        <w:rPr>
          <w:rFonts w:eastAsia="Arial Unicode MS" w:cs="Arial"/>
          <w:color w:val="000000"/>
          <w:sz w:val="28"/>
          <w:szCs w:val="28"/>
        </w:rPr>
        <w:t>21,370</w:t>
      </w:r>
      <w:r w:rsidR="00EF1FD4">
        <w:rPr>
          <w:rFonts w:eastAsia="Arial Unicode MS" w:cs="Arial"/>
          <w:color w:val="000000"/>
          <w:sz w:val="28"/>
          <w:szCs w:val="28"/>
        </w:rPr>
        <w:t xml:space="preserve"> </w:t>
      </w:r>
      <w:r w:rsidR="002259AC">
        <w:rPr>
          <w:rFonts w:eastAsia="Arial Unicode MS" w:cs="Arial"/>
          <w:color w:val="000000"/>
          <w:sz w:val="28"/>
          <w:szCs w:val="28"/>
        </w:rPr>
        <w:t>veintiún</w:t>
      </w:r>
      <w:r w:rsidR="00EF1FD4">
        <w:rPr>
          <w:rFonts w:eastAsia="Arial Unicode MS" w:cs="Arial"/>
          <w:color w:val="000000"/>
          <w:sz w:val="28"/>
          <w:szCs w:val="28"/>
        </w:rPr>
        <w:t xml:space="preserve"> mil </w:t>
      </w:r>
      <w:r w:rsidR="002259AC">
        <w:rPr>
          <w:rFonts w:eastAsia="Arial Unicode MS" w:cs="Arial"/>
          <w:color w:val="000000"/>
          <w:sz w:val="28"/>
          <w:szCs w:val="28"/>
        </w:rPr>
        <w:t>trescientos setenta</w:t>
      </w:r>
      <w:r w:rsidR="00EF1FD4">
        <w:rPr>
          <w:rFonts w:eastAsia="Arial Unicode MS" w:cs="Arial"/>
          <w:color w:val="000000"/>
          <w:sz w:val="28"/>
          <w:szCs w:val="28"/>
        </w:rPr>
        <w:t xml:space="preserve">, de fecha </w:t>
      </w:r>
      <w:r w:rsidR="002259AC">
        <w:rPr>
          <w:rFonts w:eastAsia="Arial Unicode MS" w:cs="Arial"/>
          <w:color w:val="000000"/>
          <w:sz w:val="28"/>
          <w:szCs w:val="28"/>
        </w:rPr>
        <w:t>21 de noviembre del año 1997</w:t>
      </w:r>
      <w:r w:rsidR="00EF1FD4">
        <w:rPr>
          <w:rFonts w:eastAsia="Arial Unicode MS" w:cs="Arial"/>
          <w:color w:val="000000"/>
          <w:sz w:val="28"/>
          <w:szCs w:val="28"/>
        </w:rPr>
        <w:t xml:space="preserve">, </w:t>
      </w:r>
      <w:r w:rsidR="002259AC">
        <w:rPr>
          <w:rFonts w:eastAsia="Arial Unicode MS" w:cs="Arial"/>
          <w:bCs/>
          <w:color w:val="000000"/>
          <w:sz w:val="28"/>
          <w:szCs w:val="28"/>
        </w:rPr>
        <w:t>otorgada ante la fe del L</w:t>
      </w:r>
      <w:r w:rsidR="002259AC" w:rsidRPr="00F11AB9">
        <w:rPr>
          <w:rFonts w:eastAsia="Arial Unicode MS" w:cs="Arial"/>
          <w:bCs/>
          <w:color w:val="000000"/>
          <w:sz w:val="28"/>
          <w:szCs w:val="28"/>
        </w:rPr>
        <w:t xml:space="preserve">icenciado </w:t>
      </w:r>
      <w:r w:rsidR="002259AC">
        <w:rPr>
          <w:rFonts w:eastAsia="Arial Unicode MS" w:cs="Arial"/>
          <w:bCs/>
          <w:color w:val="000000"/>
          <w:sz w:val="28"/>
          <w:szCs w:val="28"/>
        </w:rPr>
        <w:t>Mario Alberto Cortés Rodríguez</w:t>
      </w:r>
      <w:r w:rsidR="002259AC" w:rsidRPr="00F11AB9">
        <w:rPr>
          <w:rFonts w:eastAsia="Arial Unicode MS" w:cs="Arial"/>
          <w:bCs/>
          <w:color w:val="000000"/>
          <w:sz w:val="28"/>
          <w:szCs w:val="28"/>
        </w:rPr>
        <w:t xml:space="preserve">, </w:t>
      </w:r>
      <w:r w:rsidR="002259AC">
        <w:rPr>
          <w:rFonts w:eastAsia="Arial Unicode MS" w:cs="Arial"/>
          <w:bCs/>
          <w:color w:val="000000"/>
          <w:sz w:val="28"/>
          <w:szCs w:val="28"/>
        </w:rPr>
        <w:t xml:space="preserve">en aquel entonces </w:t>
      </w:r>
      <w:r w:rsidR="002259AC" w:rsidRPr="00F11AB9">
        <w:rPr>
          <w:rFonts w:eastAsia="Arial Unicode MS" w:cs="Arial"/>
          <w:bCs/>
          <w:color w:val="000000"/>
          <w:sz w:val="28"/>
          <w:szCs w:val="28"/>
        </w:rPr>
        <w:t xml:space="preserve">titular de la Notaría Púbica número </w:t>
      </w:r>
      <w:r w:rsidR="002259AC">
        <w:rPr>
          <w:rFonts w:eastAsia="Arial Unicode MS" w:cs="Arial"/>
          <w:bCs/>
          <w:color w:val="000000"/>
          <w:sz w:val="28"/>
          <w:szCs w:val="28"/>
        </w:rPr>
        <w:t xml:space="preserve">106, </w:t>
      </w:r>
      <w:r w:rsidR="002259AC">
        <w:rPr>
          <w:rFonts w:eastAsia="Arial Unicode MS" w:cs="Arial"/>
          <w:color w:val="000000"/>
          <w:sz w:val="28"/>
          <w:szCs w:val="28"/>
        </w:rPr>
        <w:t xml:space="preserve">en legal ejercicio </w:t>
      </w:r>
      <w:r w:rsidR="002259AC" w:rsidRPr="00A2423D">
        <w:rPr>
          <w:rFonts w:eastAsia="Arial Unicode MS" w:cs="Arial"/>
          <w:color w:val="000000"/>
          <w:sz w:val="28"/>
          <w:szCs w:val="28"/>
        </w:rPr>
        <w:t>en esta ciudad de León</w:t>
      </w:r>
      <w:r w:rsidR="002259AC">
        <w:rPr>
          <w:rFonts w:eastAsia="Arial Unicode MS" w:cs="Arial"/>
          <w:color w:val="000000"/>
          <w:sz w:val="28"/>
          <w:szCs w:val="28"/>
        </w:rPr>
        <w:t>, Guanajuato</w:t>
      </w:r>
      <w:r w:rsidR="00EF1FD4">
        <w:rPr>
          <w:rFonts w:eastAsia="Arial Unicode MS" w:cs="Arial"/>
          <w:color w:val="000000"/>
          <w:sz w:val="28"/>
          <w:szCs w:val="28"/>
        </w:rPr>
        <w:t>.</w:t>
      </w:r>
    </w:p>
    <w:p w:rsidR="001B0D3D" w:rsidRDefault="001B0D3D" w:rsidP="0025748E">
      <w:pPr>
        <w:pStyle w:val="Textoindependiente"/>
        <w:rPr>
          <w:rFonts w:cs="Arial"/>
          <w:sz w:val="28"/>
          <w:szCs w:val="28"/>
        </w:rPr>
      </w:pPr>
    </w:p>
    <w:p w:rsidR="0025748E" w:rsidRDefault="00F6795F" w:rsidP="0025748E">
      <w:pPr>
        <w:pStyle w:val="Textoindependiente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V.</w:t>
      </w:r>
      <w:r w:rsidR="001B0D3D">
        <w:rPr>
          <w:rFonts w:cs="Arial"/>
          <w:b/>
          <w:sz w:val="28"/>
          <w:szCs w:val="28"/>
        </w:rPr>
        <w:t xml:space="preserve"> </w:t>
      </w:r>
      <w:r w:rsidR="0025748E">
        <w:rPr>
          <w:rFonts w:cs="Arial"/>
          <w:sz w:val="28"/>
          <w:szCs w:val="28"/>
        </w:rPr>
        <w:t>El valor de</w:t>
      </w:r>
      <w:r w:rsidR="0025748E" w:rsidRPr="00F1649B">
        <w:rPr>
          <w:rFonts w:cs="Arial"/>
          <w:sz w:val="28"/>
          <w:szCs w:val="28"/>
        </w:rPr>
        <w:t>l</w:t>
      </w:r>
      <w:r w:rsidR="0025748E">
        <w:rPr>
          <w:rFonts w:cs="Arial"/>
          <w:sz w:val="28"/>
          <w:szCs w:val="28"/>
        </w:rPr>
        <w:t xml:space="preserve"> inmueble </w:t>
      </w:r>
      <w:r w:rsidR="0025748E" w:rsidRPr="00F1649B">
        <w:rPr>
          <w:rFonts w:cs="Arial"/>
          <w:sz w:val="28"/>
          <w:szCs w:val="28"/>
        </w:rPr>
        <w:t>materia de la afectación</w:t>
      </w:r>
      <w:r w:rsidR="00BE7FD8">
        <w:rPr>
          <w:rFonts w:cs="Arial"/>
          <w:sz w:val="28"/>
          <w:szCs w:val="28"/>
        </w:rPr>
        <w:t xml:space="preserve"> </w:t>
      </w:r>
      <w:r w:rsidR="0025748E" w:rsidRPr="00F1649B">
        <w:rPr>
          <w:rFonts w:cs="Arial"/>
          <w:sz w:val="28"/>
          <w:szCs w:val="28"/>
        </w:rPr>
        <w:t xml:space="preserve">según el avalúo realizado por la Dirección de Catastro es </w:t>
      </w:r>
      <w:r w:rsidR="0025748E" w:rsidRPr="00B45773">
        <w:rPr>
          <w:rFonts w:cs="Arial"/>
          <w:sz w:val="28"/>
          <w:szCs w:val="28"/>
        </w:rPr>
        <w:t xml:space="preserve">de </w:t>
      </w:r>
      <w:r w:rsidR="0025748E" w:rsidRPr="001D241A">
        <w:rPr>
          <w:rFonts w:cs="Arial"/>
          <w:b/>
          <w:sz w:val="28"/>
          <w:szCs w:val="28"/>
        </w:rPr>
        <w:t>$</w:t>
      </w:r>
      <w:r w:rsidR="00386871">
        <w:rPr>
          <w:rFonts w:cs="Arial"/>
          <w:b/>
          <w:sz w:val="28"/>
          <w:szCs w:val="28"/>
        </w:rPr>
        <w:t>1</w:t>
      </w:r>
      <w:r w:rsidR="00144461">
        <w:rPr>
          <w:rFonts w:cs="Arial"/>
          <w:b/>
          <w:sz w:val="28"/>
          <w:szCs w:val="28"/>
        </w:rPr>
        <w:t>’</w:t>
      </w:r>
      <w:r w:rsidR="00386871">
        <w:rPr>
          <w:rFonts w:cs="Arial"/>
          <w:b/>
          <w:sz w:val="28"/>
          <w:szCs w:val="28"/>
        </w:rPr>
        <w:t>110</w:t>
      </w:r>
      <w:r w:rsidR="00144461">
        <w:rPr>
          <w:rFonts w:cs="Arial"/>
          <w:b/>
          <w:sz w:val="28"/>
          <w:szCs w:val="28"/>
        </w:rPr>
        <w:t>,</w:t>
      </w:r>
      <w:r w:rsidR="00386871">
        <w:rPr>
          <w:rFonts w:cs="Arial"/>
          <w:b/>
          <w:sz w:val="28"/>
          <w:szCs w:val="28"/>
        </w:rPr>
        <w:t>550</w:t>
      </w:r>
      <w:r w:rsidR="00144461">
        <w:rPr>
          <w:rFonts w:cs="Arial"/>
          <w:b/>
          <w:sz w:val="28"/>
          <w:szCs w:val="28"/>
        </w:rPr>
        <w:t>.</w:t>
      </w:r>
      <w:r w:rsidR="00647C0A">
        <w:rPr>
          <w:rFonts w:cs="Arial"/>
          <w:b/>
          <w:sz w:val="28"/>
          <w:szCs w:val="28"/>
        </w:rPr>
        <w:t>0</w:t>
      </w:r>
      <w:r w:rsidR="0025748E" w:rsidRPr="001D241A">
        <w:rPr>
          <w:rFonts w:cs="Arial"/>
          <w:b/>
          <w:sz w:val="28"/>
          <w:szCs w:val="28"/>
        </w:rPr>
        <w:t>0 (</w:t>
      </w:r>
      <w:r w:rsidR="00386871">
        <w:rPr>
          <w:rFonts w:cs="Arial"/>
          <w:b/>
          <w:sz w:val="28"/>
          <w:szCs w:val="28"/>
        </w:rPr>
        <w:t>Un</w:t>
      </w:r>
      <w:r w:rsidR="00452995">
        <w:rPr>
          <w:rFonts w:cs="Arial"/>
          <w:b/>
          <w:sz w:val="28"/>
          <w:szCs w:val="28"/>
        </w:rPr>
        <w:t xml:space="preserve"> </w:t>
      </w:r>
      <w:r w:rsidR="00144461">
        <w:rPr>
          <w:rFonts w:cs="Arial"/>
          <w:b/>
          <w:sz w:val="28"/>
          <w:szCs w:val="28"/>
        </w:rPr>
        <w:t>mill</w:t>
      </w:r>
      <w:r w:rsidR="00386871">
        <w:rPr>
          <w:rFonts w:cs="Arial"/>
          <w:b/>
          <w:sz w:val="28"/>
          <w:szCs w:val="28"/>
        </w:rPr>
        <w:t>ón</w:t>
      </w:r>
      <w:r w:rsidR="00144461">
        <w:rPr>
          <w:rFonts w:cs="Arial"/>
          <w:b/>
          <w:sz w:val="28"/>
          <w:szCs w:val="28"/>
        </w:rPr>
        <w:t xml:space="preserve"> </w:t>
      </w:r>
      <w:r w:rsidR="00386871">
        <w:rPr>
          <w:rFonts w:cs="Arial"/>
          <w:b/>
          <w:sz w:val="28"/>
          <w:szCs w:val="28"/>
        </w:rPr>
        <w:t xml:space="preserve">ciento diez </w:t>
      </w:r>
      <w:r w:rsidR="00144461">
        <w:rPr>
          <w:rFonts w:cs="Arial"/>
          <w:b/>
          <w:sz w:val="28"/>
          <w:szCs w:val="28"/>
        </w:rPr>
        <w:t>mil</w:t>
      </w:r>
      <w:r w:rsidR="0025748E">
        <w:rPr>
          <w:rFonts w:cs="Arial"/>
          <w:b/>
          <w:sz w:val="28"/>
          <w:szCs w:val="28"/>
        </w:rPr>
        <w:t xml:space="preserve"> </w:t>
      </w:r>
      <w:r w:rsidR="00386871">
        <w:rPr>
          <w:rFonts w:cs="Arial"/>
          <w:b/>
          <w:sz w:val="28"/>
          <w:szCs w:val="28"/>
        </w:rPr>
        <w:t>quinientos cincuenta</w:t>
      </w:r>
      <w:r w:rsidR="0054524B">
        <w:rPr>
          <w:rFonts w:cs="Arial"/>
          <w:b/>
          <w:sz w:val="28"/>
          <w:szCs w:val="28"/>
        </w:rPr>
        <w:t xml:space="preserve"> </w:t>
      </w:r>
      <w:r w:rsidR="00144461">
        <w:rPr>
          <w:rFonts w:cs="Arial"/>
          <w:b/>
          <w:sz w:val="28"/>
          <w:szCs w:val="28"/>
        </w:rPr>
        <w:t xml:space="preserve">pesos </w:t>
      </w:r>
      <w:r w:rsidR="00647C0A">
        <w:rPr>
          <w:rFonts w:cs="Arial"/>
          <w:b/>
          <w:sz w:val="28"/>
          <w:szCs w:val="28"/>
        </w:rPr>
        <w:t>0</w:t>
      </w:r>
      <w:r w:rsidR="0025748E" w:rsidRPr="001D241A">
        <w:rPr>
          <w:rFonts w:cs="Arial"/>
          <w:b/>
          <w:sz w:val="28"/>
          <w:szCs w:val="28"/>
        </w:rPr>
        <w:t>0/100 M.N.)</w:t>
      </w:r>
      <w:r w:rsidR="0025748E" w:rsidRPr="001D241A">
        <w:rPr>
          <w:rFonts w:cs="Arial"/>
          <w:sz w:val="28"/>
          <w:szCs w:val="28"/>
        </w:rPr>
        <w:t xml:space="preserve"> y </w:t>
      </w:r>
      <w:r w:rsidR="0025748E">
        <w:rPr>
          <w:rFonts w:cs="Arial"/>
          <w:sz w:val="28"/>
          <w:szCs w:val="28"/>
        </w:rPr>
        <w:t xml:space="preserve">la cantidad de </w:t>
      </w:r>
      <w:r w:rsidR="0025748E" w:rsidRPr="001D241A">
        <w:rPr>
          <w:rFonts w:cs="Arial"/>
          <w:sz w:val="28"/>
          <w:szCs w:val="28"/>
        </w:rPr>
        <w:t xml:space="preserve">según el avalúo realizado por </w:t>
      </w:r>
      <w:r w:rsidR="0054524B">
        <w:rPr>
          <w:rFonts w:cs="Arial"/>
          <w:sz w:val="28"/>
          <w:szCs w:val="28"/>
        </w:rPr>
        <w:t xml:space="preserve">la Asociación de Valuadores del Bajío </w:t>
      </w:r>
      <w:r w:rsidR="0025748E" w:rsidRPr="001D241A">
        <w:rPr>
          <w:rFonts w:cs="Arial"/>
          <w:sz w:val="28"/>
          <w:szCs w:val="28"/>
        </w:rPr>
        <w:t xml:space="preserve">A.C., es de </w:t>
      </w:r>
      <w:r w:rsidR="0025748E" w:rsidRPr="001D241A">
        <w:rPr>
          <w:rFonts w:cs="Arial"/>
          <w:b/>
          <w:sz w:val="28"/>
          <w:szCs w:val="28"/>
        </w:rPr>
        <w:t>$</w:t>
      </w:r>
      <w:r w:rsidR="00386871">
        <w:rPr>
          <w:rFonts w:cs="Arial"/>
          <w:b/>
          <w:sz w:val="28"/>
          <w:szCs w:val="28"/>
        </w:rPr>
        <w:t>1</w:t>
      </w:r>
      <w:r w:rsidR="00A93AD4" w:rsidRPr="00A93AD4">
        <w:rPr>
          <w:rFonts w:cs="Arial"/>
          <w:b/>
          <w:sz w:val="28"/>
          <w:szCs w:val="28"/>
        </w:rPr>
        <w:t>’</w:t>
      </w:r>
      <w:r w:rsidR="00386871">
        <w:rPr>
          <w:rFonts w:cs="Arial"/>
          <w:b/>
          <w:sz w:val="28"/>
          <w:szCs w:val="28"/>
        </w:rPr>
        <w:t>048</w:t>
      </w:r>
      <w:r w:rsidR="00A93AD4" w:rsidRPr="00A93AD4">
        <w:rPr>
          <w:rFonts w:cs="Arial"/>
          <w:b/>
          <w:sz w:val="28"/>
          <w:szCs w:val="28"/>
        </w:rPr>
        <w:t>,</w:t>
      </w:r>
      <w:r w:rsidR="0054524B">
        <w:rPr>
          <w:rFonts w:cs="Arial"/>
          <w:b/>
          <w:sz w:val="28"/>
          <w:szCs w:val="28"/>
        </w:rPr>
        <w:t>0</w:t>
      </w:r>
      <w:r w:rsidR="00452995">
        <w:rPr>
          <w:rFonts w:cs="Arial"/>
          <w:b/>
          <w:sz w:val="28"/>
          <w:szCs w:val="28"/>
        </w:rPr>
        <w:t>0</w:t>
      </w:r>
      <w:r w:rsidR="00A93AD4">
        <w:rPr>
          <w:rFonts w:cs="Arial"/>
          <w:b/>
          <w:sz w:val="28"/>
          <w:szCs w:val="28"/>
        </w:rPr>
        <w:t>0</w:t>
      </w:r>
      <w:r w:rsidR="00A93AD4" w:rsidRPr="00A93AD4">
        <w:rPr>
          <w:rFonts w:cs="Arial"/>
          <w:b/>
          <w:sz w:val="28"/>
          <w:szCs w:val="28"/>
        </w:rPr>
        <w:t>.</w:t>
      </w:r>
      <w:r w:rsidR="00A93AD4">
        <w:rPr>
          <w:rFonts w:cs="Arial"/>
          <w:b/>
          <w:sz w:val="28"/>
          <w:szCs w:val="28"/>
        </w:rPr>
        <w:t>0</w:t>
      </w:r>
      <w:r w:rsidR="00A93AD4" w:rsidRPr="00A93AD4">
        <w:rPr>
          <w:rFonts w:cs="Arial"/>
          <w:b/>
          <w:sz w:val="28"/>
          <w:szCs w:val="28"/>
        </w:rPr>
        <w:t>0 (</w:t>
      </w:r>
      <w:r w:rsidR="00386871">
        <w:rPr>
          <w:rFonts w:cs="Arial"/>
          <w:b/>
          <w:sz w:val="28"/>
          <w:szCs w:val="28"/>
        </w:rPr>
        <w:t>Un</w:t>
      </w:r>
      <w:r w:rsidR="00A93AD4" w:rsidRPr="00A93AD4">
        <w:rPr>
          <w:rFonts w:cs="Arial"/>
          <w:b/>
          <w:sz w:val="28"/>
          <w:szCs w:val="28"/>
        </w:rPr>
        <w:t xml:space="preserve"> mill</w:t>
      </w:r>
      <w:r w:rsidR="00386871">
        <w:rPr>
          <w:rFonts w:cs="Arial"/>
          <w:b/>
          <w:sz w:val="28"/>
          <w:szCs w:val="28"/>
        </w:rPr>
        <w:t>ó</w:t>
      </w:r>
      <w:r w:rsidR="00A93AD4" w:rsidRPr="00A93AD4">
        <w:rPr>
          <w:rFonts w:cs="Arial"/>
          <w:b/>
          <w:sz w:val="28"/>
          <w:szCs w:val="28"/>
        </w:rPr>
        <w:t xml:space="preserve">n </w:t>
      </w:r>
      <w:r w:rsidR="00386871">
        <w:rPr>
          <w:rFonts w:cs="Arial"/>
          <w:b/>
          <w:sz w:val="28"/>
          <w:szCs w:val="28"/>
        </w:rPr>
        <w:t>cuarenta y ocho</w:t>
      </w:r>
      <w:r w:rsidR="00607F23">
        <w:rPr>
          <w:rFonts w:cs="Arial"/>
          <w:b/>
          <w:sz w:val="28"/>
          <w:szCs w:val="28"/>
        </w:rPr>
        <w:t xml:space="preserve"> mil pesos 0</w:t>
      </w:r>
      <w:r w:rsidR="00A93AD4" w:rsidRPr="00A93AD4">
        <w:rPr>
          <w:rFonts w:cs="Arial"/>
          <w:b/>
          <w:sz w:val="28"/>
          <w:szCs w:val="28"/>
        </w:rPr>
        <w:t>0/100 M.N.)</w:t>
      </w:r>
      <w:r w:rsidR="0025748E" w:rsidRPr="001D241A">
        <w:rPr>
          <w:rFonts w:cs="Arial"/>
          <w:b/>
          <w:sz w:val="28"/>
          <w:szCs w:val="28"/>
        </w:rPr>
        <w:t>,</w:t>
      </w:r>
      <w:r w:rsidR="0025748E" w:rsidRPr="001D241A">
        <w:rPr>
          <w:rFonts w:cs="Arial"/>
          <w:sz w:val="28"/>
          <w:szCs w:val="28"/>
        </w:rPr>
        <w:t xml:space="preserve"> fijando</w:t>
      </w:r>
      <w:r w:rsidR="0025748E" w:rsidRPr="00C10D09">
        <w:rPr>
          <w:rFonts w:cs="Arial"/>
          <w:sz w:val="28"/>
          <w:szCs w:val="28"/>
        </w:rPr>
        <w:t xml:space="preserve"> el Comité la cantidad </w:t>
      </w:r>
      <w:r w:rsidR="0025748E" w:rsidRPr="0091454D">
        <w:rPr>
          <w:rFonts w:cs="Arial"/>
          <w:sz w:val="28"/>
          <w:szCs w:val="28"/>
        </w:rPr>
        <w:t xml:space="preserve">de </w:t>
      </w:r>
      <w:r w:rsidR="00FA2B2B" w:rsidRPr="0091454D">
        <w:rPr>
          <w:rFonts w:cs="Arial"/>
          <w:b/>
          <w:sz w:val="28"/>
          <w:szCs w:val="28"/>
        </w:rPr>
        <w:t>$</w:t>
      </w:r>
      <w:r w:rsidR="00573278">
        <w:rPr>
          <w:rFonts w:cs="Arial"/>
          <w:b/>
          <w:sz w:val="28"/>
          <w:szCs w:val="28"/>
        </w:rPr>
        <w:t>1</w:t>
      </w:r>
      <w:r w:rsidR="0025748E" w:rsidRPr="0091454D">
        <w:rPr>
          <w:rFonts w:cs="Arial"/>
          <w:b/>
          <w:sz w:val="28"/>
          <w:szCs w:val="28"/>
        </w:rPr>
        <w:t>,</w:t>
      </w:r>
      <w:r w:rsidR="00573278">
        <w:rPr>
          <w:rFonts w:cs="Arial"/>
          <w:b/>
          <w:sz w:val="28"/>
          <w:szCs w:val="28"/>
        </w:rPr>
        <w:t>079</w:t>
      </w:r>
      <w:r w:rsidR="00FA2B2B" w:rsidRPr="0091454D">
        <w:rPr>
          <w:rFonts w:cs="Arial"/>
          <w:b/>
          <w:sz w:val="28"/>
          <w:szCs w:val="28"/>
        </w:rPr>
        <w:t>,</w:t>
      </w:r>
      <w:r w:rsidR="00573278">
        <w:rPr>
          <w:rFonts w:cs="Arial"/>
          <w:b/>
          <w:sz w:val="28"/>
          <w:szCs w:val="28"/>
        </w:rPr>
        <w:t>275</w:t>
      </w:r>
      <w:r w:rsidR="0091454D" w:rsidRPr="0091454D">
        <w:rPr>
          <w:rFonts w:cs="Arial"/>
          <w:b/>
          <w:sz w:val="28"/>
          <w:szCs w:val="28"/>
        </w:rPr>
        <w:t>.</w:t>
      </w:r>
      <w:r w:rsidR="00D9216B">
        <w:rPr>
          <w:rFonts w:cs="Arial"/>
          <w:b/>
          <w:sz w:val="28"/>
          <w:szCs w:val="28"/>
        </w:rPr>
        <w:t>00</w:t>
      </w:r>
      <w:r w:rsidR="0025748E" w:rsidRPr="0091454D">
        <w:rPr>
          <w:rFonts w:cs="Arial"/>
          <w:b/>
          <w:sz w:val="28"/>
          <w:szCs w:val="28"/>
        </w:rPr>
        <w:t xml:space="preserve"> (</w:t>
      </w:r>
      <w:r w:rsidR="00573278">
        <w:rPr>
          <w:rFonts w:cs="Arial"/>
          <w:b/>
          <w:sz w:val="28"/>
          <w:szCs w:val="28"/>
        </w:rPr>
        <w:t xml:space="preserve">Un </w:t>
      </w:r>
      <w:r w:rsidR="0091454D" w:rsidRPr="0091454D">
        <w:rPr>
          <w:rFonts w:cs="Arial"/>
          <w:b/>
          <w:sz w:val="28"/>
          <w:szCs w:val="28"/>
        </w:rPr>
        <w:t>mill</w:t>
      </w:r>
      <w:r w:rsidR="00573278">
        <w:rPr>
          <w:rFonts w:cs="Arial"/>
          <w:b/>
          <w:sz w:val="28"/>
          <w:szCs w:val="28"/>
        </w:rPr>
        <w:t>ón</w:t>
      </w:r>
      <w:r w:rsidR="0091454D" w:rsidRPr="0091454D">
        <w:rPr>
          <w:rFonts w:cs="Arial"/>
          <w:b/>
          <w:sz w:val="28"/>
          <w:szCs w:val="28"/>
        </w:rPr>
        <w:t xml:space="preserve"> </w:t>
      </w:r>
      <w:r w:rsidR="00573278">
        <w:rPr>
          <w:rFonts w:cs="Arial"/>
          <w:b/>
          <w:sz w:val="28"/>
          <w:szCs w:val="28"/>
        </w:rPr>
        <w:t xml:space="preserve">setenta y nueve </w:t>
      </w:r>
      <w:r w:rsidR="00D9216B">
        <w:rPr>
          <w:rFonts w:cs="Arial"/>
          <w:b/>
          <w:sz w:val="28"/>
          <w:szCs w:val="28"/>
        </w:rPr>
        <w:t>mil</w:t>
      </w:r>
      <w:r w:rsidR="0025748E" w:rsidRPr="0091454D">
        <w:rPr>
          <w:rFonts w:cs="Arial"/>
          <w:b/>
          <w:sz w:val="28"/>
          <w:szCs w:val="28"/>
        </w:rPr>
        <w:t xml:space="preserve"> </w:t>
      </w:r>
      <w:r w:rsidR="00573278">
        <w:rPr>
          <w:rFonts w:cs="Arial"/>
          <w:b/>
          <w:sz w:val="28"/>
          <w:szCs w:val="28"/>
        </w:rPr>
        <w:t>doscientos setenta y cinco</w:t>
      </w:r>
      <w:r w:rsidR="00D9216B">
        <w:rPr>
          <w:rFonts w:cs="Arial"/>
          <w:b/>
          <w:sz w:val="28"/>
          <w:szCs w:val="28"/>
        </w:rPr>
        <w:t xml:space="preserve"> </w:t>
      </w:r>
      <w:r w:rsidR="0025748E" w:rsidRPr="0091454D">
        <w:rPr>
          <w:rFonts w:cs="Arial"/>
          <w:b/>
          <w:sz w:val="28"/>
          <w:szCs w:val="28"/>
        </w:rPr>
        <w:t xml:space="preserve">pesos 00/100 M.N.) </w:t>
      </w:r>
      <w:r w:rsidR="0025748E" w:rsidRPr="0091454D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se somete a consideración de este Ayuntamiento la aprobación de la propuesta del siguiente:</w:t>
      </w: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670128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</w:t>
      </w:r>
      <w:r w:rsidR="00607F23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A63C0F">
        <w:rPr>
          <w:rFonts w:ascii="Arial" w:eastAsia="Times New Roman" w:hAnsi="Arial" w:cs="Arial"/>
          <w:sz w:val="28"/>
          <w:szCs w:val="28"/>
          <w:lang w:val="es-ES" w:eastAsia="es-ES"/>
        </w:rPr>
        <w:t>de</w:t>
      </w:r>
      <w:r w:rsidR="00A63C0F" w:rsidRPr="00A63C0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obra denominada </w:t>
      </w:r>
      <w:r w:rsidR="00577F19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706CCE">
        <w:rPr>
          <w:rFonts w:ascii="Arial" w:eastAsia="Times New Roman" w:hAnsi="Arial" w:cs="Arial"/>
          <w:b/>
          <w:sz w:val="28"/>
          <w:szCs w:val="28"/>
          <w:lang w:val="es-ES" w:eastAsia="es-ES"/>
        </w:rPr>
        <w:t>Av. Independencia</w:t>
      </w:r>
      <w:r w:rsidR="00577F19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77F1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una</w:t>
      </w:r>
      <w:r w:rsidR="0067012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fracci</w:t>
      </w:r>
      <w:r w:rsidR="0056609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ón</w:t>
      </w:r>
      <w:r w:rsidR="0067012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terreno </w:t>
      </w:r>
      <w:r w:rsidR="00577F1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con una superficie de</w:t>
      </w:r>
      <w:r w:rsidR="00670128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56609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2,095.37</w:t>
      </w:r>
      <w:r w:rsidR="00706CCE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706CCE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706CCE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706CC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dos mil noventa y cinco punto treinta y siete </w:t>
      </w:r>
      <w:r w:rsidR="00706CC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071EA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que se desprende</w:t>
      </w:r>
      <w:bookmarkStart w:id="0" w:name="_GoBack"/>
      <w:bookmarkEnd w:id="0"/>
      <w:r w:rsidR="00706CC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una superficie mayor del inmueble que se identifica como fracción central norte del predio urbano denominado Pompa, hoy colonia Los Pinos</w:t>
      </w:r>
      <w:r w:rsidR="0067012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A2B2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esta ciudad, </w:t>
      </w:r>
      <w:r w:rsidR="00607F2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propiedad de</w:t>
      </w:r>
      <w:r w:rsidR="00A63C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607F2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A63C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607F2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63C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sociedad mercantil denominada </w:t>
      </w:r>
      <w:r w:rsidR="00A63C0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“</w:t>
      </w:r>
      <w:r w:rsidR="002F0C2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APROX</w:t>
      </w:r>
      <w:r w:rsidR="00A63C0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S.A. DE C.V.”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:rsidR="00670128" w:rsidRDefault="00670128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DF50B5" w:rsidRPr="00DF50B5">
        <w:rPr>
          <w:rFonts w:ascii="Arial" w:eastAsia="Times New Roman" w:hAnsi="Arial" w:cs="Arial"/>
          <w:b/>
          <w:sz w:val="28"/>
          <w:szCs w:val="28"/>
          <w:lang w:val="es-ES" w:eastAsia="es-ES"/>
        </w:rPr>
        <w:t>$1,079,275.00 (Un millón setenta y nueve mil doscientos setenta y cinco pesos 00/100 M.N.)</w:t>
      </w:r>
      <w:r w:rsidR="00DF50B5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91454D">
        <w:rPr>
          <w:rFonts w:ascii="Arial" w:eastAsia="Times New Roman" w:hAnsi="Arial" w:cs="Arial"/>
          <w:sz w:val="28"/>
          <w:szCs w:val="28"/>
          <w:lang w:val="es-ES" w:eastAsia="es-ES"/>
        </w:rPr>
        <w:t>por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</w:t>
      </w:r>
      <w:r w:rsidR="000A1245">
        <w:rPr>
          <w:rFonts w:ascii="Arial" w:eastAsia="Times New Roman" w:hAnsi="Arial" w:cs="Arial"/>
          <w:sz w:val="28"/>
          <w:szCs w:val="28"/>
          <w:lang w:val="es-ES" w:eastAsia="es-ES"/>
        </w:rPr>
        <w:t>afectación de</w:t>
      </w:r>
      <w:r w:rsidR="0056609D">
        <w:rPr>
          <w:rFonts w:ascii="Arial" w:eastAsia="Times New Roman" w:hAnsi="Arial" w:cs="Arial"/>
          <w:sz w:val="28"/>
          <w:szCs w:val="28"/>
          <w:lang w:val="es-ES" w:eastAsia="es-ES"/>
        </w:rPr>
        <w:t>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62380" w:rsidRPr="00AC7984" w:rsidRDefault="00262380" w:rsidP="0026238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A T E N T A M E N T E</w:t>
      </w:r>
    </w:p>
    <w:p w:rsidR="00262380" w:rsidRPr="00AC7984" w:rsidRDefault="00262380" w:rsidP="00262380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C7984"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:rsidR="00262380" w:rsidRPr="00AC7984" w:rsidRDefault="00262380" w:rsidP="00262380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“2020, AÑO DE LEONA VICARIO BENEMÉRITA MADRE DE LA PATRIA”</w:t>
      </w:r>
    </w:p>
    <w:p w:rsidR="00262380" w:rsidRPr="00AC7984" w:rsidRDefault="00262380" w:rsidP="00262380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 xml:space="preserve">LEÓN, GTO., </w:t>
      </w:r>
      <w:r w:rsidR="00DD1B64">
        <w:rPr>
          <w:rFonts w:ascii="Arial" w:hAnsi="Arial" w:cs="Arial"/>
          <w:b/>
          <w:sz w:val="28"/>
          <w:szCs w:val="28"/>
        </w:rPr>
        <w:t>07</w:t>
      </w:r>
      <w:r w:rsidRPr="00AC7984">
        <w:rPr>
          <w:rFonts w:ascii="Arial" w:hAnsi="Arial" w:cs="Arial"/>
          <w:b/>
          <w:sz w:val="28"/>
          <w:szCs w:val="28"/>
        </w:rPr>
        <w:t xml:space="preserve"> DE </w:t>
      </w:r>
      <w:r w:rsidR="00DD1B64">
        <w:rPr>
          <w:rFonts w:ascii="Arial" w:hAnsi="Arial" w:cs="Arial"/>
          <w:b/>
          <w:sz w:val="28"/>
          <w:szCs w:val="28"/>
        </w:rPr>
        <w:t>DICIEM</w:t>
      </w:r>
      <w:r>
        <w:rPr>
          <w:rFonts w:ascii="Arial" w:hAnsi="Arial" w:cs="Arial"/>
          <w:b/>
          <w:sz w:val="28"/>
          <w:szCs w:val="28"/>
        </w:rPr>
        <w:t>BRE</w:t>
      </w:r>
      <w:r w:rsidRPr="00AC7984">
        <w:rPr>
          <w:rFonts w:ascii="Arial" w:hAnsi="Arial" w:cs="Arial"/>
          <w:b/>
          <w:sz w:val="28"/>
          <w:szCs w:val="28"/>
        </w:rPr>
        <w:t xml:space="preserve"> DE 2020</w:t>
      </w:r>
    </w:p>
    <w:p w:rsidR="00262380" w:rsidRPr="00AC7984" w:rsidRDefault="00262380" w:rsidP="00262380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262380" w:rsidRPr="00AC7984" w:rsidRDefault="00262380" w:rsidP="00262380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262380" w:rsidRPr="00AC7984" w:rsidRDefault="00262380" w:rsidP="00262380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:rsidR="00262380" w:rsidRPr="00F3180C" w:rsidRDefault="0056609D" w:rsidP="00262380">
      <w:pPr>
        <w:keepNext/>
        <w:spacing w:after="0"/>
        <w:jc w:val="center"/>
        <w:outlineLvl w:val="4"/>
        <w:rPr>
          <w:rFonts w:ascii="Arial" w:hAnsi="Arial" w:cs="Arial"/>
          <w:b/>
          <w:sz w:val="20"/>
          <w:szCs w:val="20"/>
        </w:rPr>
      </w:pPr>
      <w:r w:rsidRPr="00F3180C">
        <w:rPr>
          <w:rFonts w:ascii="Arial" w:hAnsi="Arial" w:cs="Arial"/>
          <w:b/>
          <w:sz w:val="20"/>
          <w:szCs w:val="20"/>
        </w:rPr>
        <w:t>“La administración pública municipal de León, y las personas que conformamos parte de ella, nos comprometemos a garantizar el derecho de las mujeres a vivir libres de violencia”</w:t>
      </w:r>
    </w:p>
    <w:p w:rsidR="00262380" w:rsidRPr="00AC7984" w:rsidRDefault="00262380" w:rsidP="00262380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:rsidR="00262380" w:rsidRPr="00AC7984" w:rsidRDefault="00262380" w:rsidP="00262380">
      <w:pPr>
        <w:spacing w:after="0"/>
        <w:rPr>
          <w:rFonts w:ascii="Arial" w:hAnsi="Arial" w:cs="Arial"/>
          <w:b/>
          <w:sz w:val="28"/>
          <w:szCs w:val="28"/>
        </w:rPr>
      </w:pPr>
    </w:p>
    <w:p w:rsidR="00262380" w:rsidRDefault="00262380" w:rsidP="00262380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</w:p>
    <w:p w:rsidR="00262380" w:rsidRDefault="001C0957" w:rsidP="00262380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262380" w:rsidRDefault="00262380" w:rsidP="00262380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262380" w:rsidRDefault="00262380" w:rsidP="00262380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  <w:r>
        <w:rPr>
          <w:rFonts w:ascii="Arial" w:hAnsi="Arial" w:cs="Arial"/>
          <w:b/>
          <w:sz w:val="28"/>
          <w:szCs w:val="28"/>
        </w:rPr>
        <w:tab/>
      </w:r>
    </w:p>
    <w:p w:rsidR="00262380" w:rsidRDefault="006D111C" w:rsidP="00262380">
      <w:pPr>
        <w:tabs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Inasistencia Justificada</w:t>
      </w:r>
    </w:p>
    <w:p w:rsidR="00262380" w:rsidRDefault="00262380" w:rsidP="0026238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262380" w:rsidRDefault="00262380" w:rsidP="0026238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:rsidR="00262380" w:rsidRDefault="00262380" w:rsidP="00262380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262380" w:rsidRDefault="00262380" w:rsidP="00262380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262380" w:rsidRDefault="00262380" w:rsidP="00262380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262380" w:rsidRDefault="00262380" w:rsidP="0026238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  </w:t>
      </w:r>
    </w:p>
    <w:p w:rsidR="00262380" w:rsidRDefault="00262380" w:rsidP="00262380">
      <w:pPr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262380" w:rsidRDefault="00262380" w:rsidP="0026238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1C0957" w:rsidRDefault="00262380" w:rsidP="001C095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262380" w:rsidRPr="001C0957" w:rsidRDefault="00262380" w:rsidP="001C0957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262380" w:rsidRDefault="00262380" w:rsidP="00262380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262380" w:rsidRDefault="00262380" w:rsidP="00262380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262380" w:rsidRDefault="00262380" w:rsidP="00262380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1C0957" w:rsidRDefault="001C0957" w:rsidP="00262380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1C0957" w:rsidRDefault="001C0957" w:rsidP="00262380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262380" w:rsidRDefault="00262380" w:rsidP="00262380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262380" w:rsidRDefault="00262380" w:rsidP="00262380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ECHEVERRÍA GONZÁLEZ</w:t>
      </w:r>
    </w:p>
    <w:p w:rsidR="00262380" w:rsidRDefault="00262380" w:rsidP="0026238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1C0957" w:rsidRDefault="001C0957" w:rsidP="00262380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1C0957" w:rsidRDefault="001C0957" w:rsidP="00262380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262380" w:rsidRDefault="006D111C" w:rsidP="00262380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Inasistencia Justificada</w:t>
      </w:r>
    </w:p>
    <w:p w:rsidR="00262380" w:rsidRDefault="00262380" w:rsidP="00262380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262380" w:rsidRDefault="00262380" w:rsidP="00262380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262380" w:rsidRDefault="00262380" w:rsidP="00262380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62380" w:rsidRDefault="00262380" w:rsidP="00262380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62380" w:rsidRDefault="00262380" w:rsidP="00262380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62380" w:rsidRDefault="00262380" w:rsidP="00262380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262380" w:rsidRDefault="00262380" w:rsidP="0026238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:rsidR="00262380" w:rsidRDefault="00262380" w:rsidP="0026238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262380" w:rsidRDefault="00262380" w:rsidP="00262380">
      <w:pPr>
        <w:spacing w:after="0"/>
        <w:rPr>
          <w:rFonts w:ascii="Arial" w:hAnsi="Arial" w:cs="Arial"/>
          <w:b/>
          <w:sz w:val="28"/>
          <w:szCs w:val="28"/>
        </w:rPr>
      </w:pPr>
    </w:p>
    <w:p w:rsidR="00262380" w:rsidRDefault="00262380" w:rsidP="00262380">
      <w:pPr>
        <w:spacing w:after="0"/>
        <w:rPr>
          <w:rFonts w:ascii="Arial" w:hAnsi="Arial" w:cs="Arial"/>
          <w:b/>
          <w:sz w:val="28"/>
          <w:szCs w:val="28"/>
        </w:rPr>
      </w:pPr>
    </w:p>
    <w:p w:rsidR="00262380" w:rsidRDefault="00262380" w:rsidP="00262380">
      <w:pPr>
        <w:spacing w:after="0"/>
        <w:rPr>
          <w:rFonts w:ascii="Arial" w:hAnsi="Arial" w:cs="Arial"/>
          <w:b/>
          <w:sz w:val="28"/>
          <w:szCs w:val="28"/>
        </w:rPr>
      </w:pPr>
    </w:p>
    <w:p w:rsidR="00262380" w:rsidRDefault="00262380" w:rsidP="00262380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:rsidR="00262380" w:rsidRDefault="00262380" w:rsidP="00262380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:rsidR="00262380" w:rsidRDefault="00262380" w:rsidP="00262380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262380" w:rsidRDefault="00262380" w:rsidP="00262380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62380" w:rsidRDefault="00262380" w:rsidP="00262380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62380" w:rsidRDefault="00262380" w:rsidP="00262380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62380" w:rsidRDefault="00262380" w:rsidP="00262380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lastRenderedPageBreak/>
        <w:t>Voto a favor</w:t>
      </w:r>
    </w:p>
    <w:p w:rsidR="00262380" w:rsidRDefault="00262380" w:rsidP="0026238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262380" w:rsidRDefault="00262380" w:rsidP="0026238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9F2D96" w:rsidRPr="009F2D96" w:rsidRDefault="009F2D96" w:rsidP="001C095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sectPr w:rsidR="009F2D96" w:rsidRPr="009F2D96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698" w:rsidRDefault="00083698">
      <w:pPr>
        <w:spacing w:after="0" w:line="240" w:lineRule="auto"/>
      </w:pPr>
      <w:r>
        <w:separator/>
      </w:r>
    </w:p>
  </w:endnote>
  <w:endnote w:type="continuationSeparator" w:id="0">
    <w:p w:rsidR="00083698" w:rsidRDefault="00083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E598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>ESTA HOJA FORMA PARTE DEL DICTAMEN QUE AUTORIZA LA CELEBRACIÓN DE UN CONVENIO DE AFECTACIÓN POR CAUSA DE UTILIDAD P</w:t>
        </w:r>
        <w:r>
          <w:rPr>
            <w:sz w:val="14"/>
            <w:szCs w:val="14"/>
          </w:rPr>
          <w:t>ÚBLICA, CON MOTIVO DE</w:t>
        </w:r>
        <w:r w:rsidR="001A7153">
          <w:rPr>
            <w:sz w:val="14"/>
            <w:szCs w:val="14"/>
          </w:rPr>
          <w:t xml:space="preserve"> </w:t>
        </w:r>
        <w:r>
          <w:rPr>
            <w:sz w:val="14"/>
            <w:szCs w:val="14"/>
          </w:rPr>
          <w:t xml:space="preserve">LA OBRA </w:t>
        </w:r>
        <w:r w:rsidR="00D30BE0">
          <w:rPr>
            <w:sz w:val="14"/>
            <w:szCs w:val="14"/>
          </w:rPr>
          <w:t xml:space="preserve">DENOMINADA </w:t>
        </w:r>
        <w:r w:rsidR="00D30BE0" w:rsidRPr="00D30BE0">
          <w:rPr>
            <w:sz w:val="14"/>
            <w:szCs w:val="14"/>
          </w:rPr>
          <w:t>“</w:t>
        </w:r>
        <w:r w:rsidR="0056609D">
          <w:rPr>
            <w:sz w:val="14"/>
            <w:szCs w:val="14"/>
          </w:rPr>
          <w:t xml:space="preserve">AV. INDEPENDENCIA </w:t>
        </w:r>
        <w:r w:rsidR="00D30BE0" w:rsidRPr="00D30BE0">
          <w:rPr>
            <w:sz w:val="14"/>
            <w:szCs w:val="14"/>
          </w:rPr>
          <w:t>”</w:t>
        </w:r>
        <w:r w:rsidR="00D30BE0">
          <w:rPr>
            <w:sz w:val="14"/>
            <w:szCs w:val="14"/>
          </w:rPr>
          <w:t>, R</w:t>
        </w:r>
        <w:r w:rsidR="00D30BE0" w:rsidRPr="00483AEA">
          <w:rPr>
            <w:sz w:val="14"/>
            <w:szCs w:val="14"/>
          </w:rPr>
          <w:t xml:space="preserve">ESPECTO DE </w:t>
        </w:r>
        <w:r w:rsidR="00D30BE0">
          <w:rPr>
            <w:sz w:val="14"/>
            <w:szCs w:val="14"/>
          </w:rPr>
          <w:t>UNA</w:t>
        </w:r>
        <w:r w:rsidR="00D30BE0" w:rsidRPr="00483AEA">
          <w:rPr>
            <w:sz w:val="14"/>
            <w:szCs w:val="14"/>
          </w:rPr>
          <w:t xml:space="preserve"> SUPERFICIE DE</w:t>
        </w:r>
        <w:r w:rsidR="00D30BE0">
          <w:rPr>
            <w:sz w:val="14"/>
            <w:szCs w:val="14"/>
          </w:rPr>
          <w:t xml:space="preserve"> TERRENO DE </w:t>
        </w:r>
        <w:r w:rsidR="0056609D">
          <w:rPr>
            <w:sz w:val="14"/>
            <w:szCs w:val="14"/>
          </w:rPr>
          <w:t xml:space="preserve"> </w:t>
        </w:r>
        <w:r w:rsidR="0056609D" w:rsidRPr="00CA5998">
          <w:rPr>
            <w:sz w:val="14"/>
            <w:szCs w:val="14"/>
          </w:rPr>
          <w:t>2,095.37</w:t>
        </w:r>
        <w:r w:rsidR="00D30BE0" w:rsidRPr="00D30BE0">
          <w:rPr>
            <w:sz w:val="14"/>
            <w:szCs w:val="14"/>
          </w:rPr>
          <w:t xml:space="preserve"> M2 </w:t>
        </w:r>
        <w:r w:rsidR="009E502C"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071EAD" w:rsidRPr="00071EAD">
          <w:rPr>
            <w:noProof/>
            <w:lang w:val="es-ES"/>
          </w:rPr>
          <w:t>2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698" w:rsidRDefault="00083698">
      <w:pPr>
        <w:spacing w:after="0" w:line="240" w:lineRule="auto"/>
      </w:pPr>
      <w:r>
        <w:separator/>
      </w:r>
    </w:p>
  </w:footnote>
  <w:footnote w:type="continuationSeparator" w:id="0">
    <w:p w:rsidR="00083698" w:rsidRDefault="00083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30625"/>
    <w:rsid w:val="0003478D"/>
    <w:rsid w:val="000353A5"/>
    <w:rsid w:val="0003751F"/>
    <w:rsid w:val="0004006F"/>
    <w:rsid w:val="000400F9"/>
    <w:rsid w:val="00042F98"/>
    <w:rsid w:val="00043985"/>
    <w:rsid w:val="000444FE"/>
    <w:rsid w:val="000532E1"/>
    <w:rsid w:val="000533E0"/>
    <w:rsid w:val="000556E7"/>
    <w:rsid w:val="00057CC7"/>
    <w:rsid w:val="00060318"/>
    <w:rsid w:val="00061DEB"/>
    <w:rsid w:val="0006616D"/>
    <w:rsid w:val="000714ED"/>
    <w:rsid w:val="0007165F"/>
    <w:rsid w:val="00071EAD"/>
    <w:rsid w:val="000744A8"/>
    <w:rsid w:val="00075457"/>
    <w:rsid w:val="00076E25"/>
    <w:rsid w:val="000774A1"/>
    <w:rsid w:val="000819B0"/>
    <w:rsid w:val="000825DA"/>
    <w:rsid w:val="00083522"/>
    <w:rsid w:val="00083540"/>
    <w:rsid w:val="00083698"/>
    <w:rsid w:val="000860CE"/>
    <w:rsid w:val="000869C3"/>
    <w:rsid w:val="00092C75"/>
    <w:rsid w:val="000A1245"/>
    <w:rsid w:val="000A1995"/>
    <w:rsid w:val="000B0BC9"/>
    <w:rsid w:val="000B1C29"/>
    <w:rsid w:val="000B2EC1"/>
    <w:rsid w:val="000B4BD6"/>
    <w:rsid w:val="000B62B0"/>
    <w:rsid w:val="000C4D4E"/>
    <w:rsid w:val="000D1E79"/>
    <w:rsid w:val="000E4793"/>
    <w:rsid w:val="000F006C"/>
    <w:rsid w:val="000F3694"/>
    <w:rsid w:val="00101EE3"/>
    <w:rsid w:val="00104D58"/>
    <w:rsid w:val="00111DF2"/>
    <w:rsid w:val="00116A47"/>
    <w:rsid w:val="00116DF9"/>
    <w:rsid w:val="001322A0"/>
    <w:rsid w:val="00144461"/>
    <w:rsid w:val="00146AC5"/>
    <w:rsid w:val="00151D74"/>
    <w:rsid w:val="00155670"/>
    <w:rsid w:val="00156A8F"/>
    <w:rsid w:val="00157D97"/>
    <w:rsid w:val="00165127"/>
    <w:rsid w:val="001660AE"/>
    <w:rsid w:val="00171989"/>
    <w:rsid w:val="00172D17"/>
    <w:rsid w:val="00174FAF"/>
    <w:rsid w:val="00183ED0"/>
    <w:rsid w:val="001866E2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153"/>
    <w:rsid w:val="001A76DE"/>
    <w:rsid w:val="001A7E44"/>
    <w:rsid w:val="001B0D3D"/>
    <w:rsid w:val="001B19B6"/>
    <w:rsid w:val="001B1BF3"/>
    <w:rsid w:val="001B5933"/>
    <w:rsid w:val="001B656A"/>
    <w:rsid w:val="001C0957"/>
    <w:rsid w:val="001D0205"/>
    <w:rsid w:val="001D03E6"/>
    <w:rsid w:val="001D1DBE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105A6"/>
    <w:rsid w:val="00214CD0"/>
    <w:rsid w:val="002174A1"/>
    <w:rsid w:val="002259AC"/>
    <w:rsid w:val="00225C88"/>
    <w:rsid w:val="00226B40"/>
    <w:rsid w:val="00227AE2"/>
    <w:rsid w:val="002309C9"/>
    <w:rsid w:val="0023140E"/>
    <w:rsid w:val="00233DED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2380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09EE"/>
    <w:rsid w:val="002A1740"/>
    <w:rsid w:val="002A41A6"/>
    <w:rsid w:val="002A4CBD"/>
    <w:rsid w:val="002A4FD5"/>
    <w:rsid w:val="002A6DB0"/>
    <w:rsid w:val="002B076A"/>
    <w:rsid w:val="002C17ED"/>
    <w:rsid w:val="002C1BC2"/>
    <w:rsid w:val="002C27CD"/>
    <w:rsid w:val="002C6D53"/>
    <w:rsid w:val="002D400A"/>
    <w:rsid w:val="002D43F3"/>
    <w:rsid w:val="002D7CEC"/>
    <w:rsid w:val="002E3D6D"/>
    <w:rsid w:val="002E59EA"/>
    <w:rsid w:val="002E5D6B"/>
    <w:rsid w:val="002F0C23"/>
    <w:rsid w:val="002F257C"/>
    <w:rsid w:val="00302D98"/>
    <w:rsid w:val="003038C4"/>
    <w:rsid w:val="00303A65"/>
    <w:rsid w:val="00311281"/>
    <w:rsid w:val="003139EA"/>
    <w:rsid w:val="00316283"/>
    <w:rsid w:val="00320591"/>
    <w:rsid w:val="003207E0"/>
    <w:rsid w:val="00322139"/>
    <w:rsid w:val="00322E1F"/>
    <w:rsid w:val="00322EAF"/>
    <w:rsid w:val="0032480F"/>
    <w:rsid w:val="00326333"/>
    <w:rsid w:val="00331BFB"/>
    <w:rsid w:val="00334427"/>
    <w:rsid w:val="00334A48"/>
    <w:rsid w:val="0034079B"/>
    <w:rsid w:val="00345451"/>
    <w:rsid w:val="003565D2"/>
    <w:rsid w:val="00360DC4"/>
    <w:rsid w:val="0036147C"/>
    <w:rsid w:val="00366715"/>
    <w:rsid w:val="00370550"/>
    <w:rsid w:val="00370AC9"/>
    <w:rsid w:val="00371263"/>
    <w:rsid w:val="0037204C"/>
    <w:rsid w:val="00372560"/>
    <w:rsid w:val="00384F63"/>
    <w:rsid w:val="00386871"/>
    <w:rsid w:val="00386915"/>
    <w:rsid w:val="00396163"/>
    <w:rsid w:val="003A6A03"/>
    <w:rsid w:val="003A7F40"/>
    <w:rsid w:val="003B592D"/>
    <w:rsid w:val="003B71EA"/>
    <w:rsid w:val="003C24F1"/>
    <w:rsid w:val="003C6015"/>
    <w:rsid w:val="003D1554"/>
    <w:rsid w:val="003D7A85"/>
    <w:rsid w:val="003E4E15"/>
    <w:rsid w:val="003E63B3"/>
    <w:rsid w:val="003E6AE5"/>
    <w:rsid w:val="003E6C1A"/>
    <w:rsid w:val="003F4655"/>
    <w:rsid w:val="003F68BC"/>
    <w:rsid w:val="003F738A"/>
    <w:rsid w:val="00403324"/>
    <w:rsid w:val="004101B7"/>
    <w:rsid w:val="00414999"/>
    <w:rsid w:val="00423B3F"/>
    <w:rsid w:val="004316B1"/>
    <w:rsid w:val="00440EC7"/>
    <w:rsid w:val="0044743E"/>
    <w:rsid w:val="00447B73"/>
    <w:rsid w:val="00447E9B"/>
    <w:rsid w:val="0045154F"/>
    <w:rsid w:val="00452995"/>
    <w:rsid w:val="00455005"/>
    <w:rsid w:val="0045749E"/>
    <w:rsid w:val="00462AE2"/>
    <w:rsid w:val="00464699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0DC6"/>
    <w:rsid w:val="004E1A15"/>
    <w:rsid w:val="004E4DAE"/>
    <w:rsid w:val="004F20CA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4434F"/>
    <w:rsid w:val="0054524B"/>
    <w:rsid w:val="00546A70"/>
    <w:rsid w:val="00552301"/>
    <w:rsid w:val="0055311D"/>
    <w:rsid w:val="005563BE"/>
    <w:rsid w:val="0056418E"/>
    <w:rsid w:val="0056609D"/>
    <w:rsid w:val="00567533"/>
    <w:rsid w:val="005707DF"/>
    <w:rsid w:val="00570943"/>
    <w:rsid w:val="00573278"/>
    <w:rsid w:val="005734A4"/>
    <w:rsid w:val="005742E7"/>
    <w:rsid w:val="00575424"/>
    <w:rsid w:val="00577F19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70F"/>
    <w:rsid w:val="005B32A2"/>
    <w:rsid w:val="005B7D03"/>
    <w:rsid w:val="005C10DB"/>
    <w:rsid w:val="005D0095"/>
    <w:rsid w:val="005D086A"/>
    <w:rsid w:val="005D1A4D"/>
    <w:rsid w:val="005E196F"/>
    <w:rsid w:val="005F5C08"/>
    <w:rsid w:val="005F6BE1"/>
    <w:rsid w:val="005F7D50"/>
    <w:rsid w:val="006003E4"/>
    <w:rsid w:val="00602849"/>
    <w:rsid w:val="00607F23"/>
    <w:rsid w:val="00611C2D"/>
    <w:rsid w:val="00612F20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264F0"/>
    <w:rsid w:val="00632D4D"/>
    <w:rsid w:val="00636040"/>
    <w:rsid w:val="00645957"/>
    <w:rsid w:val="00647A51"/>
    <w:rsid w:val="00647C0A"/>
    <w:rsid w:val="00647F11"/>
    <w:rsid w:val="006614F1"/>
    <w:rsid w:val="00662A7B"/>
    <w:rsid w:val="00662E40"/>
    <w:rsid w:val="00665E3B"/>
    <w:rsid w:val="00670128"/>
    <w:rsid w:val="00671848"/>
    <w:rsid w:val="00673992"/>
    <w:rsid w:val="00681978"/>
    <w:rsid w:val="00682256"/>
    <w:rsid w:val="00683CDD"/>
    <w:rsid w:val="00692976"/>
    <w:rsid w:val="00693A01"/>
    <w:rsid w:val="0069650D"/>
    <w:rsid w:val="00696D51"/>
    <w:rsid w:val="006A5E8A"/>
    <w:rsid w:val="006A626B"/>
    <w:rsid w:val="006B5C32"/>
    <w:rsid w:val="006C0669"/>
    <w:rsid w:val="006C1154"/>
    <w:rsid w:val="006C1D0A"/>
    <w:rsid w:val="006C4148"/>
    <w:rsid w:val="006D111C"/>
    <w:rsid w:val="006E0AD7"/>
    <w:rsid w:val="006E42AB"/>
    <w:rsid w:val="006E6841"/>
    <w:rsid w:val="006F4C4D"/>
    <w:rsid w:val="006F7BA0"/>
    <w:rsid w:val="00706CCE"/>
    <w:rsid w:val="00714B51"/>
    <w:rsid w:val="00714EFC"/>
    <w:rsid w:val="00720CDC"/>
    <w:rsid w:val="00721119"/>
    <w:rsid w:val="007249CF"/>
    <w:rsid w:val="00725649"/>
    <w:rsid w:val="007273EE"/>
    <w:rsid w:val="007346D3"/>
    <w:rsid w:val="007371C2"/>
    <w:rsid w:val="007547FF"/>
    <w:rsid w:val="0075744B"/>
    <w:rsid w:val="00760CC0"/>
    <w:rsid w:val="0076193C"/>
    <w:rsid w:val="00763803"/>
    <w:rsid w:val="00765397"/>
    <w:rsid w:val="00765DF3"/>
    <w:rsid w:val="00782F06"/>
    <w:rsid w:val="00784943"/>
    <w:rsid w:val="007A26CA"/>
    <w:rsid w:val="007A32EB"/>
    <w:rsid w:val="007A4365"/>
    <w:rsid w:val="007B4641"/>
    <w:rsid w:val="007B5A6B"/>
    <w:rsid w:val="007B76CD"/>
    <w:rsid w:val="007C01B5"/>
    <w:rsid w:val="007C07B1"/>
    <w:rsid w:val="007C0E18"/>
    <w:rsid w:val="007C3816"/>
    <w:rsid w:val="007C5802"/>
    <w:rsid w:val="007D1024"/>
    <w:rsid w:val="007D46F5"/>
    <w:rsid w:val="007D5C0B"/>
    <w:rsid w:val="007D73B7"/>
    <w:rsid w:val="007E6878"/>
    <w:rsid w:val="007F5705"/>
    <w:rsid w:val="007F7C5B"/>
    <w:rsid w:val="007F7FF8"/>
    <w:rsid w:val="00810EAB"/>
    <w:rsid w:val="0081602D"/>
    <w:rsid w:val="00820BB0"/>
    <w:rsid w:val="008216C4"/>
    <w:rsid w:val="00824E4B"/>
    <w:rsid w:val="00825B32"/>
    <w:rsid w:val="008315D9"/>
    <w:rsid w:val="00833B0D"/>
    <w:rsid w:val="008368AA"/>
    <w:rsid w:val="00840572"/>
    <w:rsid w:val="00840DA6"/>
    <w:rsid w:val="00846B1C"/>
    <w:rsid w:val="008505F2"/>
    <w:rsid w:val="0085531D"/>
    <w:rsid w:val="00856C1E"/>
    <w:rsid w:val="008662F0"/>
    <w:rsid w:val="00870B32"/>
    <w:rsid w:val="00872138"/>
    <w:rsid w:val="00877AC4"/>
    <w:rsid w:val="00877E20"/>
    <w:rsid w:val="008810E5"/>
    <w:rsid w:val="0088227A"/>
    <w:rsid w:val="00887C29"/>
    <w:rsid w:val="00893034"/>
    <w:rsid w:val="00893DAD"/>
    <w:rsid w:val="00896F15"/>
    <w:rsid w:val="008B0947"/>
    <w:rsid w:val="008B1E75"/>
    <w:rsid w:val="008B224B"/>
    <w:rsid w:val="008B6E3A"/>
    <w:rsid w:val="008B71DA"/>
    <w:rsid w:val="008B779D"/>
    <w:rsid w:val="008C1855"/>
    <w:rsid w:val="008C2AF3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54D"/>
    <w:rsid w:val="00914B3C"/>
    <w:rsid w:val="0092278E"/>
    <w:rsid w:val="0093357F"/>
    <w:rsid w:val="00933D1C"/>
    <w:rsid w:val="009367C9"/>
    <w:rsid w:val="009406D0"/>
    <w:rsid w:val="009420A7"/>
    <w:rsid w:val="0095178D"/>
    <w:rsid w:val="00954662"/>
    <w:rsid w:val="00960B3C"/>
    <w:rsid w:val="00961041"/>
    <w:rsid w:val="009753A2"/>
    <w:rsid w:val="00976F63"/>
    <w:rsid w:val="009777F2"/>
    <w:rsid w:val="00980E9E"/>
    <w:rsid w:val="0098481D"/>
    <w:rsid w:val="00984836"/>
    <w:rsid w:val="00984F29"/>
    <w:rsid w:val="009862B5"/>
    <w:rsid w:val="00993AC8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6C9C"/>
    <w:rsid w:val="009C732A"/>
    <w:rsid w:val="009E056F"/>
    <w:rsid w:val="009E11E6"/>
    <w:rsid w:val="009E502C"/>
    <w:rsid w:val="009F0282"/>
    <w:rsid w:val="009F2D96"/>
    <w:rsid w:val="009F4259"/>
    <w:rsid w:val="009F44B0"/>
    <w:rsid w:val="009F6547"/>
    <w:rsid w:val="009F6ACD"/>
    <w:rsid w:val="00A12166"/>
    <w:rsid w:val="00A20514"/>
    <w:rsid w:val="00A2177C"/>
    <w:rsid w:val="00A2423D"/>
    <w:rsid w:val="00A25D93"/>
    <w:rsid w:val="00A36180"/>
    <w:rsid w:val="00A368EB"/>
    <w:rsid w:val="00A37174"/>
    <w:rsid w:val="00A41280"/>
    <w:rsid w:val="00A4152B"/>
    <w:rsid w:val="00A4207B"/>
    <w:rsid w:val="00A43975"/>
    <w:rsid w:val="00A44959"/>
    <w:rsid w:val="00A45BAD"/>
    <w:rsid w:val="00A52C10"/>
    <w:rsid w:val="00A536AA"/>
    <w:rsid w:val="00A61B8E"/>
    <w:rsid w:val="00A63C0F"/>
    <w:rsid w:val="00A670EE"/>
    <w:rsid w:val="00A67618"/>
    <w:rsid w:val="00A724A8"/>
    <w:rsid w:val="00A8206D"/>
    <w:rsid w:val="00A854CF"/>
    <w:rsid w:val="00A8665D"/>
    <w:rsid w:val="00A913A5"/>
    <w:rsid w:val="00A92FB3"/>
    <w:rsid w:val="00A93AD4"/>
    <w:rsid w:val="00A950F1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01FE9"/>
    <w:rsid w:val="00B1040C"/>
    <w:rsid w:val="00B20D49"/>
    <w:rsid w:val="00B2331E"/>
    <w:rsid w:val="00B27325"/>
    <w:rsid w:val="00B32D1E"/>
    <w:rsid w:val="00B349EB"/>
    <w:rsid w:val="00B34E4C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5133"/>
    <w:rsid w:val="00B85CB0"/>
    <w:rsid w:val="00B866DB"/>
    <w:rsid w:val="00B94195"/>
    <w:rsid w:val="00B94ACE"/>
    <w:rsid w:val="00BA4084"/>
    <w:rsid w:val="00BB153E"/>
    <w:rsid w:val="00BB673B"/>
    <w:rsid w:val="00BC1F74"/>
    <w:rsid w:val="00BC5CBE"/>
    <w:rsid w:val="00BD1561"/>
    <w:rsid w:val="00BD1F2C"/>
    <w:rsid w:val="00BD3922"/>
    <w:rsid w:val="00BD6F96"/>
    <w:rsid w:val="00BE6729"/>
    <w:rsid w:val="00BE7FD8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D65"/>
    <w:rsid w:val="00C23056"/>
    <w:rsid w:val="00C25B37"/>
    <w:rsid w:val="00C33020"/>
    <w:rsid w:val="00C345C0"/>
    <w:rsid w:val="00C35298"/>
    <w:rsid w:val="00C36861"/>
    <w:rsid w:val="00C40CD0"/>
    <w:rsid w:val="00C42B0F"/>
    <w:rsid w:val="00C453F6"/>
    <w:rsid w:val="00C4695A"/>
    <w:rsid w:val="00C51665"/>
    <w:rsid w:val="00C67F42"/>
    <w:rsid w:val="00C72484"/>
    <w:rsid w:val="00C900FB"/>
    <w:rsid w:val="00C91E65"/>
    <w:rsid w:val="00C9332B"/>
    <w:rsid w:val="00C938E8"/>
    <w:rsid w:val="00C94DC5"/>
    <w:rsid w:val="00C951E9"/>
    <w:rsid w:val="00C9545D"/>
    <w:rsid w:val="00C96E82"/>
    <w:rsid w:val="00CA12AD"/>
    <w:rsid w:val="00CA32F0"/>
    <w:rsid w:val="00CA5998"/>
    <w:rsid w:val="00CA6295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4F7E"/>
    <w:rsid w:val="00CD6740"/>
    <w:rsid w:val="00CD6D02"/>
    <w:rsid w:val="00CD7016"/>
    <w:rsid w:val="00CE598A"/>
    <w:rsid w:val="00CF0006"/>
    <w:rsid w:val="00CF114E"/>
    <w:rsid w:val="00CF7316"/>
    <w:rsid w:val="00D01FE0"/>
    <w:rsid w:val="00D032D5"/>
    <w:rsid w:val="00D044B0"/>
    <w:rsid w:val="00D132F5"/>
    <w:rsid w:val="00D14610"/>
    <w:rsid w:val="00D30BE0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9054F"/>
    <w:rsid w:val="00D9216B"/>
    <w:rsid w:val="00D971B4"/>
    <w:rsid w:val="00D97318"/>
    <w:rsid w:val="00DA1684"/>
    <w:rsid w:val="00DA26BD"/>
    <w:rsid w:val="00DA414C"/>
    <w:rsid w:val="00DB383A"/>
    <w:rsid w:val="00DB3E29"/>
    <w:rsid w:val="00DC027C"/>
    <w:rsid w:val="00DC3166"/>
    <w:rsid w:val="00DC6C76"/>
    <w:rsid w:val="00DD1B64"/>
    <w:rsid w:val="00DD27F9"/>
    <w:rsid w:val="00DD290A"/>
    <w:rsid w:val="00DD3B4A"/>
    <w:rsid w:val="00DD5008"/>
    <w:rsid w:val="00DE0730"/>
    <w:rsid w:val="00DE1B17"/>
    <w:rsid w:val="00DE36EC"/>
    <w:rsid w:val="00DE6294"/>
    <w:rsid w:val="00DF09A4"/>
    <w:rsid w:val="00DF50B5"/>
    <w:rsid w:val="00DF6F3D"/>
    <w:rsid w:val="00E0361A"/>
    <w:rsid w:val="00E03D4F"/>
    <w:rsid w:val="00E03E08"/>
    <w:rsid w:val="00E04281"/>
    <w:rsid w:val="00E04F3E"/>
    <w:rsid w:val="00E06116"/>
    <w:rsid w:val="00E12FD6"/>
    <w:rsid w:val="00E13442"/>
    <w:rsid w:val="00E15941"/>
    <w:rsid w:val="00E16306"/>
    <w:rsid w:val="00E1640A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2F95"/>
    <w:rsid w:val="00E66168"/>
    <w:rsid w:val="00E67F6D"/>
    <w:rsid w:val="00E7016B"/>
    <w:rsid w:val="00E71D36"/>
    <w:rsid w:val="00E723BB"/>
    <w:rsid w:val="00E81FE1"/>
    <w:rsid w:val="00E8511D"/>
    <w:rsid w:val="00E86A41"/>
    <w:rsid w:val="00EA7370"/>
    <w:rsid w:val="00EC1B19"/>
    <w:rsid w:val="00EC28D7"/>
    <w:rsid w:val="00EC2F71"/>
    <w:rsid w:val="00EC704B"/>
    <w:rsid w:val="00ED0C3A"/>
    <w:rsid w:val="00EE1796"/>
    <w:rsid w:val="00EE1A63"/>
    <w:rsid w:val="00EE2880"/>
    <w:rsid w:val="00EE6E86"/>
    <w:rsid w:val="00EF0446"/>
    <w:rsid w:val="00EF1FD4"/>
    <w:rsid w:val="00EF4995"/>
    <w:rsid w:val="00EF7AB8"/>
    <w:rsid w:val="00EF7E3C"/>
    <w:rsid w:val="00F11AB9"/>
    <w:rsid w:val="00F12DC5"/>
    <w:rsid w:val="00F15FAA"/>
    <w:rsid w:val="00F160C3"/>
    <w:rsid w:val="00F1649B"/>
    <w:rsid w:val="00F20223"/>
    <w:rsid w:val="00F251D9"/>
    <w:rsid w:val="00F27A15"/>
    <w:rsid w:val="00F3180C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42E1"/>
    <w:rsid w:val="00F64D69"/>
    <w:rsid w:val="00F658A6"/>
    <w:rsid w:val="00F66248"/>
    <w:rsid w:val="00F6795F"/>
    <w:rsid w:val="00F75687"/>
    <w:rsid w:val="00F803CA"/>
    <w:rsid w:val="00F81E22"/>
    <w:rsid w:val="00F85626"/>
    <w:rsid w:val="00F9505E"/>
    <w:rsid w:val="00FA2B2B"/>
    <w:rsid w:val="00FA2B9D"/>
    <w:rsid w:val="00FA422A"/>
    <w:rsid w:val="00FA60D9"/>
    <w:rsid w:val="00FA758B"/>
    <w:rsid w:val="00FB5E3B"/>
    <w:rsid w:val="00FB6C9B"/>
    <w:rsid w:val="00FC00FA"/>
    <w:rsid w:val="00FC06A1"/>
    <w:rsid w:val="00FC6C61"/>
    <w:rsid w:val="00FD02F2"/>
    <w:rsid w:val="00FD7B3F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2CAD82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5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2559D-6636-4CD2-B079-62D27471D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1084</Words>
  <Characters>5966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8</cp:revision>
  <cp:lastPrinted>2019-06-25T13:24:00Z</cp:lastPrinted>
  <dcterms:created xsi:type="dcterms:W3CDTF">2020-12-06T00:34:00Z</dcterms:created>
  <dcterms:modified xsi:type="dcterms:W3CDTF">2020-12-08T17:47:00Z</dcterms:modified>
</cp:coreProperties>
</file>