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8B7" w:rsidRPr="006968B7" w:rsidRDefault="006968B7" w:rsidP="006968B7">
      <w:pPr>
        <w:spacing w:after="0" w:line="240" w:lineRule="auto"/>
        <w:jc w:val="both"/>
        <w:rPr>
          <w:rFonts w:ascii="Arial" w:eastAsia="Times New Roman" w:hAnsi="Arial" w:cs="Arial"/>
          <w:b/>
          <w:sz w:val="26"/>
          <w:szCs w:val="26"/>
        </w:rPr>
      </w:pPr>
      <w:r w:rsidRPr="006968B7">
        <w:rPr>
          <w:rFonts w:ascii="Arial" w:eastAsia="Times New Roman" w:hAnsi="Arial" w:cs="Arial"/>
          <w:b/>
          <w:sz w:val="26"/>
          <w:szCs w:val="26"/>
        </w:rPr>
        <w:t>H. AYUNTAMIENTO DE LEÓN, GUANAJUATO</w:t>
      </w:r>
    </w:p>
    <w:p w:rsidR="006968B7" w:rsidRPr="006968B7" w:rsidRDefault="006968B7" w:rsidP="006968B7">
      <w:pPr>
        <w:spacing w:after="0" w:line="240" w:lineRule="auto"/>
        <w:rPr>
          <w:rFonts w:ascii="Arial" w:eastAsia="Times New Roman" w:hAnsi="Arial" w:cs="Arial"/>
          <w:b/>
          <w:sz w:val="26"/>
          <w:szCs w:val="26"/>
        </w:rPr>
      </w:pPr>
      <w:r w:rsidRPr="006968B7">
        <w:rPr>
          <w:rFonts w:ascii="Arial" w:eastAsia="Times New Roman" w:hAnsi="Arial" w:cs="Arial"/>
          <w:b/>
          <w:sz w:val="26"/>
          <w:szCs w:val="26"/>
        </w:rPr>
        <w:t>P R E S E N T E</w:t>
      </w:r>
    </w:p>
    <w:p w:rsidR="006968B7" w:rsidRPr="006968B7" w:rsidRDefault="006968B7" w:rsidP="006968B7">
      <w:pPr>
        <w:spacing w:after="0" w:line="240" w:lineRule="auto"/>
        <w:rPr>
          <w:rFonts w:ascii="Arial" w:eastAsia="Times New Roman" w:hAnsi="Arial" w:cs="Arial"/>
          <w:b/>
          <w:sz w:val="26"/>
          <w:szCs w:val="26"/>
        </w:rPr>
      </w:pPr>
    </w:p>
    <w:p w:rsidR="006968B7" w:rsidRPr="006968B7" w:rsidRDefault="006968B7" w:rsidP="006968B7">
      <w:pPr>
        <w:spacing w:after="0" w:line="240" w:lineRule="auto"/>
        <w:jc w:val="both"/>
        <w:rPr>
          <w:rFonts w:ascii="Arial" w:hAnsi="Arial" w:cs="Arial"/>
          <w:sz w:val="26"/>
          <w:szCs w:val="26"/>
        </w:rPr>
      </w:pPr>
      <w:r w:rsidRPr="006968B7">
        <w:rPr>
          <w:rFonts w:ascii="Arial" w:hAnsi="Arial" w:cs="Arial"/>
          <w:sz w:val="26"/>
          <w:szCs w:val="26"/>
        </w:rPr>
        <w:t xml:space="preserve">Los suscritos integrantes de la </w:t>
      </w:r>
      <w:r w:rsidRPr="006968B7">
        <w:rPr>
          <w:rFonts w:ascii="Arial" w:hAnsi="Arial" w:cs="Arial"/>
          <w:b/>
          <w:sz w:val="26"/>
          <w:szCs w:val="26"/>
        </w:rPr>
        <w:t xml:space="preserve">Comisión de Gobierno, Seguridad Pública y Tránsito, </w:t>
      </w:r>
      <w:r w:rsidRPr="006968B7">
        <w:rPr>
          <w:rFonts w:ascii="Arial" w:hAnsi="Arial" w:cs="Arial"/>
          <w:sz w:val="26"/>
          <w:szCs w:val="26"/>
        </w:rPr>
        <w:t>con fundamento en los artículos 81 de la Ley Orgánica Municipal pa</w:t>
      </w:r>
      <w:r w:rsidR="00663193">
        <w:rPr>
          <w:rFonts w:ascii="Arial" w:hAnsi="Arial" w:cs="Arial"/>
          <w:sz w:val="26"/>
          <w:szCs w:val="26"/>
        </w:rPr>
        <w:t xml:space="preserve">ra el Estado de Guanajuato; 50, </w:t>
      </w:r>
      <w:r w:rsidRPr="006968B7">
        <w:rPr>
          <w:rFonts w:ascii="Arial" w:hAnsi="Arial" w:cs="Arial"/>
          <w:sz w:val="26"/>
          <w:szCs w:val="26"/>
        </w:rPr>
        <w:t xml:space="preserve">66, 70 y 71 del Reglamento Interior del H. Ayuntamiento de León, Guanajuato, sometemos a consideración de este Cuerpo Edilicio, la propuesta de acuerdo que se formula al final del presente dictamen, con base en las siguientes: </w:t>
      </w:r>
    </w:p>
    <w:p w:rsidR="001E074F" w:rsidRPr="006968B7" w:rsidRDefault="001E074F" w:rsidP="006968B7">
      <w:pPr>
        <w:spacing w:after="0" w:line="240" w:lineRule="auto"/>
        <w:jc w:val="both"/>
        <w:rPr>
          <w:rFonts w:ascii="Arial" w:eastAsia="Times New Roman" w:hAnsi="Arial" w:cs="Arial"/>
          <w:sz w:val="26"/>
          <w:szCs w:val="26"/>
        </w:rPr>
      </w:pPr>
    </w:p>
    <w:p w:rsidR="006968B7" w:rsidRPr="006968B7" w:rsidRDefault="006968B7" w:rsidP="006968B7">
      <w:pPr>
        <w:spacing w:after="0" w:line="240" w:lineRule="auto"/>
        <w:jc w:val="center"/>
        <w:rPr>
          <w:rFonts w:ascii="Arial" w:eastAsia="Times New Roman" w:hAnsi="Arial" w:cs="Arial"/>
          <w:b/>
          <w:sz w:val="26"/>
          <w:szCs w:val="26"/>
        </w:rPr>
      </w:pPr>
      <w:r w:rsidRPr="006968B7">
        <w:rPr>
          <w:rFonts w:ascii="Arial" w:eastAsia="Times New Roman" w:hAnsi="Arial" w:cs="Arial"/>
          <w:b/>
          <w:sz w:val="26"/>
          <w:szCs w:val="26"/>
        </w:rPr>
        <w:t>C O N S I D E R A C I O N E S</w:t>
      </w:r>
    </w:p>
    <w:p w:rsidR="006968B7" w:rsidRPr="006968B7" w:rsidRDefault="006968B7" w:rsidP="006968B7">
      <w:pPr>
        <w:spacing w:after="0" w:line="240" w:lineRule="auto"/>
        <w:rPr>
          <w:rFonts w:ascii="Arial" w:eastAsia="Times New Roman" w:hAnsi="Arial" w:cs="Arial"/>
          <w:b/>
          <w:sz w:val="26"/>
          <w:szCs w:val="26"/>
        </w:rPr>
      </w:pPr>
    </w:p>
    <w:p w:rsidR="006968B7" w:rsidRPr="00FA6598" w:rsidRDefault="006968B7" w:rsidP="006968B7">
      <w:pPr>
        <w:spacing w:after="0" w:line="240" w:lineRule="auto"/>
        <w:jc w:val="both"/>
        <w:rPr>
          <w:rFonts w:ascii="Arial" w:eastAsia="Calibri" w:hAnsi="Arial" w:cs="Arial"/>
          <w:bCs/>
          <w:sz w:val="26"/>
          <w:szCs w:val="26"/>
          <w:lang w:eastAsia="es-MX"/>
        </w:rPr>
      </w:pPr>
      <w:r w:rsidRPr="00FA6598">
        <w:rPr>
          <w:rFonts w:ascii="Arial" w:eastAsia="Times New Roman" w:hAnsi="Arial" w:cs="Arial"/>
          <w:b/>
          <w:sz w:val="26"/>
          <w:szCs w:val="26"/>
          <w:lang w:val="es-ES" w:eastAsia="es-ES"/>
        </w:rPr>
        <w:t xml:space="preserve">I. </w:t>
      </w:r>
      <w:r w:rsidRPr="00FA6598">
        <w:rPr>
          <w:rFonts w:ascii="Arial" w:eastAsia="Calibri" w:hAnsi="Arial" w:cs="Arial"/>
          <w:sz w:val="26"/>
          <w:szCs w:val="26"/>
          <w:lang w:eastAsia="es-MX"/>
        </w:rPr>
        <w:t xml:space="preserve">En </w:t>
      </w:r>
      <w:r w:rsidR="00B80AD0" w:rsidRPr="00FA6598">
        <w:rPr>
          <w:rFonts w:ascii="Arial" w:eastAsia="Calibri" w:hAnsi="Arial" w:cs="Arial"/>
          <w:bCs/>
          <w:sz w:val="26"/>
          <w:szCs w:val="26"/>
          <w:lang w:eastAsia="es-MX"/>
        </w:rPr>
        <w:t>sesión ordinaria celebrada el 25</w:t>
      </w:r>
      <w:r w:rsidRPr="00FA6598">
        <w:rPr>
          <w:rFonts w:ascii="Arial" w:eastAsia="Calibri" w:hAnsi="Arial" w:cs="Arial"/>
          <w:bCs/>
          <w:sz w:val="26"/>
          <w:szCs w:val="26"/>
          <w:lang w:eastAsia="es-MX"/>
        </w:rPr>
        <w:t xml:space="preserve"> de </w:t>
      </w:r>
      <w:r w:rsidR="00B80AD0" w:rsidRPr="00FA6598">
        <w:rPr>
          <w:rFonts w:ascii="Arial" w:eastAsia="Calibri" w:hAnsi="Arial" w:cs="Arial"/>
          <w:bCs/>
          <w:sz w:val="26"/>
          <w:szCs w:val="26"/>
          <w:lang w:eastAsia="es-MX"/>
        </w:rPr>
        <w:t>octubre de 2018</w:t>
      </w:r>
      <w:r w:rsidRPr="00FA6598">
        <w:rPr>
          <w:rFonts w:ascii="Arial" w:eastAsia="Calibri" w:hAnsi="Arial" w:cs="Arial"/>
          <w:bCs/>
          <w:sz w:val="26"/>
          <w:szCs w:val="26"/>
          <w:lang w:eastAsia="es-MX"/>
        </w:rPr>
        <w:t xml:space="preserve">, el H. Ayuntamiento de León, Guanajuato, aprobó el </w:t>
      </w:r>
      <w:r w:rsidRPr="00FA6598">
        <w:rPr>
          <w:rFonts w:ascii="Arial" w:eastAsia="Calibri" w:hAnsi="Arial" w:cs="Arial"/>
          <w:b/>
          <w:bCs/>
          <w:sz w:val="26"/>
          <w:szCs w:val="26"/>
          <w:lang w:eastAsia="es-MX"/>
        </w:rPr>
        <w:t>Pro</w:t>
      </w:r>
      <w:r w:rsidR="00783929" w:rsidRPr="00FA6598">
        <w:rPr>
          <w:rFonts w:ascii="Arial" w:eastAsia="Calibri" w:hAnsi="Arial" w:cs="Arial"/>
          <w:b/>
          <w:bCs/>
          <w:sz w:val="26"/>
          <w:szCs w:val="26"/>
          <w:lang w:eastAsia="es-MX"/>
        </w:rPr>
        <w:t>grama de Gobierno Municipal 2018-2021</w:t>
      </w:r>
      <w:r w:rsidRPr="00FA6598">
        <w:rPr>
          <w:rFonts w:ascii="Arial" w:eastAsia="Calibri" w:hAnsi="Arial" w:cs="Arial"/>
          <w:b/>
          <w:bCs/>
          <w:sz w:val="26"/>
          <w:szCs w:val="26"/>
          <w:lang w:eastAsia="es-MX"/>
        </w:rPr>
        <w:t>,</w:t>
      </w:r>
      <w:r w:rsidRPr="00FA6598">
        <w:rPr>
          <w:rFonts w:ascii="Arial" w:eastAsia="Calibri" w:hAnsi="Arial" w:cs="Arial"/>
          <w:bCs/>
          <w:sz w:val="26"/>
          <w:szCs w:val="26"/>
          <w:lang w:eastAsia="es-MX"/>
        </w:rPr>
        <w:t xml:space="preserve"> mis</w:t>
      </w:r>
      <w:r w:rsidR="00FA6598">
        <w:rPr>
          <w:rFonts w:ascii="Arial" w:eastAsia="Calibri" w:hAnsi="Arial" w:cs="Arial"/>
          <w:bCs/>
          <w:sz w:val="26"/>
          <w:szCs w:val="26"/>
          <w:lang w:eastAsia="es-MX"/>
        </w:rPr>
        <w:t xml:space="preserve">mo que fue publicado </w:t>
      </w:r>
      <w:r w:rsidRPr="00FA6598">
        <w:rPr>
          <w:rFonts w:ascii="Arial" w:eastAsia="Calibri" w:hAnsi="Arial" w:cs="Arial"/>
          <w:bCs/>
          <w:sz w:val="26"/>
          <w:szCs w:val="26"/>
          <w:lang w:eastAsia="es-MX"/>
        </w:rPr>
        <w:t xml:space="preserve">en el Periódico Oficial del Gobierno del Estado de Guanajuato, </w:t>
      </w:r>
      <w:r w:rsidR="00B80AD0" w:rsidRPr="00FA6598">
        <w:rPr>
          <w:rFonts w:ascii="Arial" w:eastAsia="Calibri" w:hAnsi="Arial" w:cs="Arial"/>
          <w:bCs/>
          <w:sz w:val="26"/>
          <w:szCs w:val="26"/>
          <w:lang w:eastAsia="es-MX"/>
        </w:rPr>
        <w:t>número 109</w:t>
      </w:r>
      <w:r w:rsidR="00783929" w:rsidRPr="00FA6598">
        <w:rPr>
          <w:rFonts w:ascii="Arial" w:eastAsia="Calibri" w:hAnsi="Arial" w:cs="Arial"/>
          <w:bCs/>
          <w:sz w:val="26"/>
          <w:szCs w:val="26"/>
          <w:lang w:eastAsia="es-MX"/>
        </w:rPr>
        <w:t xml:space="preserve">, </w:t>
      </w:r>
      <w:r w:rsidR="00FA6598">
        <w:rPr>
          <w:rFonts w:ascii="Arial" w:eastAsia="Calibri" w:hAnsi="Arial" w:cs="Arial"/>
          <w:bCs/>
          <w:sz w:val="26"/>
          <w:szCs w:val="26"/>
          <w:lang w:eastAsia="es-MX"/>
        </w:rPr>
        <w:t xml:space="preserve">de </w:t>
      </w:r>
      <w:r w:rsidR="00FA6598" w:rsidRPr="00FA6598">
        <w:rPr>
          <w:rFonts w:ascii="Arial" w:eastAsia="Calibri" w:hAnsi="Arial" w:cs="Arial"/>
          <w:bCs/>
          <w:sz w:val="26"/>
          <w:szCs w:val="26"/>
          <w:lang w:eastAsia="es-MX"/>
        </w:rPr>
        <w:t>fecha 14 de enero de 2019</w:t>
      </w:r>
      <w:r w:rsidR="00FA6598">
        <w:rPr>
          <w:rFonts w:ascii="Arial" w:eastAsia="Calibri" w:hAnsi="Arial" w:cs="Arial"/>
          <w:bCs/>
          <w:sz w:val="26"/>
          <w:szCs w:val="26"/>
          <w:lang w:eastAsia="es-MX"/>
        </w:rPr>
        <w:t xml:space="preserve">, estableciendo dentro del </w:t>
      </w:r>
      <w:r w:rsidR="00783929" w:rsidRPr="00FA6598">
        <w:rPr>
          <w:rFonts w:ascii="Arial" w:eastAsia="Calibri" w:hAnsi="Arial" w:cs="Arial"/>
          <w:bCs/>
          <w:sz w:val="26"/>
          <w:szCs w:val="26"/>
          <w:lang w:eastAsia="es-MX"/>
        </w:rPr>
        <w:t xml:space="preserve">nodo denominado </w:t>
      </w:r>
      <w:r w:rsidR="009159D7">
        <w:rPr>
          <w:rFonts w:ascii="Arial" w:eastAsia="Calibri" w:hAnsi="Arial" w:cs="Arial"/>
          <w:b/>
          <w:bCs/>
          <w:i/>
          <w:sz w:val="26"/>
          <w:szCs w:val="26"/>
          <w:lang w:eastAsia="es-MX"/>
        </w:rPr>
        <w:t>León Atractivo, Competitiv</w:t>
      </w:r>
      <w:r w:rsidR="00783929" w:rsidRPr="00FA6598">
        <w:rPr>
          <w:rFonts w:ascii="Arial" w:eastAsia="Calibri" w:hAnsi="Arial" w:cs="Arial"/>
          <w:b/>
          <w:bCs/>
          <w:i/>
          <w:sz w:val="26"/>
          <w:szCs w:val="26"/>
          <w:lang w:eastAsia="es-MX"/>
        </w:rPr>
        <w:t xml:space="preserve">o y Divertido, </w:t>
      </w:r>
      <w:r w:rsidR="009159D7">
        <w:rPr>
          <w:rFonts w:ascii="Arial" w:eastAsia="Calibri" w:hAnsi="Arial" w:cs="Arial"/>
          <w:b/>
          <w:bCs/>
          <w:i/>
          <w:sz w:val="26"/>
          <w:szCs w:val="26"/>
          <w:lang w:eastAsia="es-MX"/>
        </w:rPr>
        <w:t>e</w:t>
      </w:r>
      <w:r w:rsidR="009159D7" w:rsidRPr="00FA6598">
        <w:rPr>
          <w:rFonts w:ascii="Arial" w:eastAsia="Calibri" w:hAnsi="Arial" w:cs="Arial"/>
          <w:b/>
          <w:bCs/>
          <w:i/>
          <w:sz w:val="26"/>
          <w:szCs w:val="26"/>
          <w:lang w:eastAsia="es-MX"/>
        </w:rPr>
        <w:t xml:space="preserve">l programa </w:t>
      </w:r>
      <w:r w:rsidR="00783929" w:rsidRPr="00FA6598">
        <w:rPr>
          <w:rFonts w:ascii="Arial" w:eastAsia="Calibri" w:hAnsi="Arial" w:cs="Arial"/>
          <w:b/>
          <w:bCs/>
          <w:i/>
          <w:sz w:val="26"/>
          <w:szCs w:val="26"/>
          <w:lang w:eastAsia="es-MX"/>
        </w:rPr>
        <w:t>“Atracción de Inversiones, Empresas y Talento”</w:t>
      </w:r>
      <w:r w:rsidRPr="00FA6598">
        <w:rPr>
          <w:rFonts w:ascii="Arial" w:eastAsia="Calibri" w:hAnsi="Arial" w:cs="Arial"/>
          <w:b/>
          <w:bCs/>
          <w:i/>
          <w:sz w:val="26"/>
          <w:szCs w:val="26"/>
          <w:lang w:eastAsia="es-MX"/>
        </w:rPr>
        <w:t xml:space="preserve"> </w:t>
      </w:r>
      <w:r w:rsidR="00F95B8C" w:rsidRPr="00FA6598">
        <w:rPr>
          <w:rFonts w:ascii="Arial" w:eastAsia="Calibri" w:hAnsi="Arial" w:cs="Arial"/>
          <w:b/>
          <w:bCs/>
          <w:i/>
          <w:sz w:val="26"/>
          <w:szCs w:val="26"/>
          <w:lang w:eastAsia="es-MX"/>
        </w:rPr>
        <w:t>aumentar el porcentaje de Parques Industriales con Infraestructura de Soporte</w:t>
      </w:r>
      <w:r w:rsidRPr="00FA6598">
        <w:rPr>
          <w:rFonts w:ascii="Arial" w:eastAsia="Calibri" w:hAnsi="Arial" w:cs="Arial"/>
          <w:b/>
          <w:bCs/>
          <w:i/>
          <w:sz w:val="26"/>
          <w:szCs w:val="26"/>
          <w:lang w:eastAsia="es-MX"/>
        </w:rPr>
        <w:t>,</w:t>
      </w:r>
      <w:r w:rsidRPr="00FA6598">
        <w:rPr>
          <w:rFonts w:ascii="Arial" w:eastAsia="Calibri" w:hAnsi="Arial" w:cs="Arial"/>
          <w:bCs/>
          <w:sz w:val="26"/>
          <w:szCs w:val="26"/>
          <w:lang w:eastAsia="es-MX"/>
        </w:rPr>
        <w:t xml:space="preserve"> </w:t>
      </w:r>
      <w:r w:rsidR="00F95B8C" w:rsidRPr="00FA6598">
        <w:rPr>
          <w:rFonts w:ascii="Arial" w:eastAsia="Calibri" w:hAnsi="Arial" w:cs="Arial"/>
          <w:bCs/>
          <w:sz w:val="26"/>
          <w:szCs w:val="26"/>
          <w:lang w:eastAsia="es-MX"/>
        </w:rPr>
        <w:t xml:space="preserve">donde se encuentra </w:t>
      </w:r>
      <w:r w:rsidRPr="00FA6598">
        <w:rPr>
          <w:rFonts w:ascii="Arial" w:eastAsia="Calibri" w:hAnsi="Arial" w:cs="Arial"/>
          <w:bCs/>
          <w:sz w:val="26"/>
          <w:szCs w:val="26"/>
          <w:lang w:eastAsia="es-MX"/>
        </w:rPr>
        <w:t>establecida la pretensión de consolida</w:t>
      </w:r>
      <w:r w:rsidR="00F95B8C" w:rsidRPr="00FA6598">
        <w:rPr>
          <w:rFonts w:ascii="Arial" w:eastAsia="Calibri" w:hAnsi="Arial" w:cs="Arial"/>
          <w:bCs/>
          <w:sz w:val="26"/>
          <w:szCs w:val="26"/>
          <w:lang w:eastAsia="es-MX"/>
        </w:rPr>
        <w:t>r</w:t>
      </w:r>
      <w:r w:rsidR="009159D7">
        <w:rPr>
          <w:rFonts w:ascii="Arial" w:eastAsia="Calibri" w:hAnsi="Arial" w:cs="Arial"/>
          <w:bCs/>
          <w:sz w:val="26"/>
          <w:szCs w:val="26"/>
          <w:lang w:eastAsia="es-MX"/>
        </w:rPr>
        <w:t xml:space="preserve"> </w:t>
      </w:r>
      <w:r w:rsidR="00F95B8C" w:rsidRPr="00FA6598">
        <w:rPr>
          <w:rFonts w:ascii="Arial" w:eastAsia="Calibri" w:hAnsi="Arial" w:cs="Arial"/>
          <w:bCs/>
          <w:sz w:val="26"/>
          <w:szCs w:val="26"/>
          <w:lang w:eastAsia="es-MX"/>
        </w:rPr>
        <w:t>cuatro</w:t>
      </w:r>
      <w:r w:rsidRPr="00FA6598">
        <w:rPr>
          <w:rFonts w:ascii="Arial" w:eastAsia="Calibri" w:hAnsi="Arial" w:cs="Arial"/>
          <w:bCs/>
          <w:sz w:val="26"/>
          <w:szCs w:val="26"/>
          <w:lang w:eastAsia="es-MX"/>
        </w:rPr>
        <w:t xml:space="preserve"> parques industriales </w:t>
      </w:r>
      <w:r w:rsidR="00F95B8C" w:rsidRPr="00FA6598">
        <w:rPr>
          <w:rFonts w:ascii="Arial" w:eastAsia="Calibri" w:hAnsi="Arial" w:cs="Arial"/>
          <w:bCs/>
          <w:sz w:val="26"/>
          <w:szCs w:val="26"/>
          <w:lang w:eastAsia="es-MX"/>
        </w:rPr>
        <w:t>en nuestro Municipio</w:t>
      </w:r>
      <w:r w:rsidRPr="00FA6598">
        <w:rPr>
          <w:rFonts w:ascii="Arial" w:eastAsia="Calibri" w:hAnsi="Arial" w:cs="Arial"/>
          <w:bCs/>
          <w:sz w:val="26"/>
          <w:szCs w:val="26"/>
          <w:lang w:eastAsia="es-MX"/>
        </w:rPr>
        <w:t>, para la atracción de nuevas inversiones y nuevos talentos, así como la generación de empleos, impulsando la competitividad de los parques modernos y equipados del Municipio, con un clima de negocios orientado a la innovación y a la diversificación de la economía.</w:t>
      </w:r>
    </w:p>
    <w:p w:rsidR="006968B7" w:rsidRPr="006968B7" w:rsidRDefault="006968B7" w:rsidP="006968B7">
      <w:pPr>
        <w:autoSpaceDE w:val="0"/>
        <w:autoSpaceDN w:val="0"/>
        <w:adjustRightInd w:val="0"/>
        <w:spacing w:after="0" w:line="240" w:lineRule="auto"/>
        <w:jc w:val="both"/>
        <w:rPr>
          <w:rFonts w:ascii="Arial" w:eastAsia="Calibri" w:hAnsi="Arial" w:cs="Arial"/>
          <w:bCs/>
          <w:sz w:val="26"/>
          <w:szCs w:val="26"/>
          <w:highlight w:val="yellow"/>
          <w:lang w:eastAsia="es-MX"/>
        </w:rPr>
      </w:pPr>
    </w:p>
    <w:p w:rsidR="006968B7" w:rsidRPr="00FA6598" w:rsidRDefault="006968B7" w:rsidP="009159D7">
      <w:pPr>
        <w:autoSpaceDE w:val="0"/>
        <w:autoSpaceDN w:val="0"/>
        <w:adjustRightInd w:val="0"/>
        <w:spacing w:after="0" w:line="240" w:lineRule="auto"/>
        <w:jc w:val="both"/>
        <w:rPr>
          <w:rFonts w:ascii="Arial" w:hAnsi="Arial" w:cs="Arial"/>
          <w:sz w:val="26"/>
          <w:szCs w:val="26"/>
        </w:rPr>
      </w:pPr>
      <w:r w:rsidRPr="00FA6598">
        <w:rPr>
          <w:rFonts w:ascii="Arial" w:eastAsia="Calibri" w:hAnsi="Arial" w:cs="Arial"/>
          <w:bCs/>
          <w:sz w:val="26"/>
          <w:szCs w:val="26"/>
          <w:lang w:eastAsia="es-MX"/>
        </w:rPr>
        <w:t>Con ello se pretende contar con nuevos parques industriales, modernos y competitivos, que garanticen la instalación y operación de empresas innovadoras de diferentes giros productivos, con la llegada de empresas internacionales a los parques industriales se espera además de reducirse la tasa de desempleo, que la calidad de los empleos se incremente.</w:t>
      </w:r>
      <w:r w:rsidR="009159D7">
        <w:rPr>
          <w:rFonts w:ascii="Arial" w:eastAsia="Calibri" w:hAnsi="Arial" w:cs="Arial"/>
          <w:bCs/>
          <w:sz w:val="26"/>
          <w:szCs w:val="26"/>
          <w:lang w:eastAsia="es-MX"/>
        </w:rPr>
        <w:t xml:space="preserve"> </w:t>
      </w:r>
      <w:r w:rsidRPr="00FA6598">
        <w:rPr>
          <w:rFonts w:ascii="Arial" w:hAnsi="Arial" w:cs="Arial"/>
          <w:sz w:val="26"/>
          <w:szCs w:val="26"/>
        </w:rPr>
        <w:t>Derivado de la consolidación de</w:t>
      </w:r>
      <w:r w:rsidR="00FA6598" w:rsidRPr="00FA6598">
        <w:rPr>
          <w:rFonts w:ascii="Arial" w:hAnsi="Arial" w:cs="Arial"/>
          <w:sz w:val="26"/>
          <w:szCs w:val="26"/>
        </w:rPr>
        <w:t xml:space="preserve"> diversos </w:t>
      </w:r>
      <w:r w:rsidRPr="00FA6598">
        <w:rPr>
          <w:rFonts w:ascii="Arial" w:hAnsi="Arial" w:cs="Arial"/>
          <w:sz w:val="26"/>
          <w:szCs w:val="26"/>
        </w:rPr>
        <w:t>sectores</w:t>
      </w:r>
      <w:r w:rsidR="00FA6598" w:rsidRPr="00FA6598">
        <w:rPr>
          <w:rFonts w:ascii="Arial" w:hAnsi="Arial" w:cs="Arial"/>
          <w:sz w:val="26"/>
          <w:szCs w:val="26"/>
        </w:rPr>
        <w:t xml:space="preserve"> económicos en nuestro </w:t>
      </w:r>
      <w:r w:rsidRPr="00FA6598">
        <w:rPr>
          <w:rFonts w:ascii="Arial" w:hAnsi="Arial" w:cs="Arial"/>
          <w:sz w:val="26"/>
          <w:szCs w:val="26"/>
        </w:rPr>
        <w:t>municipio</w:t>
      </w:r>
      <w:r w:rsidR="00FA6598" w:rsidRPr="00FA6598">
        <w:rPr>
          <w:rFonts w:ascii="Arial" w:hAnsi="Arial" w:cs="Arial"/>
          <w:sz w:val="26"/>
          <w:szCs w:val="26"/>
        </w:rPr>
        <w:t xml:space="preserve">, donde se </w:t>
      </w:r>
      <w:r w:rsidRPr="00FA6598">
        <w:rPr>
          <w:rFonts w:ascii="Arial" w:hAnsi="Arial" w:cs="Arial"/>
          <w:sz w:val="26"/>
          <w:szCs w:val="26"/>
        </w:rPr>
        <w:t xml:space="preserve">requiere contar con más alternativas para la instalación de empresas, </w:t>
      </w:r>
      <w:r w:rsidR="00FA6598" w:rsidRPr="00FA6598">
        <w:rPr>
          <w:rFonts w:ascii="Arial" w:hAnsi="Arial" w:cs="Arial"/>
          <w:sz w:val="26"/>
          <w:szCs w:val="26"/>
        </w:rPr>
        <w:t>es que se</w:t>
      </w:r>
      <w:r w:rsidRPr="00FA6598">
        <w:rPr>
          <w:rFonts w:ascii="Arial" w:hAnsi="Arial" w:cs="Arial"/>
          <w:sz w:val="26"/>
          <w:szCs w:val="26"/>
        </w:rPr>
        <w:t xml:space="preserve"> pretenden llevar</w:t>
      </w:r>
      <w:r w:rsidR="00FA6598" w:rsidRPr="00FA6598">
        <w:rPr>
          <w:rFonts w:ascii="Arial" w:hAnsi="Arial" w:cs="Arial"/>
          <w:sz w:val="26"/>
          <w:szCs w:val="26"/>
        </w:rPr>
        <w:t xml:space="preserve"> a cabo </w:t>
      </w:r>
      <w:r w:rsidRPr="00FA6598">
        <w:rPr>
          <w:rFonts w:ascii="Arial" w:hAnsi="Arial" w:cs="Arial"/>
          <w:sz w:val="26"/>
          <w:szCs w:val="26"/>
        </w:rPr>
        <w:t>acciones</w:t>
      </w:r>
      <w:r w:rsidR="00FA6598" w:rsidRPr="00FA6598">
        <w:rPr>
          <w:rFonts w:ascii="Arial" w:hAnsi="Arial" w:cs="Arial"/>
          <w:sz w:val="26"/>
          <w:szCs w:val="26"/>
        </w:rPr>
        <w:t xml:space="preserve"> para consolidar y promocionar la gestión en inversión en los parques industriales.</w:t>
      </w:r>
    </w:p>
    <w:p w:rsidR="006968B7" w:rsidRPr="006968B7" w:rsidRDefault="006968B7" w:rsidP="006968B7">
      <w:pPr>
        <w:autoSpaceDE w:val="0"/>
        <w:autoSpaceDN w:val="0"/>
        <w:adjustRightInd w:val="0"/>
        <w:spacing w:after="0" w:line="240" w:lineRule="auto"/>
        <w:jc w:val="both"/>
        <w:rPr>
          <w:rFonts w:ascii="Arial" w:hAnsi="Arial" w:cs="Arial"/>
          <w:b/>
          <w:sz w:val="26"/>
          <w:szCs w:val="26"/>
          <w:highlight w:val="yellow"/>
        </w:rPr>
      </w:pPr>
    </w:p>
    <w:p w:rsidR="006968B7" w:rsidRPr="00783929" w:rsidRDefault="006968B7" w:rsidP="006968B7">
      <w:pPr>
        <w:autoSpaceDE w:val="0"/>
        <w:autoSpaceDN w:val="0"/>
        <w:adjustRightInd w:val="0"/>
        <w:spacing w:after="0" w:line="240" w:lineRule="auto"/>
        <w:jc w:val="both"/>
        <w:rPr>
          <w:rFonts w:ascii="Arial" w:eastAsia="Calibri" w:hAnsi="Arial" w:cs="Arial"/>
          <w:sz w:val="26"/>
          <w:szCs w:val="26"/>
          <w:lang w:eastAsia="es-MX"/>
        </w:rPr>
      </w:pPr>
      <w:r w:rsidRPr="00783929">
        <w:rPr>
          <w:rFonts w:ascii="Arial" w:hAnsi="Arial" w:cs="Arial"/>
          <w:sz w:val="26"/>
          <w:szCs w:val="26"/>
        </w:rPr>
        <w:t xml:space="preserve">De lo anterior se desprende la importancia de realizar obras de infraestructura de conectividad del proyecto denominado </w:t>
      </w:r>
      <w:r w:rsidRPr="00783929">
        <w:rPr>
          <w:rFonts w:ascii="Arial" w:hAnsi="Arial" w:cs="Arial"/>
          <w:b/>
          <w:sz w:val="26"/>
          <w:szCs w:val="26"/>
        </w:rPr>
        <w:t>Cruce Plan de Ayala y de los Ramales correspondientes a la Maxipista León</w:t>
      </w:r>
      <w:r w:rsidR="009159D7">
        <w:rPr>
          <w:rFonts w:ascii="Arial" w:hAnsi="Arial" w:cs="Arial"/>
          <w:b/>
          <w:sz w:val="26"/>
          <w:szCs w:val="26"/>
        </w:rPr>
        <w:t xml:space="preserve"> </w:t>
      </w:r>
      <w:r w:rsidRPr="00783929">
        <w:rPr>
          <w:rFonts w:ascii="Arial" w:hAnsi="Arial" w:cs="Arial"/>
          <w:b/>
          <w:sz w:val="26"/>
          <w:szCs w:val="26"/>
        </w:rPr>
        <w:t>-</w:t>
      </w:r>
      <w:r w:rsidR="009159D7">
        <w:rPr>
          <w:rFonts w:ascii="Arial" w:hAnsi="Arial" w:cs="Arial"/>
          <w:b/>
          <w:sz w:val="26"/>
          <w:szCs w:val="26"/>
        </w:rPr>
        <w:t xml:space="preserve"> </w:t>
      </w:r>
      <w:r w:rsidRPr="00783929">
        <w:rPr>
          <w:rFonts w:ascii="Arial" w:hAnsi="Arial" w:cs="Arial"/>
          <w:b/>
          <w:sz w:val="26"/>
          <w:szCs w:val="26"/>
        </w:rPr>
        <w:t>Lagos de Moreno</w:t>
      </w:r>
      <w:r w:rsidR="009159D7">
        <w:rPr>
          <w:rFonts w:ascii="Arial" w:hAnsi="Arial" w:cs="Arial"/>
          <w:b/>
          <w:sz w:val="26"/>
          <w:szCs w:val="26"/>
        </w:rPr>
        <w:t xml:space="preserve"> </w:t>
      </w:r>
      <w:r w:rsidRPr="00783929">
        <w:rPr>
          <w:rFonts w:ascii="Arial" w:hAnsi="Arial" w:cs="Arial"/>
          <w:b/>
          <w:sz w:val="26"/>
          <w:szCs w:val="26"/>
        </w:rPr>
        <w:t>-</w:t>
      </w:r>
      <w:r w:rsidR="009159D7">
        <w:rPr>
          <w:rFonts w:ascii="Arial" w:hAnsi="Arial" w:cs="Arial"/>
          <w:b/>
          <w:sz w:val="26"/>
          <w:szCs w:val="26"/>
        </w:rPr>
        <w:t xml:space="preserve"> </w:t>
      </w:r>
      <w:r w:rsidRPr="00783929">
        <w:rPr>
          <w:rFonts w:ascii="Arial" w:hAnsi="Arial" w:cs="Arial"/>
          <w:b/>
          <w:sz w:val="26"/>
          <w:szCs w:val="26"/>
        </w:rPr>
        <w:t>Aguascalientes y de la modernización de la Carretera León</w:t>
      </w:r>
      <w:r w:rsidR="009159D7">
        <w:rPr>
          <w:rFonts w:ascii="Arial" w:hAnsi="Arial" w:cs="Arial"/>
          <w:b/>
          <w:sz w:val="26"/>
          <w:szCs w:val="26"/>
        </w:rPr>
        <w:t xml:space="preserve"> </w:t>
      </w:r>
      <w:r w:rsidRPr="00783929">
        <w:rPr>
          <w:rFonts w:ascii="Arial" w:hAnsi="Arial" w:cs="Arial"/>
          <w:b/>
          <w:sz w:val="26"/>
          <w:szCs w:val="26"/>
        </w:rPr>
        <w:t>-</w:t>
      </w:r>
      <w:r w:rsidR="009159D7">
        <w:rPr>
          <w:rFonts w:ascii="Arial" w:hAnsi="Arial" w:cs="Arial"/>
          <w:b/>
          <w:sz w:val="26"/>
          <w:szCs w:val="26"/>
        </w:rPr>
        <w:t xml:space="preserve"> </w:t>
      </w:r>
      <w:r w:rsidRPr="00783929">
        <w:rPr>
          <w:rFonts w:ascii="Arial" w:hAnsi="Arial" w:cs="Arial"/>
          <w:b/>
          <w:sz w:val="26"/>
          <w:szCs w:val="26"/>
        </w:rPr>
        <w:t>Manuel Doblado</w:t>
      </w:r>
      <w:r w:rsidRPr="00783929">
        <w:rPr>
          <w:rFonts w:ascii="Arial" w:hAnsi="Arial" w:cs="Arial"/>
          <w:sz w:val="26"/>
          <w:szCs w:val="26"/>
        </w:rPr>
        <w:t>.</w:t>
      </w:r>
    </w:p>
    <w:p w:rsidR="006968B7" w:rsidRPr="00FA6598" w:rsidRDefault="006968B7" w:rsidP="006968B7">
      <w:pPr>
        <w:autoSpaceDE w:val="0"/>
        <w:autoSpaceDN w:val="0"/>
        <w:adjustRightInd w:val="0"/>
        <w:spacing w:after="0" w:line="240" w:lineRule="auto"/>
        <w:jc w:val="both"/>
        <w:rPr>
          <w:rFonts w:ascii="Arial" w:eastAsia="Calibri" w:hAnsi="Arial" w:cs="Arial"/>
          <w:sz w:val="26"/>
          <w:szCs w:val="26"/>
          <w:highlight w:val="green"/>
          <w:lang w:eastAsia="es-MX"/>
        </w:rPr>
      </w:pPr>
    </w:p>
    <w:p w:rsidR="006968B7" w:rsidRPr="009159D7" w:rsidRDefault="006968B7" w:rsidP="006968B7">
      <w:pPr>
        <w:autoSpaceDE w:val="0"/>
        <w:autoSpaceDN w:val="0"/>
        <w:adjustRightInd w:val="0"/>
        <w:spacing w:after="0" w:line="240" w:lineRule="auto"/>
        <w:jc w:val="both"/>
        <w:rPr>
          <w:rFonts w:ascii="Arial" w:eastAsia="Calibri" w:hAnsi="Arial" w:cs="Arial"/>
          <w:sz w:val="26"/>
          <w:szCs w:val="26"/>
          <w:lang w:eastAsia="es-MX"/>
        </w:rPr>
      </w:pPr>
      <w:r w:rsidRPr="009159D7">
        <w:rPr>
          <w:rFonts w:ascii="Arial" w:eastAsia="Calibri" w:hAnsi="Arial" w:cs="Arial"/>
          <w:b/>
          <w:sz w:val="26"/>
          <w:szCs w:val="26"/>
          <w:lang w:eastAsia="es-MX"/>
        </w:rPr>
        <w:lastRenderedPageBreak/>
        <w:t xml:space="preserve">II. </w:t>
      </w:r>
      <w:r w:rsidRPr="009159D7">
        <w:rPr>
          <w:rFonts w:ascii="Arial" w:eastAsia="Calibri" w:hAnsi="Arial" w:cs="Arial"/>
          <w:sz w:val="26"/>
          <w:szCs w:val="26"/>
          <w:lang w:eastAsia="es-MX"/>
        </w:rPr>
        <w:t xml:space="preserve">El Gobierno del Estado de Guanajuato a través del Titular del Poder Ejecutivo y los titulares de las Secretarías de Desarrollo Económico Sustentable, Finanzas, Inversión y Administración y el Municipio de León, Guanajuato, suscribieron una </w:t>
      </w:r>
      <w:r w:rsidRPr="009159D7">
        <w:rPr>
          <w:rFonts w:ascii="Arial" w:eastAsia="Calibri" w:hAnsi="Arial" w:cs="Arial"/>
          <w:b/>
          <w:sz w:val="26"/>
          <w:szCs w:val="26"/>
          <w:lang w:eastAsia="es-MX"/>
        </w:rPr>
        <w:t>carta compromiso</w:t>
      </w:r>
      <w:r w:rsidRPr="009159D7">
        <w:rPr>
          <w:rFonts w:ascii="Arial" w:eastAsia="Calibri" w:hAnsi="Arial" w:cs="Arial"/>
          <w:sz w:val="26"/>
          <w:szCs w:val="26"/>
          <w:lang w:eastAsia="es-MX"/>
        </w:rPr>
        <w:t xml:space="preserve"> para unir esfuerzos, recursos y voluntades a efecto de llevar a cabo obras y acciones de infraestructura logística y de conectividad en la zona surponiente del Municipio de León, Guanajuato necesarias para la interconexión de proyectos productivos con la vía general de comunicación “Maxipista León - Lagos de Moreno - Aguascalientes” así como la conservación y mejoramiento de vialidades de dicho proyecto empresarial hacia la precitada Maxipista, con el propósito de promover la productividad, el empleo, el desarrollo social y económico, así como el bienestar de los habitantes de dicha región. Éstas obras y acciones tendrán un costo estimado de $</w:t>
      </w:r>
      <w:r w:rsidR="00FA6598" w:rsidRPr="009159D7">
        <w:rPr>
          <w:rFonts w:ascii="Arial" w:eastAsia="Calibri" w:hAnsi="Arial" w:cs="Arial"/>
          <w:sz w:val="26"/>
          <w:szCs w:val="26"/>
          <w:lang w:eastAsia="es-MX"/>
        </w:rPr>
        <w:t xml:space="preserve"> </w:t>
      </w:r>
      <w:r w:rsidRPr="009159D7">
        <w:rPr>
          <w:rFonts w:ascii="Arial" w:eastAsia="Calibri" w:hAnsi="Arial" w:cs="Arial"/>
          <w:sz w:val="26"/>
          <w:szCs w:val="26"/>
          <w:lang w:eastAsia="es-MX"/>
        </w:rPr>
        <w:t>75´435,703.00 (Setenta y cinco millones cuatrocientos treinta y cinco mil setecientos tres pesos 00/100 M.N.).</w:t>
      </w:r>
    </w:p>
    <w:p w:rsidR="006968B7" w:rsidRPr="00FA6598" w:rsidRDefault="006968B7" w:rsidP="006968B7">
      <w:pPr>
        <w:autoSpaceDE w:val="0"/>
        <w:autoSpaceDN w:val="0"/>
        <w:adjustRightInd w:val="0"/>
        <w:spacing w:after="0" w:line="240" w:lineRule="auto"/>
        <w:jc w:val="both"/>
        <w:rPr>
          <w:rFonts w:ascii="Arial" w:eastAsia="Calibri" w:hAnsi="Arial" w:cs="Arial"/>
          <w:sz w:val="26"/>
          <w:szCs w:val="26"/>
          <w:highlight w:val="green"/>
          <w:lang w:eastAsia="es-MX"/>
        </w:rPr>
      </w:pPr>
    </w:p>
    <w:p w:rsidR="006968B7" w:rsidRPr="009159D7" w:rsidRDefault="006968B7" w:rsidP="006968B7">
      <w:pPr>
        <w:autoSpaceDE w:val="0"/>
        <w:autoSpaceDN w:val="0"/>
        <w:adjustRightInd w:val="0"/>
        <w:spacing w:after="0" w:line="240" w:lineRule="auto"/>
        <w:jc w:val="both"/>
        <w:rPr>
          <w:rFonts w:ascii="Arial" w:eastAsia="Calibri" w:hAnsi="Arial" w:cs="Arial"/>
          <w:sz w:val="26"/>
          <w:szCs w:val="26"/>
          <w:lang w:eastAsia="es-MX"/>
        </w:rPr>
      </w:pPr>
      <w:r w:rsidRPr="009159D7">
        <w:rPr>
          <w:rFonts w:ascii="Arial" w:eastAsia="Calibri" w:hAnsi="Arial" w:cs="Arial"/>
          <w:sz w:val="26"/>
          <w:szCs w:val="26"/>
          <w:lang w:eastAsia="es-MX"/>
        </w:rPr>
        <w:t>En fecha 21 de mayo de 2018, el Gobierno del Estado de Guanajuato a través de la Secretaría de Desarrollo Económico Sustentable y el Municipio de León, Guanajuato, suscribieron un Convenio de Aportación de Recursos en cumplimiento a lo estipulado en la Carta compromiso, así como un Convenio de Colaboración y Coordinación; instrumento jurídico por el cual dicha Secretaría, aportará recursos estatales hasta por la cantidad de $</w:t>
      </w:r>
      <w:r w:rsidR="001E074F" w:rsidRPr="009159D7">
        <w:rPr>
          <w:rFonts w:ascii="Arial" w:eastAsia="Calibri" w:hAnsi="Arial" w:cs="Arial"/>
          <w:sz w:val="26"/>
          <w:szCs w:val="26"/>
          <w:lang w:eastAsia="es-MX"/>
        </w:rPr>
        <w:t xml:space="preserve"> </w:t>
      </w:r>
      <w:r w:rsidRPr="009159D7">
        <w:rPr>
          <w:rFonts w:ascii="Arial" w:eastAsia="Calibri" w:hAnsi="Arial" w:cs="Arial"/>
          <w:sz w:val="26"/>
          <w:szCs w:val="26"/>
          <w:lang w:eastAsia="es-MX"/>
        </w:rPr>
        <w:t>35´000,000.00 (Treinta y cinco millones de pesos 00/100 M.N.) para ser destinados al cofinanciamiento de la construcción de las obras que se enlistan a continuación: Mejoramiento de cruce a nivel del Bulevar Prolongación Juárez sobre vía de Ferrocarril; Pavimento de concreto asfáltico (gasas y glorietas para conexión de la carretera Estatal León - Santa Rosa Plan de Ayala con autopista 45</w:t>
      </w:r>
      <w:r w:rsidR="00B46575">
        <w:rPr>
          <w:rFonts w:ascii="Arial" w:eastAsia="Calibri" w:hAnsi="Arial" w:cs="Arial"/>
          <w:sz w:val="26"/>
          <w:szCs w:val="26"/>
          <w:lang w:eastAsia="es-MX"/>
        </w:rPr>
        <w:t xml:space="preserve"> </w:t>
      </w:r>
      <w:r w:rsidRPr="009159D7">
        <w:rPr>
          <w:rFonts w:ascii="Arial" w:eastAsia="Calibri" w:hAnsi="Arial" w:cs="Arial"/>
          <w:sz w:val="26"/>
          <w:szCs w:val="26"/>
          <w:lang w:eastAsia="es-MX"/>
        </w:rPr>
        <w:t>-</w:t>
      </w:r>
      <w:r w:rsidR="00B46575">
        <w:rPr>
          <w:rFonts w:ascii="Arial" w:eastAsia="Calibri" w:hAnsi="Arial" w:cs="Arial"/>
          <w:sz w:val="26"/>
          <w:szCs w:val="26"/>
          <w:lang w:eastAsia="es-MX"/>
        </w:rPr>
        <w:t xml:space="preserve"> </w:t>
      </w:r>
      <w:r w:rsidRPr="009159D7">
        <w:rPr>
          <w:rFonts w:ascii="Arial" w:eastAsia="Calibri" w:hAnsi="Arial" w:cs="Arial"/>
          <w:sz w:val="26"/>
          <w:szCs w:val="26"/>
          <w:lang w:eastAsia="es-MX"/>
        </w:rPr>
        <w:t>D León -</w:t>
      </w:r>
      <w:r w:rsidR="00B46575">
        <w:rPr>
          <w:rFonts w:ascii="Arial" w:eastAsia="Calibri" w:hAnsi="Arial" w:cs="Arial"/>
          <w:sz w:val="26"/>
          <w:szCs w:val="26"/>
          <w:lang w:eastAsia="es-MX"/>
        </w:rPr>
        <w:t xml:space="preserve"> </w:t>
      </w:r>
      <w:r w:rsidRPr="009159D7">
        <w:rPr>
          <w:rFonts w:ascii="Arial" w:eastAsia="Calibri" w:hAnsi="Arial" w:cs="Arial"/>
          <w:sz w:val="26"/>
          <w:szCs w:val="26"/>
          <w:lang w:eastAsia="es-MX"/>
        </w:rPr>
        <w:t>Aguascalientes), y vuelta derecha en comunidad Santa Rosa Plan de Ayala sobre carretera Estatal León Santa Rosa Plan de Ayala</w:t>
      </w:r>
      <w:r w:rsidR="00B46575">
        <w:rPr>
          <w:rFonts w:ascii="Arial" w:eastAsia="Calibri" w:hAnsi="Arial" w:cs="Arial"/>
          <w:sz w:val="26"/>
          <w:szCs w:val="26"/>
          <w:lang w:eastAsia="es-MX"/>
        </w:rPr>
        <w:t xml:space="preserve"> </w:t>
      </w:r>
      <w:r w:rsidRPr="009159D7">
        <w:rPr>
          <w:rFonts w:ascii="Arial" w:eastAsia="Calibri" w:hAnsi="Arial" w:cs="Arial"/>
          <w:sz w:val="26"/>
          <w:szCs w:val="26"/>
          <w:lang w:eastAsia="es-MX"/>
        </w:rPr>
        <w:t>-</w:t>
      </w:r>
      <w:r w:rsidR="00B46575">
        <w:rPr>
          <w:rFonts w:ascii="Arial" w:eastAsia="Calibri" w:hAnsi="Arial" w:cs="Arial"/>
          <w:sz w:val="26"/>
          <w:szCs w:val="26"/>
          <w:lang w:eastAsia="es-MX"/>
        </w:rPr>
        <w:t xml:space="preserve"> </w:t>
      </w:r>
      <w:r w:rsidRPr="009159D7">
        <w:rPr>
          <w:rFonts w:ascii="Arial" w:eastAsia="Calibri" w:hAnsi="Arial" w:cs="Arial"/>
          <w:sz w:val="26"/>
          <w:szCs w:val="26"/>
          <w:lang w:eastAsia="es-MX"/>
        </w:rPr>
        <w:t>Manuel Doblado.</w:t>
      </w:r>
    </w:p>
    <w:p w:rsidR="006968B7" w:rsidRPr="006968B7" w:rsidRDefault="006968B7" w:rsidP="006968B7">
      <w:pPr>
        <w:autoSpaceDE w:val="0"/>
        <w:autoSpaceDN w:val="0"/>
        <w:adjustRightInd w:val="0"/>
        <w:spacing w:after="0" w:line="240" w:lineRule="auto"/>
        <w:jc w:val="both"/>
        <w:rPr>
          <w:rFonts w:ascii="Arial" w:eastAsia="Calibri" w:hAnsi="Arial" w:cs="Arial"/>
          <w:sz w:val="26"/>
          <w:szCs w:val="26"/>
          <w:highlight w:val="yellow"/>
          <w:lang w:eastAsia="es-MX"/>
        </w:rPr>
      </w:pPr>
    </w:p>
    <w:p w:rsidR="006968B7" w:rsidRPr="00EB6CF5" w:rsidRDefault="006968B7" w:rsidP="006968B7">
      <w:pPr>
        <w:autoSpaceDE w:val="0"/>
        <w:autoSpaceDN w:val="0"/>
        <w:adjustRightInd w:val="0"/>
        <w:spacing w:after="0" w:line="240" w:lineRule="auto"/>
        <w:jc w:val="both"/>
        <w:rPr>
          <w:rFonts w:ascii="Arial" w:eastAsia="Calibri" w:hAnsi="Arial" w:cs="Arial"/>
          <w:sz w:val="26"/>
          <w:szCs w:val="26"/>
          <w:lang w:val="es-ES" w:eastAsia="es-MX"/>
        </w:rPr>
      </w:pPr>
      <w:r w:rsidRPr="00EB6CF5">
        <w:rPr>
          <w:rFonts w:ascii="Arial" w:eastAsia="Calibri" w:hAnsi="Arial" w:cs="Arial"/>
          <w:b/>
          <w:sz w:val="26"/>
          <w:szCs w:val="26"/>
          <w:lang w:eastAsia="es-MX"/>
        </w:rPr>
        <w:t xml:space="preserve">III. </w:t>
      </w:r>
      <w:r w:rsidRPr="00EB6CF5">
        <w:rPr>
          <w:rFonts w:ascii="Arial" w:eastAsia="Calibri" w:hAnsi="Arial" w:cs="Arial"/>
          <w:sz w:val="26"/>
          <w:szCs w:val="26"/>
          <w:lang w:eastAsia="es-MX"/>
        </w:rPr>
        <w:t>En seguimiento a dichos compromisos y para el desarrollo y ejecución de las obras citadas, se requiere de la colaboración y aceptación</w:t>
      </w:r>
      <w:r w:rsidRPr="00EB6CF5">
        <w:rPr>
          <w:rFonts w:ascii="Arial" w:eastAsia="Calibri" w:hAnsi="Arial" w:cs="Arial"/>
          <w:sz w:val="26"/>
          <w:szCs w:val="26"/>
          <w:lang w:val="es-ES" w:eastAsia="es-MX"/>
        </w:rPr>
        <w:t xml:space="preserve"> de los particulares para concertar las negociaciones que permitan llevar a cabo la afectación a sus predios, que ante la negativa de convenir, es necesario considerar la alternativa de la expropiación por causa de utilidad pública.</w:t>
      </w:r>
    </w:p>
    <w:p w:rsidR="006968B7" w:rsidRPr="006968B7" w:rsidRDefault="006968B7" w:rsidP="006968B7">
      <w:pPr>
        <w:autoSpaceDE w:val="0"/>
        <w:autoSpaceDN w:val="0"/>
        <w:adjustRightInd w:val="0"/>
        <w:spacing w:after="0" w:line="240" w:lineRule="auto"/>
        <w:jc w:val="both"/>
        <w:rPr>
          <w:rFonts w:ascii="Arial" w:eastAsia="Calibri" w:hAnsi="Arial" w:cs="Arial"/>
          <w:sz w:val="26"/>
          <w:szCs w:val="26"/>
          <w:highlight w:val="yellow"/>
          <w:lang w:eastAsia="es-MX"/>
        </w:rPr>
      </w:pPr>
    </w:p>
    <w:p w:rsidR="006968B7" w:rsidRPr="00EB6CF5" w:rsidRDefault="006968B7" w:rsidP="006968B7">
      <w:pPr>
        <w:autoSpaceDE w:val="0"/>
        <w:autoSpaceDN w:val="0"/>
        <w:adjustRightInd w:val="0"/>
        <w:spacing w:after="0" w:line="240" w:lineRule="auto"/>
        <w:jc w:val="both"/>
        <w:rPr>
          <w:rFonts w:ascii="Arial" w:eastAsia="Calibri" w:hAnsi="Arial" w:cs="Arial"/>
          <w:sz w:val="26"/>
          <w:szCs w:val="26"/>
          <w:lang w:eastAsia="es-MX"/>
        </w:rPr>
      </w:pPr>
      <w:r w:rsidRPr="00EB6CF5">
        <w:rPr>
          <w:rFonts w:ascii="Arial" w:eastAsia="Calibri" w:hAnsi="Arial" w:cs="Arial"/>
          <w:b/>
          <w:sz w:val="26"/>
          <w:szCs w:val="26"/>
          <w:lang w:eastAsia="es-MX"/>
        </w:rPr>
        <w:t xml:space="preserve">IV. </w:t>
      </w:r>
      <w:r w:rsidRPr="00EB6CF5">
        <w:rPr>
          <w:rFonts w:ascii="Arial" w:eastAsia="Calibri" w:hAnsi="Arial" w:cs="Arial"/>
          <w:sz w:val="26"/>
          <w:szCs w:val="26"/>
          <w:lang w:eastAsia="es-MX"/>
        </w:rPr>
        <w:t xml:space="preserve">Con motivo de los puntos que anteceden, el artículo 27 de la Constitución Política de los Estados Unidos Mexicanos señala que la propiedad de las tierras y aguas comprendidas dentro de los límites del territorio nacional, corresponde originariamente a la Nación, la cual ha tenido y tiene el derecho de transmitir el dominio de ellas a los particulares, constituyendo la propiedad privada, de igual forma establece que las expropiaciones sólo podrán hacerse por causa de </w:t>
      </w:r>
      <w:r w:rsidRPr="00EB6CF5">
        <w:rPr>
          <w:rFonts w:ascii="Arial" w:eastAsia="Calibri" w:hAnsi="Arial" w:cs="Arial"/>
          <w:sz w:val="26"/>
          <w:szCs w:val="26"/>
          <w:lang w:eastAsia="es-MX"/>
        </w:rPr>
        <w:lastRenderedPageBreak/>
        <w:t>utilidad pública y mediante indemnización, señalando que las leyes de la Federación y de los Estados en sus respectivas jurisdicciones, determinarán los casos en que sea de utilidad pública la ocupación de la propiedad privada.</w:t>
      </w:r>
    </w:p>
    <w:p w:rsidR="006968B7" w:rsidRPr="006968B7" w:rsidRDefault="006968B7" w:rsidP="006968B7">
      <w:pPr>
        <w:autoSpaceDE w:val="0"/>
        <w:autoSpaceDN w:val="0"/>
        <w:adjustRightInd w:val="0"/>
        <w:spacing w:after="0" w:line="240" w:lineRule="auto"/>
        <w:jc w:val="both"/>
        <w:rPr>
          <w:rFonts w:ascii="Arial" w:eastAsia="Calibri" w:hAnsi="Arial" w:cs="Arial"/>
          <w:sz w:val="26"/>
          <w:szCs w:val="26"/>
          <w:highlight w:val="yellow"/>
          <w:lang w:eastAsia="es-MX"/>
        </w:rPr>
      </w:pPr>
    </w:p>
    <w:p w:rsidR="006968B7" w:rsidRPr="00EB6CF5" w:rsidRDefault="006968B7" w:rsidP="006968B7">
      <w:pPr>
        <w:autoSpaceDE w:val="0"/>
        <w:autoSpaceDN w:val="0"/>
        <w:adjustRightInd w:val="0"/>
        <w:spacing w:after="0" w:line="240" w:lineRule="auto"/>
        <w:jc w:val="both"/>
        <w:rPr>
          <w:rFonts w:ascii="Arial" w:eastAsia="Calibri" w:hAnsi="Arial" w:cs="Arial"/>
          <w:sz w:val="26"/>
          <w:szCs w:val="26"/>
          <w:lang w:eastAsia="es-MX"/>
        </w:rPr>
      </w:pPr>
      <w:r w:rsidRPr="00EB6CF5">
        <w:rPr>
          <w:rFonts w:ascii="Arial" w:eastAsia="Calibri" w:hAnsi="Arial" w:cs="Arial"/>
          <w:sz w:val="26"/>
          <w:szCs w:val="26"/>
          <w:lang w:eastAsia="es-MX"/>
        </w:rPr>
        <w:t>De igual forma el artículo 5 de la Constitución Política para el Estado de Guanajuato establece que la propiedad particular solamente puede ser objeto de expropiación por causa de utilidad pública y mediante indemnización, en la forma y términos que determinan las leyes.</w:t>
      </w:r>
    </w:p>
    <w:p w:rsidR="006968B7" w:rsidRPr="006968B7" w:rsidRDefault="006968B7" w:rsidP="006968B7">
      <w:pPr>
        <w:autoSpaceDE w:val="0"/>
        <w:autoSpaceDN w:val="0"/>
        <w:adjustRightInd w:val="0"/>
        <w:spacing w:after="0" w:line="240" w:lineRule="auto"/>
        <w:jc w:val="both"/>
        <w:rPr>
          <w:rFonts w:ascii="Arial" w:eastAsia="Calibri" w:hAnsi="Arial" w:cs="Arial"/>
          <w:sz w:val="26"/>
          <w:szCs w:val="26"/>
          <w:highlight w:val="yellow"/>
          <w:lang w:eastAsia="es-MX"/>
        </w:rPr>
      </w:pPr>
    </w:p>
    <w:p w:rsidR="006968B7" w:rsidRPr="009159D7" w:rsidRDefault="006968B7" w:rsidP="00B46575">
      <w:pPr>
        <w:autoSpaceDE w:val="0"/>
        <w:autoSpaceDN w:val="0"/>
        <w:adjustRightInd w:val="0"/>
        <w:spacing w:after="0" w:line="240" w:lineRule="auto"/>
        <w:jc w:val="both"/>
        <w:rPr>
          <w:rFonts w:ascii="Arial" w:eastAsia="Calibri" w:hAnsi="Arial" w:cs="Arial"/>
          <w:i/>
          <w:sz w:val="26"/>
          <w:szCs w:val="26"/>
          <w:lang w:eastAsia="es-MX"/>
        </w:rPr>
      </w:pPr>
      <w:r w:rsidRPr="00EB6CF5">
        <w:rPr>
          <w:rFonts w:ascii="Arial" w:eastAsia="Calibri" w:hAnsi="Arial" w:cs="Arial"/>
          <w:b/>
          <w:sz w:val="26"/>
          <w:szCs w:val="26"/>
          <w:lang w:eastAsia="es-MX"/>
        </w:rPr>
        <w:t xml:space="preserve">V. </w:t>
      </w:r>
      <w:r w:rsidRPr="00EB6CF5">
        <w:rPr>
          <w:rFonts w:ascii="Arial" w:eastAsia="Calibri" w:hAnsi="Arial" w:cs="Arial"/>
          <w:sz w:val="26"/>
          <w:szCs w:val="26"/>
          <w:lang w:eastAsia="es-MX"/>
        </w:rPr>
        <w:t xml:space="preserve">El artículo 4 de la Ley de Expropiación, de Ocupación Temporal y de Limitación de Dominio para el Estado de Guanajuato, establece, entre otras, las siguientes causas de utilidad pública: </w:t>
      </w:r>
      <w:r w:rsidR="00EB6CF5" w:rsidRPr="009159D7">
        <w:rPr>
          <w:rFonts w:ascii="Arial" w:eastAsia="Calibri" w:hAnsi="Arial" w:cs="Arial"/>
          <w:b/>
          <w:i/>
          <w:sz w:val="26"/>
          <w:szCs w:val="26"/>
          <w:lang w:eastAsia="es-MX"/>
        </w:rPr>
        <w:t>a)</w:t>
      </w:r>
      <w:r w:rsidR="00EB6CF5" w:rsidRPr="009159D7">
        <w:rPr>
          <w:rFonts w:ascii="Arial" w:eastAsia="Calibri" w:hAnsi="Arial" w:cs="Arial"/>
          <w:i/>
          <w:sz w:val="26"/>
          <w:szCs w:val="26"/>
          <w:lang w:eastAsia="es-MX"/>
        </w:rPr>
        <w:t xml:space="preserve"> </w:t>
      </w:r>
      <w:r w:rsidRPr="009159D7">
        <w:rPr>
          <w:rFonts w:ascii="Arial" w:eastAsia="Calibri" w:hAnsi="Arial" w:cs="Arial"/>
          <w:i/>
          <w:sz w:val="26"/>
          <w:szCs w:val="26"/>
          <w:lang w:eastAsia="es-MX"/>
        </w:rPr>
        <w:t>El establecimiento, conservación o explotación de un servicio público;</w:t>
      </w:r>
      <w:r w:rsidR="00B46575">
        <w:rPr>
          <w:rFonts w:ascii="Arial" w:eastAsia="Calibri" w:hAnsi="Arial" w:cs="Arial"/>
          <w:i/>
          <w:sz w:val="26"/>
          <w:szCs w:val="26"/>
          <w:lang w:eastAsia="es-MX"/>
        </w:rPr>
        <w:t xml:space="preserve"> </w:t>
      </w:r>
      <w:r w:rsidR="00EB6CF5" w:rsidRPr="009159D7">
        <w:rPr>
          <w:rFonts w:ascii="Arial" w:eastAsia="Calibri" w:hAnsi="Arial" w:cs="Arial"/>
          <w:b/>
          <w:i/>
          <w:sz w:val="26"/>
          <w:szCs w:val="26"/>
          <w:lang w:eastAsia="es-MX"/>
        </w:rPr>
        <w:t>b)</w:t>
      </w:r>
      <w:r w:rsidR="00EB6CF5" w:rsidRPr="009159D7">
        <w:rPr>
          <w:rFonts w:ascii="Arial" w:eastAsia="Calibri" w:hAnsi="Arial" w:cs="Arial"/>
          <w:i/>
          <w:sz w:val="26"/>
          <w:szCs w:val="26"/>
          <w:lang w:eastAsia="es-MX"/>
        </w:rPr>
        <w:t xml:space="preserve"> </w:t>
      </w:r>
      <w:r w:rsidRPr="009159D7">
        <w:rPr>
          <w:rFonts w:ascii="Arial" w:eastAsia="Calibri" w:hAnsi="Arial" w:cs="Arial"/>
          <w:i/>
          <w:sz w:val="26"/>
          <w:szCs w:val="26"/>
          <w:lang w:eastAsia="es-MX"/>
        </w:rPr>
        <w:t>La  apertura,  ampliación  o  alineamiento  de  calles,  la  construcción  de  calzadas, puentes, caminos, zonas peatonales, túneles y demás obras necesarias para facilitar el tránsito en general</w:t>
      </w:r>
      <w:r w:rsidR="00B46575">
        <w:rPr>
          <w:rFonts w:ascii="Arial" w:eastAsia="Calibri" w:hAnsi="Arial" w:cs="Arial"/>
          <w:i/>
          <w:sz w:val="26"/>
          <w:szCs w:val="26"/>
          <w:lang w:eastAsia="es-MX"/>
        </w:rPr>
        <w:t xml:space="preserve">; y </w:t>
      </w:r>
      <w:r w:rsidR="00EB6CF5" w:rsidRPr="009159D7">
        <w:rPr>
          <w:rFonts w:ascii="Arial" w:eastAsia="Calibri" w:hAnsi="Arial" w:cs="Arial"/>
          <w:b/>
          <w:i/>
          <w:sz w:val="26"/>
          <w:szCs w:val="26"/>
          <w:lang w:eastAsia="es-MX"/>
        </w:rPr>
        <w:t xml:space="preserve">c) </w:t>
      </w:r>
      <w:r w:rsidRPr="009159D7">
        <w:rPr>
          <w:rFonts w:ascii="Arial" w:eastAsia="Calibri" w:hAnsi="Arial" w:cs="Arial"/>
          <w:i/>
          <w:sz w:val="26"/>
          <w:szCs w:val="26"/>
          <w:lang w:eastAsia="es-MX"/>
        </w:rPr>
        <w:t>La  ordenación  de  los  asentamientos  humanos;  el  establecimiento  de  reservas territoriales; el desarrollo urbano de los municipios en la entidad; la regularización de la tenencia de la tierra del régimen de pequeña propiedad destinado a la explotación agropecuaria;  la  planeación  y  regulación  de  la  fundación,  conservación, mejoramiento y crecimiento de los centros de población.</w:t>
      </w:r>
    </w:p>
    <w:p w:rsidR="006968B7" w:rsidRPr="006968B7" w:rsidRDefault="006968B7" w:rsidP="006968B7">
      <w:pPr>
        <w:pStyle w:val="Sinespaciado"/>
        <w:jc w:val="both"/>
        <w:rPr>
          <w:rFonts w:ascii="Arial" w:eastAsia="Calibri" w:hAnsi="Arial" w:cs="Arial"/>
          <w:sz w:val="26"/>
          <w:szCs w:val="26"/>
          <w:highlight w:val="yellow"/>
          <w:lang w:eastAsia="es-MX"/>
        </w:rPr>
      </w:pPr>
    </w:p>
    <w:p w:rsidR="006968B7" w:rsidRPr="00EB6CF5" w:rsidRDefault="006968B7" w:rsidP="006968B7">
      <w:pPr>
        <w:pStyle w:val="Sinespaciado"/>
        <w:jc w:val="both"/>
        <w:rPr>
          <w:rFonts w:ascii="Arial" w:eastAsia="Calibri" w:hAnsi="Arial" w:cs="Arial"/>
          <w:sz w:val="26"/>
          <w:szCs w:val="26"/>
          <w:lang w:eastAsia="es-MX"/>
        </w:rPr>
      </w:pPr>
      <w:r w:rsidRPr="00EB6CF5">
        <w:rPr>
          <w:rFonts w:ascii="Arial" w:eastAsia="Calibri" w:hAnsi="Arial" w:cs="Arial"/>
          <w:sz w:val="26"/>
          <w:szCs w:val="26"/>
          <w:lang w:eastAsia="es-MX"/>
        </w:rPr>
        <w:t>En este sentido, las causas de utilidad pública se fundan y motivan, básicamente en que los servicios públicos son aquellas actividades administrativas encaminadas a la satisfacción de una necesidad colectiva de interés general, cuya prestación le corresponde a los municipios.</w:t>
      </w:r>
    </w:p>
    <w:p w:rsidR="006968B7" w:rsidRPr="006968B7" w:rsidRDefault="006968B7" w:rsidP="006968B7">
      <w:pPr>
        <w:pStyle w:val="Sinespaciado"/>
        <w:jc w:val="both"/>
        <w:rPr>
          <w:rFonts w:ascii="Arial" w:eastAsia="Calibri" w:hAnsi="Arial" w:cs="Arial"/>
          <w:sz w:val="26"/>
          <w:szCs w:val="26"/>
          <w:highlight w:val="yellow"/>
          <w:lang w:eastAsia="es-MX"/>
        </w:rPr>
      </w:pPr>
    </w:p>
    <w:p w:rsidR="006968B7" w:rsidRPr="009E001B" w:rsidRDefault="006968B7" w:rsidP="009159D7">
      <w:pPr>
        <w:autoSpaceDE w:val="0"/>
        <w:autoSpaceDN w:val="0"/>
        <w:adjustRightInd w:val="0"/>
        <w:spacing w:after="0" w:line="240" w:lineRule="auto"/>
        <w:jc w:val="both"/>
        <w:rPr>
          <w:rFonts w:ascii="Arial" w:eastAsia="Calibri" w:hAnsi="Arial" w:cs="Arial"/>
          <w:sz w:val="26"/>
          <w:szCs w:val="26"/>
          <w:lang w:eastAsia="es-MX"/>
        </w:rPr>
      </w:pPr>
      <w:r w:rsidRPr="00EB6CF5">
        <w:rPr>
          <w:rFonts w:ascii="Arial" w:eastAsia="Calibri" w:hAnsi="Arial" w:cs="Arial"/>
          <w:b/>
          <w:sz w:val="26"/>
          <w:szCs w:val="26"/>
          <w:lang w:eastAsia="es-MX"/>
        </w:rPr>
        <w:t xml:space="preserve">VI. </w:t>
      </w:r>
      <w:r w:rsidRPr="00EB6CF5">
        <w:rPr>
          <w:rFonts w:ascii="Arial" w:eastAsia="Calibri" w:hAnsi="Arial" w:cs="Arial"/>
          <w:sz w:val="26"/>
          <w:szCs w:val="26"/>
          <w:lang w:eastAsia="es-MX"/>
        </w:rPr>
        <w:t xml:space="preserve">En este orden de ideas cabe señalar que la Constitución Política de los Estados Unidos Mexicanos establece en su artículo 115 fracción III las funciones y servicios públicos que le corresponde prestar a los municipios y fija la competencia de las legislaturas locales para que determinen supuestos adicionales dependiendo de las condiciones territoriales y socio-económicas de los Municipios, motivo por el cual la Constitución Política para el Estado de Guanajuato en su artículo 117 establece los supuestos de competencia para la prestación de servicios públicos por parte de los municipios, preceptos que de igual forma son plasmados en el artículo 167 de la Ley Orgánica Municipal para el Estado de Guanajuato entre </w:t>
      </w:r>
      <w:r w:rsidR="009159D7">
        <w:rPr>
          <w:rFonts w:ascii="Arial" w:eastAsia="Calibri" w:hAnsi="Arial" w:cs="Arial"/>
          <w:sz w:val="26"/>
          <w:szCs w:val="26"/>
          <w:lang w:eastAsia="es-MX"/>
        </w:rPr>
        <w:t xml:space="preserve">los cuales se encuentran los de: </w:t>
      </w:r>
      <w:r w:rsidR="00EB6CF5" w:rsidRPr="009E001B">
        <w:rPr>
          <w:rFonts w:ascii="Arial" w:eastAsia="Calibri" w:hAnsi="Arial" w:cs="Arial"/>
          <w:sz w:val="26"/>
          <w:szCs w:val="26"/>
          <w:lang w:eastAsia="es-MX"/>
        </w:rPr>
        <w:t>Desarrollo urbano y rural,</w:t>
      </w:r>
      <w:r w:rsidRPr="009E001B">
        <w:rPr>
          <w:rFonts w:ascii="Arial" w:eastAsia="Calibri" w:hAnsi="Arial" w:cs="Arial"/>
          <w:sz w:val="26"/>
          <w:szCs w:val="26"/>
          <w:lang w:eastAsia="es-MX"/>
        </w:rPr>
        <w:t xml:space="preserve"> y</w:t>
      </w:r>
      <w:r w:rsidR="009E001B">
        <w:rPr>
          <w:rFonts w:ascii="Arial" w:eastAsia="Calibri" w:hAnsi="Arial" w:cs="Arial"/>
          <w:sz w:val="26"/>
          <w:szCs w:val="26"/>
          <w:lang w:eastAsia="es-MX"/>
        </w:rPr>
        <w:t xml:space="preserve"> </w:t>
      </w:r>
      <w:r w:rsidRPr="009E001B">
        <w:rPr>
          <w:rFonts w:ascii="Arial" w:eastAsia="Calibri" w:hAnsi="Arial" w:cs="Arial"/>
          <w:sz w:val="26"/>
          <w:szCs w:val="26"/>
          <w:lang w:eastAsia="es-MX"/>
        </w:rPr>
        <w:t xml:space="preserve">Tránsito y </w:t>
      </w:r>
      <w:r w:rsidR="009E001B" w:rsidRPr="009E001B">
        <w:rPr>
          <w:rFonts w:ascii="Arial" w:eastAsia="Calibri" w:hAnsi="Arial" w:cs="Arial"/>
          <w:sz w:val="26"/>
          <w:szCs w:val="26"/>
          <w:lang w:eastAsia="es-MX"/>
        </w:rPr>
        <w:t>Vialidad.</w:t>
      </w:r>
    </w:p>
    <w:p w:rsidR="006968B7" w:rsidRPr="006968B7" w:rsidRDefault="006968B7" w:rsidP="006968B7">
      <w:pPr>
        <w:autoSpaceDE w:val="0"/>
        <w:autoSpaceDN w:val="0"/>
        <w:adjustRightInd w:val="0"/>
        <w:spacing w:after="0" w:line="240" w:lineRule="auto"/>
        <w:jc w:val="both"/>
        <w:rPr>
          <w:rFonts w:ascii="Arial" w:eastAsia="Calibri" w:hAnsi="Arial" w:cs="Arial"/>
          <w:sz w:val="26"/>
          <w:szCs w:val="26"/>
          <w:highlight w:val="yellow"/>
          <w:lang w:eastAsia="es-MX"/>
        </w:rPr>
      </w:pPr>
    </w:p>
    <w:p w:rsidR="006968B7" w:rsidRPr="00B46575" w:rsidRDefault="006968B7" w:rsidP="006968B7">
      <w:pPr>
        <w:pStyle w:val="Sinespaciado"/>
        <w:jc w:val="both"/>
        <w:rPr>
          <w:rFonts w:ascii="Arial" w:eastAsia="Calibri" w:hAnsi="Arial" w:cs="Arial"/>
          <w:b/>
          <w:i/>
          <w:sz w:val="26"/>
          <w:szCs w:val="26"/>
          <w:lang w:eastAsia="es-MX"/>
        </w:rPr>
      </w:pPr>
      <w:r w:rsidRPr="00EB6CF5">
        <w:rPr>
          <w:rFonts w:ascii="Arial" w:eastAsia="Calibri" w:hAnsi="Arial" w:cs="Arial"/>
          <w:b/>
          <w:sz w:val="26"/>
          <w:szCs w:val="26"/>
          <w:lang w:eastAsia="es-MX"/>
        </w:rPr>
        <w:t xml:space="preserve">VII. </w:t>
      </w:r>
      <w:r w:rsidRPr="00EB6CF5">
        <w:rPr>
          <w:rFonts w:ascii="Arial" w:eastAsia="Calibri" w:hAnsi="Arial" w:cs="Arial"/>
          <w:sz w:val="26"/>
          <w:szCs w:val="26"/>
          <w:lang w:eastAsia="es-MX"/>
        </w:rPr>
        <w:t>Así mismo el Código Territorial para el Estado y los Municipios de Guanajuato en su artículo 4 fracciones II y VIII establece:</w:t>
      </w:r>
      <w:r w:rsidR="00EB6CF5" w:rsidRPr="00EB6CF5">
        <w:rPr>
          <w:rFonts w:ascii="Arial" w:eastAsia="Calibri" w:hAnsi="Arial" w:cs="Arial"/>
          <w:sz w:val="26"/>
          <w:szCs w:val="26"/>
          <w:lang w:eastAsia="es-MX"/>
        </w:rPr>
        <w:t xml:space="preserve"> </w:t>
      </w:r>
      <w:r w:rsidRPr="00EB6CF5">
        <w:rPr>
          <w:rFonts w:ascii="Arial" w:eastAsia="Calibri" w:hAnsi="Arial" w:cs="Arial"/>
          <w:i/>
          <w:sz w:val="26"/>
          <w:szCs w:val="26"/>
          <w:lang w:eastAsia="es-MX"/>
        </w:rPr>
        <w:t xml:space="preserve">“Artículo 4. Se declara de utilidad </w:t>
      </w:r>
      <w:r w:rsidRPr="00EB6CF5">
        <w:rPr>
          <w:rFonts w:ascii="Arial" w:eastAsia="Calibri" w:hAnsi="Arial" w:cs="Arial"/>
          <w:i/>
          <w:sz w:val="26"/>
          <w:szCs w:val="26"/>
          <w:lang w:eastAsia="es-MX"/>
        </w:rPr>
        <w:lastRenderedPageBreak/>
        <w:t>pública:...</w:t>
      </w:r>
      <w:r w:rsidR="00EB6CF5" w:rsidRPr="00EB6CF5">
        <w:rPr>
          <w:rFonts w:ascii="Arial" w:eastAsia="Calibri" w:hAnsi="Arial" w:cs="Arial"/>
          <w:i/>
          <w:sz w:val="26"/>
          <w:szCs w:val="26"/>
          <w:lang w:eastAsia="es-MX"/>
        </w:rPr>
        <w:t xml:space="preserve"> </w:t>
      </w:r>
      <w:r w:rsidRPr="00EB6CF5">
        <w:rPr>
          <w:rFonts w:ascii="Arial" w:eastAsia="Calibri" w:hAnsi="Arial" w:cs="Arial"/>
          <w:b/>
          <w:i/>
          <w:sz w:val="26"/>
          <w:szCs w:val="26"/>
          <w:lang w:eastAsia="es-MX"/>
        </w:rPr>
        <w:t>II. La ejecución y cumplimiento de los programas;…</w:t>
      </w:r>
      <w:r w:rsidR="00EB6CF5" w:rsidRPr="00EB6CF5">
        <w:rPr>
          <w:rFonts w:ascii="Arial" w:eastAsia="Calibri" w:hAnsi="Arial" w:cs="Arial"/>
          <w:b/>
          <w:i/>
          <w:sz w:val="26"/>
          <w:szCs w:val="26"/>
          <w:lang w:eastAsia="es-MX"/>
        </w:rPr>
        <w:t xml:space="preserve"> y fracción </w:t>
      </w:r>
      <w:r w:rsidRPr="00EB6CF5">
        <w:rPr>
          <w:rFonts w:ascii="Arial" w:eastAsia="Calibri" w:hAnsi="Arial" w:cs="Arial"/>
          <w:b/>
          <w:i/>
          <w:sz w:val="26"/>
          <w:szCs w:val="26"/>
          <w:lang w:eastAsia="es-MX"/>
        </w:rPr>
        <w:t>VIII. La ejecución de obras de infraestructura pública y equipamiento urbano,</w:t>
      </w:r>
      <w:r w:rsidRPr="00EB6CF5">
        <w:rPr>
          <w:rFonts w:ascii="Arial" w:eastAsia="Calibri" w:hAnsi="Arial" w:cs="Arial"/>
          <w:i/>
          <w:sz w:val="26"/>
          <w:szCs w:val="26"/>
          <w:lang w:eastAsia="es-MX"/>
        </w:rPr>
        <w:t xml:space="preserve"> de servicios urbanos y metropolitanos, así como aquellas destinadas a la movilidad sustentable…”</w:t>
      </w:r>
    </w:p>
    <w:p w:rsidR="006968B7" w:rsidRPr="006968B7" w:rsidRDefault="006968B7" w:rsidP="006968B7">
      <w:pPr>
        <w:autoSpaceDE w:val="0"/>
        <w:autoSpaceDN w:val="0"/>
        <w:adjustRightInd w:val="0"/>
        <w:spacing w:after="0" w:line="240" w:lineRule="auto"/>
        <w:jc w:val="both"/>
        <w:rPr>
          <w:rFonts w:ascii="Arial" w:eastAsia="Calibri" w:hAnsi="Arial" w:cs="Arial"/>
          <w:sz w:val="26"/>
          <w:szCs w:val="26"/>
          <w:highlight w:val="yellow"/>
          <w:lang w:eastAsia="es-MX"/>
        </w:rPr>
      </w:pPr>
    </w:p>
    <w:p w:rsidR="006968B7" w:rsidRPr="009159D7" w:rsidRDefault="006968B7" w:rsidP="006968B7">
      <w:pPr>
        <w:spacing w:after="0" w:line="240" w:lineRule="auto"/>
        <w:jc w:val="both"/>
        <w:rPr>
          <w:rFonts w:ascii="Arial" w:eastAsia="Arial" w:hAnsi="Arial" w:cs="Arial"/>
          <w:sz w:val="26"/>
          <w:szCs w:val="26"/>
        </w:rPr>
      </w:pPr>
      <w:r w:rsidRPr="009159D7">
        <w:rPr>
          <w:rFonts w:ascii="Arial" w:eastAsia="Calibri" w:hAnsi="Arial" w:cs="Arial"/>
          <w:b/>
          <w:sz w:val="26"/>
          <w:szCs w:val="26"/>
          <w:lang w:eastAsia="es-MX"/>
        </w:rPr>
        <w:t xml:space="preserve">VIII. </w:t>
      </w:r>
      <w:r w:rsidRPr="009159D7">
        <w:rPr>
          <w:rFonts w:ascii="Arial" w:eastAsia="Arial" w:hAnsi="Arial" w:cs="Arial"/>
          <w:sz w:val="26"/>
          <w:szCs w:val="26"/>
        </w:rPr>
        <w:t xml:space="preserve">Este municipio ha venido presentando un crecimiento y desarrollo en su entorno urbano, el cual está siendo atendido de manera continua y uniforme, </w:t>
      </w:r>
      <w:r w:rsidR="009159D7" w:rsidRPr="009159D7">
        <w:rPr>
          <w:rFonts w:ascii="Arial" w:eastAsia="Arial" w:hAnsi="Arial" w:cs="Arial"/>
          <w:sz w:val="26"/>
          <w:szCs w:val="26"/>
        </w:rPr>
        <w:t xml:space="preserve">para tales efectos es que el Instituto Municipal de Planeación (IMPLAN) es la entidad encargada de desarrollar las estrategias y planeación urbana de la ciudad, donde la </w:t>
      </w:r>
      <w:r w:rsidRPr="009159D7">
        <w:rPr>
          <w:rFonts w:ascii="Arial" w:eastAsia="Arial" w:hAnsi="Arial" w:cs="Arial"/>
          <w:sz w:val="26"/>
          <w:szCs w:val="26"/>
        </w:rPr>
        <w:t xml:space="preserve">infraestructura vial en la carretera León – Manuel Doblado, </w:t>
      </w:r>
      <w:r w:rsidR="009159D7" w:rsidRPr="009159D7">
        <w:rPr>
          <w:rFonts w:ascii="Arial" w:eastAsia="Arial" w:hAnsi="Arial" w:cs="Arial"/>
          <w:sz w:val="26"/>
          <w:szCs w:val="26"/>
        </w:rPr>
        <w:t xml:space="preserve">es importante </w:t>
      </w:r>
      <w:r w:rsidRPr="009159D7">
        <w:rPr>
          <w:rFonts w:ascii="Arial" w:eastAsia="Arial" w:hAnsi="Arial" w:cs="Arial"/>
          <w:sz w:val="26"/>
          <w:szCs w:val="26"/>
        </w:rPr>
        <w:t>con la finalidad de impulsar la creación de sistemas de conectividad regional, a partir de las políticas municipales y generar el desarrollo de corredores industriales, esto con base a contar con sistemas de enlace terrestre, carreteros y transporte suburbano, que permitan el traslado de la población a centros de trabajo y servicios urbanos.</w:t>
      </w:r>
    </w:p>
    <w:p w:rsidR="006968B7" w:rsidRPr="006968B7" w:rsidRDefault="006968B7" w:rsidP="006968B7">
      <w:pPr>
        <w:spacing w:after="0" w:line="240" w:lineRule="auto"/>
        <w:jc w:val="both"/>
        <w:rPr>
          <w:rFonts w:ascii="Arial" w:eastAsia="Arial" w:hAnsi="Arial" w:cs="Arial"/>
          <w:sz w:val="26"/>
          <w:szCs w:val="26"/>
          <w:highlight w:val="yellow"/>
        </w:rPr>
      </w:pPr>
    </w:p>
    <w:p w:rsidR="006968B7" w:rsidRPr="00EB6CF5" w:rsidRDefault="006968B7" w:rsidP="006968B7">
      <w:pPr>
        <w:spacing w:after="0" w:line="240" w:lineRule="auto"/>
        <w:jc w:val="both"/>
        <w:rPr>
          <w:rFonts w:ascii="Arial" w:eastAsia="Arial" w:hAnsi="Arial" w:cs="Arial"/>
          <w:sz w:val="26"/>
          <w:szCs w:val="26"/>
        </w:rPr>
      </w:pPr>
      <w:r w:rsidRPr="00EB6CF5">
        <w:rPr>
          <w:rFonts w:ascii="Arial" w:eastAsia="Arial" w:hAnsi="Arial" w:cs="Arial"/>
          <w:sz w:val="26"/>
          <w:szCs w:val="26"/>
        </w:rPr>
        <w:t>Por esta razón, es necesario que la conectividad vial opere eficientemente, situación posible a partir de mejorar las condiciones actuales de la infraestructura vial, que contribuyan a reducir el nivel de congestión y saturaciones de algunas vialidades en la zona. De esta forma, es importante la realización de estudios, proyectos y obras que mejoren la eficiencia en la operación de la movilidad urbana.</w:t>
      </w:r>
    </w:p>
    <w:p w:rsidR="006968B7" w:rsidRPr="006968B7" w:rsidRDefault="006968B7" w:rsidP="006968B7">
      <w:pPr>
        <w:spacing w:after="0" w:line="240" w:lineRule="auto"/>
        <w:jc w:val="both"/>
        <w:rPr>
          <w:rFonts w:ascii="Arial" w:eastAsia="Arial" w:hAnsi="Arial" w:cs="Arial"/>
          <w:sz w:val="26"/>
          <w:szCs w:val="26"/>
          <w:highlight w:val="yellow"/>
        </w:rPr>
      </w:pPr>
    </w:p>
    <w:p w:rsidR="006968B7" w:rsidRPr="00EB6CF5" w:rsidRDefault="006968B7" w:rsidP="006968B7">
      <w:pPr>
        <w:spacing w:after="0" w:line="240" w:lineRule="auto"/>
        <w:jc w:val="both"/>
        <w:rPr>
          <w:rFonts w:ascii="Arial" w:eastAsia="Arial" w:hAnsi="Arial" w:cs="Arial"/>
          <w:sz w:val="26"/>
          <w:szCs w:val="26"/>
        </w:rPr>
      </w:pPr>
      <w:r w:rsidRPr="00EB6CF5">
        <w:rPr>
          <w:rFonts w:ascii="Arial" w:eastAsia="Arial" w:hAnsi="Arial" w:cs="Arial"/>
          <w:sz w:val="26"/>
          <w:szCs w:val="26"/>
        </w:rPr>
        <w:t>Haciendo una revisión de la actual infraestructura de l</w:t>
      </w:r>
      <w:r w:rsidR="00EB6CF5" w:rsidRPr="00EB6CF5">
        <w:rPr>
          <w:rFonts w:ascii="Arial" w:eastAsia="Arial" w:hAnsi="Arial" w:cs="Arial"/>
          <w:sz w:val="26"/>
          <w:szCs w:val="26"/>
        </w:rPr>
        <w:t xml:space="preserve">a carretera León - </w:t>
      </w:r>
      <w:r w:rsidRPr="00EB6CF5">
        <w:rPr>
          <w:rFonts w:ascii="Arial" w:eastAsia="Arial" w:hAnsi="Arial" w:cs="Arial"/>
          <w:sz w:val="26"/>
          <w:szCs w:val="26"/>
        </w:rPr>
        <w:t xml:space="preserve">Manuel Doblado, se observa que la vía actualmente opera al comunicar diversas zonas de la ciudad, sin embargo, el crecimiento industrial de la ciudad se ha ido incrementado de manera continua, observándose zonas en proceso de consolidación inmersas dentro de la zona urbana que necesitarán, en un corto plazo, nueva infraestructura vial que permita un mejor desplazamiento, así como una mejor integración con </w:t>
      </w:r>
      <w:r w:rsidRPr="001E074F">
        <w:rPr>
          <w:rFonts w:ascii="Arial" w:eastAsia="Arial" w:hAnsi="Arial" w:cs="Arial"/>
          <w:sz w:val="26"/>
          <w:szCs w:val="26"/>
        </w:rPr>
        <w:t>la red carretera existente. De esta manera, en la zona sur de la ciudad se han desarrollado y se encuentran en proceso algunas zonas industriales, por lo que la implementación y el mejoramiento de vialidades para lograr la comunicación y</w:t>
      </w:r>
      <w:r w:rsidRPr="00EB6CF5">
        <w:rPr>
          <w:rFonts w:ascii="Arial" w:eastAsia="Arial" w:hAnsi="Arial" w:cs="Arial"/>
          <w:sz w:val="26"/>
          <w:szCs w:val="26"/>
        </w:rPr>
        <w:t xml:space="preserve"> la continuidad vial, es de suma importancia. Uno de estos casos de mejoramiento es </w:t>
      </w:r>
      <w:r w:rsidRPr="00EB6CF5">
        <w:rPr>
          <w:rFonts w:ascii="Arial" w:eastAsia="Arial" w:hAnsi="Arial" w:cs="Arial"/>
          <w:b/>
          <w:sz w:val="26"/>
          <w:szCs w:val="26"/>
        </w:rPr>
        <w:t xml:space="preserve">la construcción del Proyecto Cruce Plan de Ayala y de la modernización de la Carretera León – Manuel Doblado </w:t>
      </w:r>
      <w:r w:rsidRPr="00EB6CF5">
        <w:rPr>
          <w:rFonts w:ascii="Arial" w:eastAsia="Arial" w:hAnsi="Arial" w:cs="Arial"/>
          <w:sz w:val="26"/>
          <w:szCs w:val="26"/>
        </w:rPr>
        <w:t xml:space="preserve">que comunica con la comunidad de </w:t>
      </w:r>
      <w:r w:rsidRPr="00EB6CF5">
        <w:rPr>
          <w:rFonts w:ascii="Arial" w:eastAsia="Arial" w:hAnsi="Arial" w:cs="Arial"/>
          <w:b/>
          <w:sz w:val="26"/>
          <w:szCs w:val="26"/>
        </w:rPr>
        <w:t>Santa Rosa Plan de Ayala</w:t>
      </w:r>
      <w:r w:rsidRPr="00EB6CF5">
        <w:rPr>
          <w:rFonts w:ascii="Arial" w:eastAsia="Arial" w:hAnsi="Arial" w:cs="Arial"/>
          <w:sz w:val="26"/>
          <w:szCs w:val="26"/>
        </w:rPr>
        <w:t>, ubicada al sur de la ciudad de León, Guanajuato.</w:t>
      </w:r>
    </w:p>
    <w:p w:rsidR="006968B7" w:rsidRPr="006968B7" w:rsidRDefault="006968B7" w:rsidP="006968B7">
      <w:pPr>
        <w:spacing w:after="0" w:line="240" w:lineRule="auto"/>
        <w:jc w:val="both"/>
        <w:rPr>
          <w:rFonts w:ascii="Arial" w:eastAsia="Arial" w:hAnsi="Arial" w:cs="Arial"/>
          <w:sz w:val="26"/>
          <w:szCs w:val="26"/>
          <w:highlight w:val="yellow"/>
        </w:rPr>
      </w:pPr>
    </w:p>
    <w:p w:rsidR="006968B7" w:rsidRPr="00FA6598" w:rsidRDefault="006968B7" w:rsidP="006968B7">
      <w:pPr>
        <w:autoSpaceDE w:val="0"/>
        <w:autoSpaceDN w:val="0"/>
        <w:adjustRightInd w:val="0"/>
        <w:spacing w:after="0" w:line="240" w:lineRule="auto"/>
        <w:jc w:val="both"/>
        <w:rPr>
          <w:rFonts w:ascii="Arial" w:eastAsia="Calibri" w:hAnsi="Arial" w:cs="Arial"/>
          <w:sz w:val="26"/>
          <w:szCs w:val="26"/>
          <w:lang w:eastAsia="es-MX"/>
        </w:rPr>
      </w:pPr>
      <w:r w:rsidRPr="00FA6598">
        <w:rPr>
          <w:rFonts w:ascii="Arial" w:eastAsia="Arial" w:hAnsi="Arial" w:cs="Arial"/>
          <w:sz w:val="26"/>
          <w:szCs w:val="26"/>
        </w:rPr>
        <w:t xml:space="preserve">Como parte de las estrategias necesarias para la consolidación de las zonas industriales en esta zona, se contempla la modernización de esta vialidad, misma </w:t>
      </w:r>
      <w:r w:rsidRPr="00FA6598">
        <w:rPr>
          <w:rFonts w:ascii="Arial" w:eastAsia="Arial" w:hAnsi="Arial" w:cs="Arial"/>
          <w:sz w:val="26"/>
          <w:szCs w:val="26"/>
        </w:rPr>
        <w:lastRenderedPageBreak/>
        <w:t xml:space="preserve">que reducirá los costos de operación de los vehículos, tiempo de traslado, reducción accidentes, menor contaminación; así mismo se tendrán beneficios indirectos como son: a corto plazo interconexión con la Autopista León – Aguascalientes con la que se permitirá la conectividad y accesibilidad con el resto del </w:t>
      </w:r>
      <w:r w:rsidR="00FA6598">
        <w:rPr>
          <w:rFonts w:ascii="Arial" w:eastAsia="Arial" w:hAnsi="Arial" w:cs="Arial"/>
          <w:sz w:val="26"/>
          <w:szCs w:val="26"/>
        </w:rPr>
        <w:t>país y a mediano plazo con el B</w:t>
      </w:r>
      <w:r w:rsidRPr="00FA6598">
        <w:rPr>
          <w:rFonts w:ascii="Arial" w:eastAsia="Arial" w:hAnsi="Arial" w:cs="Arial"/>
          <w:sz w:val="26"/>
          <w:szCs w:val="26"/>
        </w:rPr>
        <w:t>ulevar Miguel de Cervantes Saavedra, que será uno de los circuitos que rodearán a la ciudad, por lo tanto, es necesario resolver los conflictos viales que se presentan y que se recrudecerán en un futuro inmediato.</w:t>
      </w:r>
    </w:p>
    <w:p w:rsidR="006968B7" w:rsidRPr="006968B7" w:rsidRDefault="006968B7" w:rsidP="006968B7">
      <w:pPr>
        <w:autoSpaceDE w:val="0"/>
        <w:autoSpaceDN w:val="0"/>
        <w:adjustRightInd w:val="0"/>
        <w:spacing w:after="0" w:line="240" w:lineRule="auto"/>
        <w:jc w:val="both"/>
        <w:rPr>
          <w:rFonts w:ascii="Arial" w:eastAsia="Calibri" w:hAnsi="Arial" w:cs="Arial"/>
          <w:sz w:val="26"/>
          <w:szCs w:val="26"/>
          <w:highlight w:val="yellow"/>
          <w:lang w:eastAsia="es-MX"/>
        </w:rPr>
      </w:pPr>
    </w:p>
    <w:p w:rsidR="009078D8" w:rsidRPr="009078D8" w:rsidRDefault="006968B7" w:rsidP="009078D8">
      <w:pPr>
        <w:autoSpaceDE w:val="0"/>
        <w:autoSpaceDN w:val="0"/>
        <w:adjustRightInd w:val="0"/>
        <w:spacing w:after="0" w:line="240" w:lineRule="auto"/>
        <w:jc w:val="both"/>
        <w:rPr>
          <w:rFonts w:ascii="Arial" w:eastAsia="Calibri" w:hAnsi="Arial" w:cs="Arial"/>
          <w:sz w:val="26"/>
          <w:szCs w:val="26"/>
          <w:lang w:eastAsia="es-MX"/>
        </w:rPr>
      </w:pPr>
      <w:r w:rsidRPr="009078D8">
        <w:rPr>
          <w:rFonts w:ascii="Arial" w:eastAsia="Calibri" w:hAnsi="Arial" w:cs="Arial"/>
          <w:b/>
          <w:sz w:val="26"/>
          <w:szCs w:val="26"/>
          <w:lang w:eastAsia="es-MX"/>
        </w:rPr>
        <w:t xml:space="preserve">IX. </w:t>
      </w:r>
      <w:r w:rsidRPr="009078D8">
        <w:rPr>
          <w:rFonts w:ascii="Arial" w:eastAsia="Calibri" w:hAnsi="Arial" w:cs="Arial"/>
          <w:sz w:val="26"/>
          <w:szCs w:val="26"/>
          <w:lang w:eastAsia="es-MX"/>
        </w:rPr>
        <w:t xml:space="preserve">En este orden de ideas, </w:t>
      </w:r>
      <w:r w:rsidRPr="009078D8">
        <w:rPr>
          <w:rFonts w:ascii="Arial" w:eastAsia="Arial" w:hAnsi="Arial" w:cs="Arial"/>
          <w:sz w:val="26"/>
          <w:szCs w:val="26"/>
        </w:rPr>
        <w:t>el Municipio</w:t>
      </w:r>
      <w:r w:rsidR="00940C0E">
        <w:rPr>
          <w:rFonts w:ascii="Arial" w:eastAsia="Arial" w:hAnsi="Arial" w:cs="Arial"/>
          <w:sz w:val="26"/>
          <w:szCs w:val="26"/>
        </w:rPr>
        <w:t xml:space="preserve"> de León, Guanajuato, requiere </w:t>
      </w:r>
      <w:r w:rsidRPr="009078D8">
        <w:rPr>
          <w:rFonts w:ascii="Arial" w:eastAsia="Arial" w:hAnsi="Arial" w:cs="Arial"/>
          <w:sz w:val="26"/>
          <w:szCs w:val="26"/>
        </w:rPr>
        <w:t xml:space="preserve">por causa de utilidad pública, obtener la propiedad de </w:t>
      </w:r>
      <w:r w:rsidR="009078D8" w:rsidRPr="009078D8">
        <w:rPr>
          <w:rFonts w:ascii="Arial" w:eastAsia="Arial" w:hAnsi="Arial" w:cs="Arial"/>
          <w:sz w:val="26"/>
          <w:szCs w:val="26"/>
        </w:rPr>
        <w:t>una fracció</w:t>
      </w:r>
      <w:r w:rsidRPr="009078D8">
        <w:rPr>
          <w:rFonts w:ascii="Arial" w:eastAsia="Arial" w:hAnsi="Arial" w:cs="Arial"/>
          <w:sz w:val="26"/>
          <w:szCs w:val="26"/>
        </w:rPr>
        <w:t xml:space="preserve">n de terreno </w:t>
      </w:r>
      <w:r w:rsidR="00EB6CF5">
        <w:rPr>
          <w:rFonts w:ascii="Arial" w:eastAsia="Arial" w:hAnsi="Arial" w:cs="Arial"/>
          <w:b/>
          <w:sz w:val="26"/>
          <w:szCs w:val="26"/>
        </w:rPr>
        <w:t>que pertenece a</w:t>
      </w:r>
      <w:r w:rsidRPr="009078D8">
        <w:rPr>
          <w:rFonts w:ascii="Arial" w:eastAsia="Arial" w:hAnsi="Arial" w:cs="Arial"/>
          <w:b/>
          <w:sz w:val="26"/>
          <w:szCs w:val="26"/>
        </w:rPr>
        <w:t xml:space="preserve">l C. </w:t>
      </w:r>
      <w:r w:rsidR="009078D8" w:rsidRPr="009078D8">
        <w:rPr>
          <w:rFonts w:ascii="Arial" w:eastAsia="Arial" w:hAnsi="Arial" w:cs="Arial"/>
          <w:b/>
          <w:sz w:val="26"/>
          <w:szCs w:val="26"/>
        </w:rPr>
        <w:t>Julián Gómez Ortíz</w:t>
      </w:r>
      <w:r w:rsidRPr="009078D8">
        <w:rPr>
          <w:rFonts w:ascii="Arial" w:eastAsia="Arial" w:hAnsi="Arial" w:cs="Arial"/>
          <w:sz w:val="26"/>
          <w:szCs w:val="26"/>
        </w:rPr>
        <w:t xml:space="preserve">, con el objeto de destinarlo como vialidad para llevar a cabo la ejecución del proyecto de obra pública denominado </w:t>
      </w:r>
      <w:r w:rsidRPr="009078D8">
        <w:rPr>
          <w:rFonts w:ascii="Arial" w:eastAsia="Arial" w:hAnsi="Arial" w:cs="Arial"/>
          <w:b/>
          <w:i/>
          <w:sz w:val="26"/>
          <w:szCs w:val="26"/>
        </w:rPr>
        <w:t>“Cruce Plan de Ayala y de la Modernización de la carretera León-Manuel Doblado, en el Municipio de León, Guanajuato”</w:t>
      </w:r>
      <w:r w:rsidRPr="009078D8">
        <w:rPr>
          <w:rFonts w:ascii="Arial" w:eastAsia="Arial" w:hAnsi="Arial" w:cs="Arial"/>
          <w:i/>
          <w:sz w:val="26"/>
          <w:szCs w:val="26"/>
        </w:rPr>
        <w:t>,</w:t>
      </w:r>
      <w:r w:rsidRPr="009078D8">
        <w:rPr>
          <w:rFonts w:ascii="Arial" w:eastAsia="Arial" w:hAnsi="Arial" w:cs="Arial"/>
          <w:sz w:val="26"/>
          <w:szCs w:val="26"/>
        </w:rPr>
        <w:t xml:space="preserve"> para mejorar la infraestructura logística y de conectividad en la zona surponiente del Municipio de León, Guanajuato.</w:t>
      </w:r>
    </w:p>
    <w:p w:rsidR="009078D8" w:rsidRDefault="009078D8" w:rsidP="009078D8">
      <w:pPr>
        <w:autoSpaceDE w:val="0"/>
        <w:autoSpaceDN w:val="0"/>
        <w:adjustRightInd w:val="0"/>
        <w:spacing w:after="0" w:line="240" w:lineRule="auto"/>
        <w:jc w:val="both"/>
        <w:rPr>
          <w:rFonts w:ascii="Arial" w:eastAsia="Calibri" w:hAnsi="Arial" w:cs="Arial"/>
          <w:sz w:val="26"/>
          <w:szCs w:val="26"/>
          <w:highlight w:val="yellow"/>
          <w:lang w:eastAsia="es-MX"/>
        </w:rPr>
      </w:pPr>
    </w:p>
    <w:p w:rsidR="009078D8" w:rsidRPr="009078D8" w:rsidRDefault="006968B7" w:rsidP="009078D8">
      <w:pPr>
        <w:autoSpaceDE w:val="0"/>
        <w:autoSpaceDN w:val="0"/>
        <w:adjustRightInd w:val="0"/>
        <w:spacing w:after="0" w:line="240" w:lineRule="auto"/>
        <w:jc w:val="both"/>
        <w:rPr>
          <w:rFonts w:ascii="Arial" w:eastAsia="Calibri" w:hAnsi="Arial" w:cs="Arial"/>
          <w:sz w:val="26"/>
          <w:szCs w:val="26"/>
          <w:lang w:eastAsia="es-MX"/>
        </w:rPr>
      </w:pPr>
      <w:r w:rsidRPr="009078D8">
        <w:rPr>
          <w:rFonts w:ascii="Arial" w:hAnsi="Arial" w:cs="Arial"/>
          <w:b/>
          <w:sz w:val="26"/>
          <w:szCs w:val="26"/>
          <w:lang w:eastAsia="es-MX"/>
        </w:rPr>
        <w:t>X.</w:t>
      </w:r>
      <w:r w:rsidRPr="009078D8">
        <w:rPr>
          <w:rFonts w:ascii="Arial" w:hAnsi="Arial" w:cs="Arial"/>
          <w:sz w:val="26"/>
          <w:szCs w:val="26"/>
          <w:lang w:eastAsia="es-MX"/>
        </w:rPr>
        <w:t xml:space="preserve"> </w:t>
      </w:r>
      <w:r w:rsidRPr="009078D8">
        <w:rPr>
          <w:rFonts w:ascii="Arial" w:hAnsi="Arial" w:cs="Arial"/>
          <w:sz w:val="26"/>
          <w:szCs w:val="26"/>
          <w:lang w:val="es-ES" w:eastAsia="es-MX"/>
        </w:rPr>
        <w:t xml:space="preserve">En virtud de lo anterior, es necesario que el municipio solicite al Ejecutivo del Estado, la expropiación por causa de utilidad pública </w:t>
      </w:r>
      <w:r w:rsidR="009078D8" w:rsidRPr="009078D8">
        <w:rPr>
          <w:rFonts w:ascii="Arial" w:hAnsi="Arial" w:cs="Arial"/>
          <w:sz w:val="26"/>
          <w:szCs w:val="26"/>
          <w:lang w:eastAsia="es-MX"/>
        </w:rPr>
        <w:t>de la</w:t>
      </w:r>
      <w:r w:rsidRPr="009078D8">
        <w:rPr>
          <w:rFonts w:ascii="Arial" w:hAnsi="Arial" w:cs="Arial"/>
          <w:sz w:val="26"/>
          <w:szCs w:val="26"/>
          <w:lang w:eastAsia="es-MX"/>
        </w:rPr>
        <w:t xml:space="preserve"> siguiente </w:t>
      </w:r>
      <w:r w:rsidR="009078D8" w:rsidRPr="009078D8">
        <w:rPr>
          <w:rFonts w:ascii="Arial" w:hAnsi="Arial" w:cs="Arial"/>
          <w:sz w:val="26"/>
          <w:szCs w:val="26"/>
          <w:lang w:eastAsia="es-MX"/>
        </w:rPr>
        <w:t>fracció</w:t>
      </w:r>
      <w:r w:rsidRPr="009078D8">
        <w:rPr>
          <w:rFonts w:ascii="Arial" w:hAnsi="Arial" w:cs="Arial"/>
          <w:sz w:val="26"/>
          <w:szCs w:val="26"/>
          <w:lang w:eastAsia="es-MX"/>
        </w:rPr>
        <w:t>n de terreno:</w:t>
      </w:r>
      <w:r w:rsidR="009078D8" w:rsidRPr="009078D8">
        <w:rPr>
          <w:rFonts w:ascii="Arial" w:hAnsi="Arial" w:cs="Arial"/>
          <w:sz w:val="26"/>
          <w:szCs w:val="26"/>
          <w:lang w:eastAsia="es-MX"/>
        </w:rPr>
        <w:t xml:space="preserve"> </w:t>
      </w:r>
      <w:r w:rsidRPr="009078D8">
        <w:rPr>
          <w:rFonts w:ascii="Arial" w:eastAsia="Arial" w:hAnsi="Arial" w:cs="Arial"/>
          <w:b/>
          <w:color w:val="000000"/>
          <w:sz w:val="26"/>
          <w:szCs w:val="26"/>
        </w:rPr>
        <w:t>Fracc</w:t>
      </w:r>
      <w:r w:rsidR="009078D8" w:rsidRPr="009078D8">
        <w:rPr>
          <w:rFonts w:ascii="Arial" w:eastAsia="Arial" w:hAnsi="Arial" w:cs="Arial"/>
          <w:b/>
          <w:color w:val="000000"/>
          <w:sz w:val="26"/>
          <w:szCs w:val="26"/>
        </w:rPr>
        <w:t>ión de terreno de la parcela 1491</w:t>
      </w:r>
      <w:r w:rsidRPr="009078D8">
        <w:rPr>
          <w:rFonts w:ascii="Arial" w:eastAsia="Arial" w:hAnsi="Arial" w:cs="Arial"/>
          <w:b/>
          <w:color w:val="000000"/>
          <w:sz w:val="26"/>
          <w:szCs w:val="26"/>
        </w:rPr>
        <w:t xml:space="preserve"> Z-1 P1/3</w:t>
      </w:r>
      <w:r w:rsidRPr="009078D8">
        <w:rPr>
          <w:rFonts w:ascii="Arial" w:eastAsia="Arial" w:hAnsi="Arial" w:cs="Arial"/>
          <w:color w:val="000000"/>
          <w:sz w:val="26"/>
          <w:szCs w:val="26"/>
        </w:rPr>
        <w:t xml:space="preserve">, ubicada en Carretera Estatal Manuel Doblado-León, del ejido denominado </w:t>
      </w:r>
      <w:r w:rsidRPr="009078D8">
        <w:rPr>
          <w:rFonts w:ascii="Arial" w:eastAsia="Arial" w:hAnsi="Arial" w:cs="Arial"/>
          <w:b/>
          <w:color w:val="000000"/>
          <w:sz w:val="26"/>
          <w:szCs w:val="26"/>
        </w:rPr>
        <w:t>“Santa Rosa”</w:t>
      </w:r>
      <w:r w:rsidRPr="009078D8">
        <w:rPr>
          <w:rFonts w:ascii="Arial" w:hAnsi="Arial" w:cs="Arial"/>
          <w:sz w:val="26"/>
          <w:szCs w:val="26"/>
        </w:rPr>
        <w:t xml:space="preserve">, con una superficie a expropiar de </w:t>
      </w:r>
      <w:r w:rsidR="009078D8" w:rsidRPr="009078D8">
        <w:rPr>
          <w:rFonts w:ascii="Arial" w:eastAsia="Arial" w:hAnsi="Arial" w:cs="Arial"/>
          <w:b/>
          <w:color w:val="000000"/>
          <w:sz w:val="26"/>
          <w:szCs w:val="26"/>
        </w:rPr>
        <w:t>1,440.28 M</w:t>
      </w:r>
      <w:r w:rsidR="009078D8" w:rsidRPr="009078D8">
        <w:rPr>
          <w:rFonts w:ascii="Arial" w:eastAsia="Arial" w:hAnsi="Arial" w:cs="Arial"/>
          <w:b/>
          <w:color w:val="000000"/>
          <w:sz w:val="26"/>
          <w:szCs w:val="26"/>
          <w:vertAlign w:val="superscript"/>
        </w:rPr>
        <w:t>2</w:t>
      </w:r>
      <w:r w:rsidR="009078D8" w:rsidRPr="009078D8">
        <w:rPr>
          <w:rFonts w:ascii="Arial" w:eastAsia="Arial" w:hAnsi="Arial" w:cs="Arial"/>
          <w:b/>
          <w:color w:val="000000"/>
          <w:sz w:val="26"/>
          <w:szCs w:val="26"/>
        </w:rPr>
        <w:t xml:space="preserve">, </w:t>
      </w:r>
      <w:r w:rsidR="009078D8" w:rsidRPr="009078D8">
        <w:rPr>
          <w:rFonts w:ascii="Arial" w:hAnsi="Arial" w:cs="Arial"/>
          <w:b/>
          <w:sz w:val="26"/>
          <w:szCs w:val="26"/>
        </w:rPr>
        <w:t xml:space="preserve"> (mil cuatrocientos cuarenta punto veintiocho metros cuadrados), </w:t>
      </w:r>
      <w:r w:rsidR="009078D8" w:rsidRPr="009078D8">
        <w:rPr>
          <w:rFonts w:ascii="Arial" w:hAnsi="Arial" w:cs="Arial"/>
          <w:sz w:val="26"/>
          <w:szCs w:val="26"/>
        </w:rPr>
        <w:t>que se desprende de una superficie mayor, con las siguientes medidas y colindancias:</w:t>
      </w:r>
      <w:r w:rsidR="009078D8" w:rsidRPr="009078D8">
        <w:rPr>
          <w:rFonts w:ascii="Arial" w:eastAsia="Times New Roman" w:hAnsi="Arial" w:cs="Arial"/>
          <w:b/>
          <w:bCs/>
          <w:sz w:val="26"/>
          <w:szCs w:val="26"/>
          <w:lang w:eastAsia="es-ES"/>
        </w:rPr>
        <w:t xml:space="preserve"> Al Noroeste:</w:t>
      </w:r>
      <w:r w:rsidR="009078D8" w:rsidRPr="009078D8">
        <w:rPr>
          <w:rFonts w:ascii="Arial" w:eastAsia="Times New Roman" w:hAnsi="Arial" w:cs="Arial"/>
          <w:bCs/>
          <w:sz w:val="26"/>
          <w:szCs w:val="26"/>
          <w:lang w:eastAsia="es-ES"/>
        </w:rPr>
        <w:t xml:space="preserve"> Línea compuesta de tres curvas de 16.23 metros, 73.</w:t>
      </w:r>
      <w:r w:rsidR="00940C0E">
        <w:rPr>
          <w:rFonts w:ascii="Arial" w:eastAsia="Times New Roman" w:hAnsi="Arial" w:cs="Arial"/>
          <w:bCs/>
          <w:sz w:val="26"/>
          <w:szCs w:val="26"/>
          <w:lang w:eastAsia="es-ES"/>
        </w:rPr>
        <w:t>3</w:t>
      </w:r>
      <w:r w:rsidR="009078D8" w:rsidRPr="009078D8">
        <w:rPr>
          <w:rFonts w:ascii="Arial" w:eastAsia="Times New Roman" w:hAnsi="Arial" w:cs="Arial"/>
          <w:bCs/>
          <w:sz w:val="26"/>
          <w:szCs w:val="26"/>
          <w:lang w:eastAsia="es-ES"/>
        </w:rPr>
        <w:t xml:space="preserve">2 metros y 16.43 metros con resto de propiedad y </w:t>
      </w:r>
      <w:r w:rsidR="009078D8" w:rsidRPr="009078D8">
        <w:rPr>
          <w:rFonts w:ascii="Arial" w:eastAsia="Times New Roman" w:hAnsi="Arial" w:cs="Arial"/>
          <w:b/>
          <w:bCs/>
          <w:sz w:val="26"/>
          <w:szCs w:val="26"/>
          <w:lang w:eastAsia="es-ES"/>
        </w:rPr>
        <w:t>Al Sureste:</w:t>
      </w:r>
      <w:r w:rsidR="009078D8" w:rsidRPr="009078D8">
        <w:rPr>
          <w:rFonts w:ascii="Arial" w:eastAsia="Times New Roman" w:hAnsi="Arial" w:cs="Arial"/>
          <w:bCs/>
          <w:sz w:val="26"/>
          <w:szCs w:val="26"/>
          <w:lang w:eastAsia="es-ES"/>
        </w:rPr>
        <w:t xml:space="preserve"> 90.26 metros, con Carretera Estatal León</w:t>
      </w:r>
      <w:r w:rsidR="00940C0E" w:rsidRPr="00940C0E">
        <w:rPr>
          <w:rFonts w:ascii="Arial" w:eastAsia="Times New Roman" w:hAnsi="Arial" w:cs="Arial"/>
          <w:bCs/>
          <w:sz w:val="26"/>
          <w:szCs w:val="26"/>
          <w:lang w:eastAsia="es-ES"/>
        </w:rPr>
        <w:t xml:space="preserve"> </w:t>
      </w:r>
      <w:r w:rsidR="00940C0E" w:rsidRPr="009078D8">
        <w:rPr>
          <w:rFonts w:ascii="Arial" w:eastAsia="Times New Roman" w:hAnsi="Arial" w:cs="Arial"/>
          <w:bCs/>
          <w:sz w:val="26"/>
          <w:szCs w:val="26"/>
          <w:lang w:eastAsia="es-ES"/>
        </w:rPr>
        <w:t>-</w:t>
      </w:r>
      <w:r w:rsidR="00940C0E">
        <w:rPr>
          <w:rFonts w:ascii="Arial" w:eastAsia="Times New Roman" w:hAnsi="Arial" w:cs="Arial"/>
          <w:bCs/>
          <w:sz w:val="26"/>
          <w:szCs w:val="26"/>
          <w:lang w:eastAsia="es-ES"/>
        </w:rPr>
        <w:t xml:space="preserve"> </w:t>
      </w:r>
      <w:r w:rsidR="00940C0E" w:rsidRPr="009078D8">
        <w:rPr>
          <w:rFonts w:ascii="Arial" w:eastAsia="Times New Roman" w:hAnsi="Arial" w:cs="Arial"/>
          <w:bCs/>
          <w:sz w:val="26"/>
          <w:szCs w:val="26"/>
          <w:lang w:eastAsia="es-ES"/>
        </w:rPr>
        <w:t>Manuel Doblado</w:t>
      </w:r>
      <w:r w:rsidR="009078D8" w:rsidRPr="009078D8">
        <w:rPr>
          <w:rFonts w:ascii="Arial" w:eastAsia="Times New Roman" w:hAnsi="Arial" w:cs="Arial"/>
          <w:bCs/>
          <w:sz w:val="26"/>
          <w:szCs w:val="26"/>
          <w:lang w:eastAsia="es-ES"/>
        </w:rPr>
        <w:t>.</w:t>
      </w:r>
      <w:r w:rsidR="009078D8" w:rsidRPr="009078D8">
        <w:rPr>
          <w:rFonts w:ascii="Arial" w:hAnsi="Arial" w:cs="Arial"/>
          <w:sz w:val="26"/>
          <w:szCs w:val="26"/>
        </w:rPr>
        <w:t xml:space="preserve"> </w:t>
      </w:r>
    </w:p>
    <w:p w:rsidR="006968B7" w:rsidRPr="006968B7" w:rsidRDefault="006968B7" w:rsidP="006968B7">
      <w:pPr>
        <w:spacing w:after="0" w:line="240" w:lineRule="auto"/>
        <w:rPr>
          <w:rFonts w:ascii="Arial" w:eastAsia="Calibri" w:hAnsi="Arial" w:cs="Arial"/>
          <w:sz w:val="26"/>
          <w:szCs w:val="26"/>
          <w:highlight w:val="yellow"/>
        </w:rPr>
      </w:pPr>
    </w:p>
    <w:p w:rsidR="006968B7" w:rsidRPr="009078D8" w:rsidRDefault="006968B7" w:rsidP="006968B7">
      <w:pPr>
        <w:pStyle w:val="Sinespaciado"/>
        <w:jc w:val="both"/>
        <w:rPr>
          <w:rFonts w:ascii="Arial" w:hAnsi="Arial" w:cs="Arial"/>
          <w:sz w:val="26"/>
          <w:szCs w:val="26"/>
        </w:rPr>
      </w:pPr>
      <w:r w:rsidRPr="009078D8">
        <w:rPr>
          <w:rFonts w:ascii="Arial" w:hAnsi="Arial" w:cs="Arial"/>
          <w:sz w:val="26"/>
          <w:szCs w:val="26"/>
        </w:rPr>
        <w:t>L</w:t>
      </w:r>
      <w:r w:rsidR="009078D8" w:rsidRPr="009078D8">
        <w:rPr>
          <w:rFonts w:ascii="Arial" w:hAnsi="Arial" w:cs="Arial"/>
          <w:sz w:val="26"/>
          <w:szCs w:val="26"/>
        </w:rPr>
        <w:t xml:space="preserve">o anterior, </w:t>
      </w:r>
      <w:r w:rsidRPr="009078D8">
        <w:rPr>
          <w:rFonts w:ascii="Arial" w:hAnsi="Arial" w:cs="Arial"/>
          <w:sz w:val="26"/>
          <w:szCs w:val="26"/>
        </w:rPr>
        <w:t>en razón de que la ubicación del inmueble</w:t>
      </w:r>
      <w:r w:rsidR="009078D8" w:rsidRPr="009078D8">
        <w:rPr>
          <w:rFonts w:ascii="Arial" w:hAnsi="Arial" w:cs="Arial"/>
          <w:sz w:val="26"/>
          <w:szCs w:val="26"/>
        </w:rPr>
        <w:t xml:space="preserve"> y la superficie de</w:t>
      </w:r>
      <w:r w:rsidRPr="009078D8">
        <w:rPr>
          <w:rFonts w:ascii="Arial" w:hAnsi="Arial" w:cs="Arial"/>
          <w:sz w:val="26"/>
          <w:szCs w:val="26"/>
        </w:rPr>
        <w:t xml:space="preserve">l terreno materia de la solicitud de expropiación, resultan idóneos para realizar el proyecto de obra pública denominado </w:t>
      </w:r>
      <w:r w:rsidRPr="009078D8">
        <w:rPr>
          <w:rFonts w:ascii="Arial" w:hAnsi="Arial" w:cs="Arial"/>
          <w:b/>
          <w:i/>
          <w:sz w:val="26"/>
          <w:szCs w:val="26"/>
        </w:rPr>
        <w:t>“Cruce Plan de Ayala y de la Modernización de la carretera León-Manuel Doblado, en el Municipio de León, Guanajuato”</w:t>
      </w:r>
      <w:r w:rsidRPr="009078D8">
        <w:rPr>
          <w:rFonts w:ascii="Arial" w:hAnsi="Arial" w:cs="Arial"/>
          <w:i/>
          <w:sz w:val="26"/>
          <w:szCs w:val="26"/>
        </w:rPr>
        <w:t>,</w:t>
      </w:r>
      <w:r w:rsidRPr="009078D8">
        <w:rPr>
          <w:rFonts w:ascii="Arial" w:hAnsi="Arial" w:cs="Arial"/>
          <w:sz w:val="26"/>
          <w:szCs w:val="26"/>
        </w:rPr>
        <w:t xml:space="preserve"> para mejorar la infraestructura logística y de conectividad en la zona surponiente del Municipio de León, Guanajuato.</w:t>
      </w:r>
    </w:p>
    <w:p w:rsidR="00663193" w:rsidRPr="006968B7" w:rsidRDefault="00663193" w:rsidP="006968B7">
      <w:pPr>
        <w:pStyle w:val="Sinespaciado"/>
        <w:jc w:val="both"/>
        <w:rPr>
          <w:rFonts w:ascii="Arial" w:hAnsi="Arial" w:cs="Arial"/>
          <w:b/>
          <w:sz w:val="26"/>
          <w:szCs w:val="26"/>
          <w:highlight w:val="yellow"/>
          <w:lang w:eastAsia="es-MX"/>
        </w:rPr>
      </w:pPr>
    </w:p>
    <w:p w:rsidR="006968B7" w:rsidRPr="009078D8" w:rsidRDefault="006968B7" w:rsidP="006968B7">
      <w:pPr>
        <w:pStyle w:val="Sinespaciado"/>
        <w:jc w:val="both"/>
        <w:rPr>
          <w:rFonts w:ascii="Arial" w:hAnsi="Arial" w:cs="Arial"/>
          <w:sz w:val="26"/>
          <w:szCs w:val="26"/>
        </w:rPr>
      </w:pPr>
      <w:r w:rsidRPr="009078D8">
        <w:rPr>
          <w:rFonts w:ascii="Arial" w:hAnsi="Arial" w:cs="Arial"/>
          <w:b/>
          <w:sz w:val="26"/>
          <w:szCs w:val="26"/>
          <w:lang w:eastAsia="es-MX"/>
        </w:rPr>
        <w:t xml:space="preserve">XI. </w:t>
      </w:r>
      <w:r w:rsidRPr="009078D8">
        <w:rPr>
          <w:rFonts w:ascii="Arial" w:hAnsi="Arial" w:cs="Arial"/>
          <w:sz w:val="26"/>
          <w:szCs w:val="26"/>
        </w:rPr>
        <w:t>La propiedad del</w:t>
      </w:r>
      <w:r w:rsidR="00663193" w:rsidRPr="009078D8">
        <w:rPr>
          <w:rFonts w:ascii="Arial" w:hAnsi="Arial" w:cs="Arial"/>
          <w:sz w:val="26"/>
          <w:szCs w:val="26"/>
        </w:rPr>
        <w:t xml:space="preserve"> </w:t>
      </w:r>
      <w:r w:rsidRPr="009078D8">
        <w:rPr>
          <w:rFonts w:ascii="Arial" w:hAnsi="Arial" w:cs="Arial"/>
          <w:sz w:val="26"/>
          <w:szCs w:val="26"/>
        </w:rPr>
        <w:t>inmueble identificado en el punto anterior, se acredita con</w:t>
      </w:r>
      <w:r w:rsidR="00663193" w:rsidRPr="009078D8">
        <w:rPr>
          <w:rFonts w:ascii="Arial" w:hAnsi="Arial" w:cs="Arial"/>
          <w:sz w:val="26"/>
          <w:szCs w:val="26"/>
        </w:rPr>
        <w:t xml:space="preserve"> el título de propiedad</w:t>
      </w:r>
      <w:r w:rsidRPr="009078D8">
        <w:rPr>
          <w:rFonts w:ascii="Arial" w:hAnsi="Arial" w:cs="Arial"/>
          <w:sz w:val="26"/>
          <w:szCs w:val="26"/>
        </w:rPr>
        <w:t xml:space="preserve"> </w:t>
      </w:r>
      <w:r w:rsidR="00663193" w:rsidRPr="009078D8">
        <w:rPr>
          <w:rFonts w:ascii="Arial" w:hAnsi="Arial" w:cs="Arial"/>
          <w:sz w:val="26"/>
          <w:szCs w:val="26"/>
        </w:rPr>
        <w:t>000000005071</w:t>
      </w:r>
      <w:r w:rsidR="009078D8">
        <w:rPr>
          <w:rFonts w:ascii="Arial" w:hAnsi="Arial" w:cs="Arial"/>
          <w:sz w:val="26"/>
          <w:szCs w:val="26"/>
        </w:rPr>
        <w:t xml:space="preserve">, expedido </w:t>
      </w:r>
      <w:r w:rsidR="009078D8" w:rsidRPr="009078D8">
        <w:rPr>
          <w:rFonts w:ascii="Arial" w:hAnsi="Arial" w:cs="Arial"/>
          <w:sz w:val="26"/>
          <w:szCs w:val="26"/>
        </w:rPr>
        <w:t xml:space="preserve">en fecha 07 de noviembre del año 2002, </w:t>
      </w:r>
      <w:r w:rsidR="009078D8">
        <w:rPr>
          <w:rFonts w:ascii="Arial" w:hAnsi="Arial" w:cs="Arial"/>
          <w:sz w:val="26"/>
          <w:szCs w:val="26"/>
        </w:rPr>
        <w:t xml:space="preserve">por el entonces Lic. </w:t>
      </w:r>
      <w:r w:rsidR="009078D8" w:rsidRPr="009078D8">
        <w:rPr>
          <w:rFonts w:ascii="Arial" w:hAnsi="Arial" w:cs="Arial"/>
          <w:sz w:val="26"/>
          <w:szCs w:val="26"/>
        </w:rPr>
        <w:t xml:space="preserve">Vicente Fox Quesada, Presidente </w:t>
      </w:r>
      <w:r w:rsidR="009078D8">
        <w:rPr>
          <w:rFonts w:ascii="Arial" w:hAnsi="Arial" w:cs="Arial"/>
          <w:sz w:val="26"/>
          <w:szCs w:val="26"/>
        </w:rPr>
        <w:t xml:space="preserve">Constitucional </w:t>
      </w:r>
      <w:r w:rsidR="009078D8" w:rsidRPr="009078D8">
        <w:rPr>
          <w:rFonts w:ascii="Arial" w:hAnsi="Arial" w:cs="Arial"/>
          <w:sz w:val="26"/>
          <w:szCs w:val="26"/>
        </w:rPr>
        <w:t>de los Estados Unidos Me</w:t>
      </w:r>
      <w:r w:rsidR="009078D8">
        <w:rPr>
          <w:rFonts w:ascii="Arial" w:hAnsi="Arial" w:cs="Arial"/>
          <w:sz w:val="26"/>
          <w:szCs w:val="26"/>
        </w:rPr>
        <w:t xml:space="preserve">xicanos y </w:t>
      </w:r>
      <w:r w:rsidRPr="009078D8">
        <w:rPr>
          <w:rFonts w:ascii="Arial" w:hAnsi="Arial" w:cs="Arial"/>
          <w:sz w:val="26"/>
          <w:szCs w:val="26"/>
        </w:rPr>
        <w:t>otorgada ante la fe del Lic</w:t>
      </w:r>
      <w:r w:rsidR="00663193" w:rsidRPr="009078D8">
        <w:rPr>
          <w:rFonts w:ascii="Arial" w:hAnsi="Arial" w:cs="Arial"/>
          <w:sz w:val="26"/>
          <w:szCs w:val="26"/>
        </w:rPr>
        <w:t>. Guillermo Cortez Navarro</w:t>
      </w:r>
      <w:r w:rsidRPr="009078D8">
        <w:rPr>
          <w:rFonts w:ascii="Arial" w:hAnsi="Arial" w:cs="Arial"/>
          <w:sz w:val="26"/>
          <w:szCs w:val="26"/>
        </w:rPr>
        <w:t xml:space="preserve">, </w:t>
      </w:r>
      <w:r w:rsidR="00663193" w:rsidRPr="009078D8">
        <w:rPr>
          <w:rFonts w:ascii="Arial" w:hAnsi="Arial" w:cs="Arial"/>
          <w:sz w:val="26"/>
          <w:szCs w:val="26"/>
        </w:rPr>
        <w:t>Delegado</w:t>
      </w:r>
      <w:r w:rsidR="009078D8" w:rsidRPr="009078D8">
        <w:rPr>
          <w:rFonts w:ascii="Arial" w:hAnsi="Arial" w:cs="Arial"/>
          <w:sz w:val="26"/>
          <w:szCs w:val="26"/>
        </w:rPr>
        <w:t xml:space="preserve"> del Registro Agrario Nacional</w:t>
      </w:r>
      <w:r w:rsidRPr="009078D8">
        <w:rPr>
          <w:rFonts w:ascii="Arial" w:hAnsi="Arial" w:cs="Arial"/>
          <w:sz w:val="26"/>
          <w:szCs w:val="26"/>
        </w:rPr>
        <w:t xml:space="preserve">, inscrita el </w:t>
      </w:r>
      <w:r w:rsidR="009078D8">
        <w:rPr>
          <w:rFonts w:ascii="Arial" w:hAnsi="Arial" w:cs="Arial"/>
          <w:sz w:val="26"/>
          <w:szCs w:val="26"/>
        </w:rPr>
        <w:t>22</w:t>
      </w:r>
      <w:r w:rsidRPr="009078D8">
        <w:rPr>
          <w:rFonts w:ascii="Arial" w:hAnsi="Arial" w:cs="Arial"/>
          <w:sz w:val="26"/>
          <w:szCs w:val="26"/>
        </w:rPr>
        <w:t xml:space="preserve"> de </w:t>
      </w:r>
      <w:r w:rsidR="009078D8">
        <w:rPr>
          <w:rFonts w:ascii="Arial" w:hAnsi="Arial" w:cs="Arial"/>
          <w:sz w:val="26"/>
          <w:szCs w:val="26"/>
        </w:rPr>
        <w:t xml:space="preserve">noviembre </w:t>
      </w:r>
      <w:r w:rsidRPr="009078D8">
        <w:rPr>
          <w:rFonts w:ascii="Arial" w:hAnsi="Arial" w:cs="Arial"/>
          <w:sz w:val="26"/>
          <w:szCs w:val="26"/>
        </w:rPr>
        <w:t>de</w:t>
      </w:r>
      <w:r w:rsidR="009078D8">
        <w:rPr>
          <w:rFonts w:ascii="Arial" w:hAnsi="Arial" w:cs="Arial"/>
          <w:sz w:val="26"/>
          <w:szCs w:val="26"/>
        </w:rPr>
        <w:t xml:space="preserve">l </w:t>
      </w:r>
      <w:r w:rsidR="009078D8">
        <w:rPr>
          <w:rFonts w:ascii="Arial" w:hAnsi="Arial" w:cs="Arial"/>
          <w:sz w:val="26"/>
          <w:szCs w:val="26"/>
        </w:rPr>
        <w:lastRenderedPageBreak/>
        <w:t>año</w:t>
      </w:r>
      <w:r w:rsidRPr="009078D8">
        <w:rPr>
          <w:rFonts w:ascii="Arial" w:hAnsi="Arial" w:cs="Arial"/>
          <w:sz w:val="26"/>
          <w:szCs w:val="26"/>
        </w:rPr>
        <w:t xml:space="preserve"> 20</w:t>
      </w:r>
      <w:r w:rsidR="009078D8">
        <w:rPr>
          <w:rFonts w:ascii="Arial" w:hAnsi="Arial" w:cs="Arial"/>
          <w:sz w:val="26"/>
          <w:szCs w:val="26"/>
        </w:rPr>
        <w:t xml:space="preserve">02 </w:t>
      </w:r>
      <w:r w:rsidRPr="009078D8">
        <w:rPr>
          <w:rFonts w:ascii="Arial" w:hAnsi="Arial" w:cs="Arial"/>
          <w:sz w:val="26"/>
          <w:szCs w:val="26"/>
        </w:rPr>
        <w:t xml:space="preserve">en el Registro Público de la Propiedad y del Comercio de León, Guanajuato, bajo el Folio Real </w:t>
      </w:r>
      <w:r w:rsidR="009078D8">
        <w:rPr>
          <w:rFonts w:ascii="Arial" w:hAnsi="Arial" w:cs="Arial"/>
          <w:b/>
          <w:sz w:val="26"/>
          <w:szCs w:val="26"/>
        </w:rPr>
        <w:t>R20*152117</w:t>
      </w:r>
      <w:r w:rsidRPr="009078D8">
        <w:rPr>
          <w:rFonts w:ascii="Arial" w:hAnsi="Arial" w:cs="Arial"/>
          <w:sz w:val="26"/>
          <w:szCs w:val="26"/>
        </w:rPr>
        <w:t>.</w:t>
      </w:r>
    </w:p>
    <w:p w:rsidR="006968B7" w:rsidRPr="006968B7" w:rsidRDefault="006968B7" w:rsidP="006968B7">
      <w:pPr>
        <w:pStyle w:val="Sinespaciado"/>
        <w:jc w:val="both"/>
        <w:rPr>
          <w:rFonts w:ascii="Arial" w:hAnsi="Arial" w:cs="Arial"/>
          <w:sz w:val="26"/>
          <w:szCs w:val="26"/>
          <w:highlight w:val="yellow"/>
        </w:rPr>
      </w:pPr>
    </w:p>
    <w:p w:rsidR="006968B7" w:rsidRPr="006968B7" w:rsidRDefault="006968B7" w:rsidP="006968B7">
      <w:pPr>
        <w:spacing w:after="0" w:line="240" w:lineRule="auto"/>
        <w:jc w:val="both"/>
        <w:rPr>
          <w:rFonts w:ascii="Arial" w:eastAsia="Times New Roman" w:hAnsi="Arial" w:cs="Arial"/>
          <w:bCs/>
          <w:sz w:val="26"/>
          <w:szCs w:val="26"/>
          <w:lang w:val="es-ES" w:eastAsia="es-MX"/>
        </w:rPr>
      </w:pPr>
      <w:r w:rsidRPr="006968B7">
        <w:rPr>
          <w:rFonts w:ascii="Arial" w:eastAsia="Times New Roman" w:hAnsi="Arial" w:cs="Arial"/>
          <w:bCs/>
          <w:sz w:val="26"/>
          <w:szCs w:val="26"/>
          <w:lang w:val="es-ES" w:eastAsia="es-MX"/>
        </w:rPr>
        <w:t>Por lo anteriormente expuesto, se somete a consideración de este Ayuntamiento la aprobación de la propuesta del siguiente:</w:t>
      </w:r>
    </w:p>
    <w:p w:rsidR="00B46575" w:rsidRDefault="00B46575" w:rsidP="006968B7">
      <w:pPr>
        <w:spacing w:after="0" w:line="240" w:lineRule="auto"/>
        <w:jc w:val="both"/>
        <w:rPr>
          <w:rFonts w:ascii="Arial" w:eastAsia="Times New Roman" w:hAnsi="Arial" w:cs="Arial"/>
          <w:sz w:val="26"/>
          <w:szCs w:val="26"/>
          <w:lang w:val="es-ES" w:eastAsia="es-ES"/>
        </w:rPr>
      </w:pPr>
    </w:p>
    <w:p w:rsidR="00B46575" w:rsidRPr="006968B7" w:rsidRDefault="00B46575" w:rsidP="006968B7">
      <w:pPr>
        <w:spacing w:after="0" w:line="240" w:lineRule="auto"/>
        <w:jc w:val="both"/>
        <w:rPr>
          <w:rFonts w:ascii="Arial" w:eastAsia="Times New Roman" w:hAnsi="Arial" w:cs="Arial"/>
          <w:sz w:val="26"/>
          <w:szCs w:val="26"/>
          <w:lang w:val="es-ES" w:eastAsia="es-ES"/>
        </w:rPr>
      </w:pPr>
    </w:p>
    <w:p w:rsidR="006968B7" w:rsidRPr="006968B7" w:rsidRDefault="006968B7" w:rsidP="006968B7">
      <w:pPr>
        <w:spacing w:after="0" w:line="240" w:lineRule="auto"/>
        <w:jc w:val="center"/>
        <w:rPr>
          <w:rFonts w:ascii="Arial" w:eastAsia="Times New Roman" w:hAnsi="Arial" w:cs="Arial"/>
          <w:sz w:val="26"/>
          <w:szCs w:val="26"/>
          <w:lang w:val="es-ES" w:eastAsia="es-ES"/>
        </w:rPr>
      </w:pPr>
      <w:r w:rsidRPr="006968B7">
        <w:rPr>
          <w:rFonts w:ascii="Arial" w:eastAsia="Times New Roman" w:hAnsi="Arial" w:cs="Arial"/>
          <w:b/>
          <w:sz w:val="26"/>
          <w:szCs w:val="26"/>
        </w:rPr>
        <w:t>A C U E R D O</w:t>
      </w:r>
    </w:p>
    <w:p w:rsidR="006968B7" w:rsidRPr="006968B7" w:rsidRDefault="006968B7" w:rsidP="006968B7">
      <w:pPr>
        <w:spacing w:after="0" w:line="240" w:lineRule="auto"/>
        <w:jc w:val="both"/>
        <w:rPr>
          <w:rFonts w:ascii="Arial" w:eastAsia="Times New Roman" w:hAnsi="Arial" w:cs="Arial"/>
          <w:sz w:val="26"/>
          <w:szCs w:val="26"/>
          <w:lang w:val="es-ES" w:eastAsia="es-ES"/>
        </w:rPr>
      </w:pPr>
    </w:p>
    <w:p w:rsidR="006968B7" w:rsidRPr="006968B7" w:rsidRDefault="006968B7" w:rsidP="006968B7">
      <w:pPr>
        <w:keepNext/>
        <w:spacing w:after="0" w:line="240" w:lineRule="auto"/>
        <w:jc w:val="both"/>
        <w:outlineLvl w:val="4"/>
        <w:rPr>
          <w:rFonts w:ascii="Arial" w:hAnsi="Arial" w:cs="Arial"/>
          <w:b/>
          <w:sz w:val="26"/>
          <w:szCs w:val="26"/>
          <w:highlight w:val="yellow"/>
        </w:rPr>
      </w:pPr>
      <w:r w:rsidRPr="009E001B">
        <w:rPr>
          <w:rFonts w:ascii="Arial" w:eastAsia="Times New Roman" w:hAnsi="Arial" w:cs="Arial"/>
          <w:b/>
          <w:sz w:val="26"/>
          <w:szCs w:val="26"/>
          <w:lang w:val="es-ES" w:eastAsia="es-ES"/>
        </w:rPr>
        <w:t xml:space="preserve">Primero. </w:t>
      </w:r>
      <w:r w:rsidRPr="009E001B">
        <w:rPr>
          <w:rFonts w:ascii="Arial" w:hAnsi="Arial" w:cs="Arial"/>
          <w:sz w:val="26"/>
          <w:szCs w:val="26"/>
        </w:rPr>
        <w:t>Con fundamento en los artículos 27, 115 fracción III inciso g) de la Constitución Política de los Estados Unidos Mexicanos; 5 tercer párrafo, 117 fracción III, inciso g) de la Constitución Política del Estado de Guanajuato; 76 fracción II inciso e), fracción III inciso a) y b) y 167 fracción V de la Ley Orgánica Municipal para el Estado de Guanajuato; 1, 3, 4 fracciones II, V y IX, 5, 6 y 18 fracci</w:t>
      </w:r>
      <w:r w:rsidR="009E001B" w:rsidRPr="009E001B">
        <w:rPr>
          <w:rFonts w:ascii="Arial" w:hAnsi="Arial" w:cs="Arial"/>
          <w:sz w:val="26"/>
          <w:szCs w:val="26"/>
        </w:rPr>
        <w:t>ó</w:t>
      </w:r>
      <w:r w:rsidRPr="009E001B">
        <w:rPr>
          <w:rFonts w:ascii="Arial" w:hAnsi="Arial" w:cs="Arial"/>
          <w:sz w:val="26"/>
          <w:szCs w:val="26"/>
        </w:rPr>
        <w:t>n I</w:t>
      </w:r>
      <w:r w:rsidR="009E001B" w:rsidRPr="009E001B">
        <w:rPr>
          <w:rFonts w:ascii="Arial" w:hAnsi="Arial" w:cs="Arial"/>
          <w:sz w:val="26"/>
          <w:szCs w:val="26"/>
        </w:rPr>
        <w:t xml:space="preserve"> </w:t>
      </w:r>
      <w:r w:rsidRPr="009E001B">
        <w:rPr>
          <w:rFonts w:ascii="Arial" w:hAnsi="Arial" w:cs="Arial"/>
          <w:sz w:val="26"/>
          <w:szCs w:val="26"/>
        </w:rPr>
        <w:t xml:space="preserve">de la Ley de Expropiación, de Ocupación Temporal y de Limitación de Dominio para el Estado de Guanajuato; </w:t>
      </w:r>
      <w:r w:rsidRPr="009E001B">
        <w:rPr>
          <w:rFonts w:ascii="Arial" w:hAnsi="Arial" w:cs="Arial"/>
          <w:b/>
          <w:i/>
          <w:sz w:val="26"/>
          <w:szCs w:val="26"/>
        </w:rPr>
        <w:t>se autoriza</w:t>
      </w:r>
      <w:r w:rsidRPr="009E001B">
        <w:rPr>
          <w:rFonts w:ascii="Arial" w:hAnsi="Arial" w:cs="Arial"/>
          <w:b/>
          <w:sz w:val="26"/>
          <w:szCs w:val="26"/>
        </w:rPr>
        <w:t xml:space="preserve"> al Presidente Municipal para que solicite al Titular del Poder Ejecutivo</w:t>
      </w:r>
      <w:r w:rsidRPr="00663193">
        <w:rPr>
          <w:rFonts w:ascii="Arial" w:hAnsi="Arial" w:cs="Arial"/>
          <w:b/>
          <w:sz w:val="26"/>
          <w:szCs w:val="26"/>
        </w:rPr>
        <w:t xml:space="preserve"> del Estado de Guanajuato, la expropiación por causa de utilidad pública de </w:t>
      </w:r>
      <w:r w:rsidR="00663193" w:rsidRPr="00663193">
        <w:rPr>
          <w:rFonts w:ascii="Arial" w:hAnsi="Arial" w:cs="Arial"/>
          <w:b/>
          <w:bCs/>
          <w:sz w:val="26"/>
          <w:szCs w:val="26"/>
        </w:rPr>
        <w:t>una fracción</w:t>
      </w:r>
      <w:r w:rsidRPr="00663193">
        <w:rPr>
          <w:rFonts w:ascii="Arial" w:hAnsi="Arial" w:cs="Arial"/>
          <w:b/>
          <w:bCs/>
          <w:sz w:val="26"/>
          <w:szCs w:val="26"/>
        </w:rPr>
        <w:t xml:space="preserve"> de terreno comprendida dentro del trazo del proyecto de obra pública denominado </w:t>
      </w:r>
      <w:r w:rsidRPr="00663193">
        <w:rPr>
          <w:rFonts w:ascii="Arial" w:hAnsi="Arial" w:cs="Arial"/>
          <w:b/>
          <w:bCs/>
          <w:i/>
          <w:sz w:val="26"/>
          <w:szCs w:val="26"/>
        </w:rPr>
        <w:t>“Cruce Plan de Ayala y de la Modernización de la carretera León-Manuel Doblado, en el Municipio de León, Guanajuato”</w:t>
      </w:r>
      <w:r w:rsidRPr="00663193">
        <w:rPr>
          <w:rFonts w:ascii="Arial" w:hAnsi="Arial" w:cs="Arial"/>
          <w:bCs/>
          <w:i/>
          <w:sz w:val="26"/>
          <w:szCs w:val="26"/>
        </w:rPr>
        <w:t>,</w:t>
      </w:r>
      <w:r w:rsidRPr="00663193">
        <w:rPr>
          <w:rFonts w:ascii="Arial" w:hAnsi="Arial" w:cs="Arial"/>
          <w:bCs/>
          <w:sz w:val="26"/>
          <w:szCs w:val="26"/>
        </w:rPr>
        <w:t xml:space="preserve"> para mejorar la infraestructura logística y de conectividad en la zona </w:t>
      </w:r>
      <w:r w:rsidR="00663193" w:rsidRPr="00663193">
        <w:rPr>
          <w:rFonts w:ascii="Arial" w:hAnsi="Arial" w:cs="Arial"/>
          <w:bCs/>
          <w:sz w:val="26"/>
          <w:szCs w:val="26"/>
        </w:rPr>
        <w:t>sur poniente</w:t>
      </w:r>
      <w:r w:rsidRPr="00663193">
        <w:rPr>
          <w:rFonts w:ascii="Arial" w:hAnsi="Arial" w:cs="Arial"/>
          <w:bCs/>
          <w:sz w:val="26"/>
          <w:szCs w:val="26"/>
        </w:rPr>
        <w:t xml:space="preserve"> del Municipio de León, Guanajuato.</w:t>
      </w:r>
    </w:p>
    <w:p w:rsidR="009E001B" w:rsidRDefault="009E001B" w:rsidP="006968B7">
      <w:pPr>
        <w:keepNext/>
        <w:spacing w:after="0" w:line="240" w:lineRule="auto"/>
        <w:jc w:val="both"/>
        <w:outlineLvl w:val="4"/>
        <w:rPr>
          <w:rFonts w:ascii="Arial" w:hAnsi="Arial" w:cs="Arial"/>
          <w:bCs/>
          <w:sz w:val="26"/>
          <w:szCs w:val="26"/>
        </w:rPr>
      </w:pPr>
    </w:p>
    <w:p w:rsidR="006968B7" w:rsidRPr="00663193" w:rsidRDefault="006968B7" w:rsidP="006968B7">
      <w:pPr>
        <w:keepNext/>
        <w:spacing w:after="0" w:line="240" w:lineRule="auto"/>
        <w:jc w:val="both"/>
        <w:outlineLvl w:val="4"/>
        <w:rPr>
          <w:rFonts w:ascii="Arial" w:hAnsi="Arial" w:cs="Arial"/>
          <w:bCs/>
          <w:sz w:val="26"/>
          <w:szCs w:val="26"/>
        </w:rPr>
      </w:pPr>
      <w:r w:rsidRPr="00663193">
        <w:rPr>
          <w:rFonts w:ascii="Arial" w:hAnsi="Arial" w:cs="Arial"/>
          <w:bCs/>
          <w:sz w:val="26"/>
          <w:szCs w:val="26"/>
        </w:rPr>
        <w:t>Lo anterior, en los términos y condiciones de la ficha técnica que se adjunta y del anexo único que forman parte del presente acuerdo.</w:t>
      </w:r>
    </w:p>
    <w:p w:rsidR="009E001B" w:rsidRPr="00663193" w:rsidRDefault="009E001B" w:rsidP="006968B7">
      <w:pPr>
        <w:keepNext/>
        <w:spacing w:after="0" w:line="240" w:lineRule="auto"/>
        <w:jc w:val="both"/>
        <w:outlineLvl w:val="4"/>
        <w:rPr>
          <w:rFonts w:ascii="Arial" w:hAnsi="Arial" w:cs="Arial"/>
          <w:bCs/>
          <w:sz w:val="26"/>
          <w:szCs w:val="26"/>
        </w:rPr>
      </w:pPr>
    </w:p>
    <w:p w:rsidR="006968B7" w:rsidRPr="00663193" w:rsidRDefault="006968B7" w:rsidP="006968B7">
      <w:pPr>
        <w:spacing w:after="0" w:line="240" w:lineRule="auto"/>
        <w:jc w:val="both"/>
        <w:rPr>
          <w:rFonts w:ascii="Arial" w:eastAsia="Times New Roman" w:hAnsi="Arial" w:cs="Arial"/>
          <w:sz w:val="26"/>
          <w:szCs w:val="26"/>
          <w:lang w:val="es-ES" w:eastAsia="es-ES"/>
        </w:rPr>
      </w:pPr>
      <w:r w:rsidRPr="00663193">
        <w:rPr>
          <w:rFonts w:ascii="Arial" w:eastAsia="Times New Roman" w:hAnsi="Arial" w:cs="Arial"/>
          <w:b/>
          <w:sz w:val="26"/>
          <w:szCs w:val="26"/>
          <w:lang w:val="es-ES" w:eastAsia="es-ES"/>
        </w:rPr>
        <w:t xml:space="preserve">Segundo. </w:t>
      </w:r>
      <w:r w:rsidRPr="00663193">
        <w:rPr>
          <w:rFonts w:ascii="Arial" w:hAnsi="Arial" w:cs="Arial"/>
          <w:bCs/>
          <w:sz w:val="26"/>
          <w:szCs w:val="26"/>
        </w:rPr>
        <w:t xml:space="preserve">Se </w:t>
      </w:r>
      <w:r w:rsidRPr="00813216">
        <w:rPr>
          <w:rFonts w:ascii="Arial" w:hAnsi="Arial" w:cs="Arial"/>
          <w:b/>
          <w:bCs/>
          <w:sz w:val="26"/>
          <w:szCs w:val="26"/>
        </w:rPr>
        <w:t>instruye a la Dirección de Derecho de vía</w:t>
      </w:r>
      <w:r w:rsidRPr="00663193">
        <w:rPr>
          <w:rFonts w:ascii="Arial" w:hAnsi="Arial" w:cs="Arial"/>
          <w:bCs/>
          <w:sz w:val="26"/>
          <w:szCs w:val="26"/>
        </w:rPr>
        <w:t xml:space="preserve"> para que integre </w:t>
      </w:r>
      <w:r w:rsidR="00663193" w:rsidRPr="00663193">
        <w:rPr>
          <w:rFonts w:ascii="Arial" w:hAnsi="Arial" w:cs="Arial"/>
          <w:bCs/>
          <w:sz w:val="26"/>
          <w:szCs w:val="26"/>
        </w:rPr>
        <w:t>el</w:t>
      </w:r>
      <w:r w:rsidRPr="00663193">
        <w:rPr>
          <w:rFonts w:ascii="Arial" w:hAnsi="Arial" w:cs="Arial"/>
          <w:bCs/>
          <w:sz w:val="26"/>
          <w:szCs w:val="26"/>
        </w:rPr>
        <w:t xml:space="preserve"> expediente respectivo y se coordine con las autoridades competentes estatales para que en conjunto se fortalezcan los elementos principales del procedimiento de expropiación de la declaratoria respectiva; debiendo informar del cumplimiento de dicha instrucción ante esta comisión. </w:t>
      </w:r>
    </w:p>
    <w:p w:rsidR="006968B7" w:rsidRPr="00663193" w:rsidRDefault="006968B7" w:rsidP="006968B7">
      <w:pPr>
        <w:keepNext/>
        <w:spacing w:after="0" w:line="240" w:lineRule="auto"/>
        <w:jc w:val="both"/>
        <w:outlineLvl w:val="4"/>
        <w:rPr>
          <w:rFonts w:ascii="Arial" w:hAnsi="Arial" w:cs="Arial"/>
          <w:sz w:val="26"/>
          <w:szCs w:val="26"/>
        </w:rPr>
      </w:pPr>
    </w:p>
    <w:p w:rsidR="006968B7" w:rsidRPr="00663193" w:rsidRDefault="006968B7" w:rsidP="006968B7">
      <w:pPr>
        <w:keepNext/>
        <w:spacing w:after="0" w:line="240" w:lineRule="auto"/>
        <w:jc w:val="both"/>
        <w:outlineLvl w:val="4"/>
        <w:rPr>
          <w:rFonts w:ascii="Arial" w:hAnsi="Arial" w:cs="Arial"/>
          <w:bCs/>
          <w:sz w:val="26"/>
          <w:szCs w:val="26"/>
        </w:rPr>
      </w:pPr>
      <w:r w:rsidRPr="00663193">
        <w:rPr>
          <w:rFonts w:ascii="Arial" w:eastAsia="Times New Roman" w:hAnsi="Arial" w:cs="Arial"/>
          <w:b/>
          <w:sz w:val="26"/>
          <w:szCs w:val="26"/>
          <w:lang w:val="es-ES" w:eastAsia="es-ES"/>
        </w:rPr>
        <w:t xml:space="preserve">Tercero. </w:t>
      </w:r>
      <w:r w:rsidRPr="00663193">
        <w:rPr>
          <w:rFonts w:ascii="Arial" w:hAnsi="Arial" w:cs="Arial"/>
          <w:bCs/>
          <w:sz w:val="26"/>
          <w:szCs w:val="26"/>
        </w:rPr>
        <w:t xml:space="preserve">Se </w:t>
      </w:r>
      <w:r w:rsidRPr="00813216">
        <w:rPr>
          <w:rFonts w:ascii="Arial" w:hAnsi="Arial" w:cs="Arial"/>
          <w:b/>
          <w:bCs/>
          <w:sz w:val="26"/>
          <w:szCs w:val="26"/>
        </w:rPr>
        <w:t>autoriza</w:t>
      </w:r>
      <w:r w:rsidRPr="00813216">
        <w:rPr>
          <w:rFonts w:ascii="Arial" w:hAnsi="Arial" w:cs="Arial"/>
          <w:bCs/>
          <w:sz w:val="26"/>
          <w:szCs w:val="26"/>
        </w:rPr>
        <w:t xml:space="preserve"> </w:t>
      </w:r>
      <w:r w:rsidRPr="00663193">
        <w:rPr>
          <w:rFonts w:ascii="Arial" w:hAnsi="Arial" w:cs="Arial"/>
          <w:bCs/>
          <w:sz w:val="26"/>
          <w:szCs w:val="26"/>
        </w:rPr>
        <w:t>la celebración de todos aquellos actos jurídicos y administrativos que resulten necesarios para la ejecución del presente acuerdo.</w:t>
      </w:r>
    </w:p>
    <w:p w:rsidR="006968B7" w:rsidRPr="006968B7" w:rsidRDefault="006968B7" w:rsidP="006968B7">
      <w:pPr>
        <w:spacing w:after="0" w:line="240" w:lineRule="auto"/>
        <w:rPr>
          <w:rFonts w:ascii="Arial" w:hAnsi="Arial" w:cs="Arial"/>
          <w:b/>
          <w:sz w:val="26"/>
          <w:szCs w:val="26"/>
        </w:rPr>
      </w:pPr>
      <w:bookmarkStart w:id="0" w:name="_GoBack"/>
      <w:bookmarkEnd w:id="0"/>
    </w:p>
    <w:p w:rsidR="006968B7" w:rsidRPr="006968B7" w:rsidRDefault="006968B7" w:rsidP="006968B7">
      <w:pPr>
        <w:spacing w:after="0" w:line="240" w:lineRule="auto"/>
        <w:jc w:val="center"/>
        <w:rPr>
          <w:rFonts w:ascii="Arial" w:hAnsi="Arial" w:cs="Arial"/>
          <w:b/>
          <w:sz w:val="26"/>
          <w:szCs w:val="26"/>
        </w:rPr>
      </w:pPr>
      <w:r w:rsidRPr="006968B7">
        <w:rPr>
          <w:rFonts w:ascii="Arial" w:hAnsi="Arial" w:cs="Arial"/>
          <w:b/>
          <w:sz w:val="26"/>
          <w:szCs w:val="26"/>
        </w:rPr>
        <w:t>A T E N T A M E N T E</w:t>
      </w:r>
    </w:p>
    <w:p w:rsidR="006968B7" w:rsidRPr="006968B7" w:rsidRDefault="006968B7" w:rsidP="006968B7">
      <w:pPr>
        <w:tabs>
          <w:tab w:val="left" w:pos="2407"/>
          <w:tab w:val="center" w:pos="4631"/>
        </w:tabs>
        <w:spacing w:after="0" w:line="240" w:lineRule="auto"/>
        <w:rPr>
          <w:rFonts w:ascii="Arial" w:hAnsi="Arial" w:cs="Arial"/>
          <w:b/>
          <w:sz w:val="26"/>
          <w:szCs w:val="26"/>
        </w:rPr>
      </w:pPr>
      <w:r w:rsidRPr="006968B7">
        <w:rPr>
          <w:rFonts w:ascii="Arial" w:hAnsi="Arial" w:cs="Arial"/>
          <w:b/>
          <w:sz w:val="26"/>
          <w:szCs w:val="26"/>
        </w:rPr>
        <w:tab/>
      </w:r>
      <w:r w:rsidRPr="006968B7">
        <w:rPr>
          <w:rFonts w:ascii="Arial" w:hAnsi="Arial" w:cs="Arial"/>
          <w:b/>
          <w:sz w:val="26"/>
          <w:szCs w:val="26"/>
        </w:rPr>
        <w:tab/>
        <w:t>“EL TRABAJO TODO LO VENCE”</w:t>
      </w:r>
    </w:p>
    <w:p w:rsidR="006968B7" w:rsidRPr="006968B7" w:rsidRDefault="006968B7" w:rsidP="006968B7">
      <w:pPr>
        <w:spacing w:after="0" w:line="240" w:lineRule="auto"/>
        <w:ind w:left="-284"/>
        <w:jc w:val="center"/>
        <w:rPr>
          <w:rFonts w:ascii="Arial" w:hAnsi="Arial" w:cs="Arial"/>
          <w:b/>
          <w:sz w:val="26"/>
          <w:szCs w:val="26"/>
        </w:rPr>
      </w:pPr>
      <w:r w:rsidRPr="006968B7">
        <w:rPr>
          <w:rFonts w:ascii="Arial" w:hAnsi="Arial" w:cs="Arial"/>
          <w:b/>
          <w:sz w:val="26"/>
          <w:szCs w:val="26"/>
        </w:rPr>
        <w:t xml:space="preserve">“2019, Año del Caudillo del Sur, Emiliano Zapata” </w:t>
      </w:r>
    </w:p>
    <w:p w:rsidR="006968B7" w:rsidRPr="006968B7" w:rsidRDefault="006968B7" w:rsidP="006968B7">
      <w:pPr>
        <w:spacing w:after="0" w:line="240" w:lineRule="auto"/>
        <w:jc w:val="center"/>
        <w:rPr>
          <w:rFonts w:ascii="Arial" w:hAnsi="Arial" w:cs="Arial"/>
          <w:b/>
          <w:sz w:val="26"/>
          <w:szCs w:val="26"/>
        </w:rPr>
      </w:pPr>
      <w:r w:rsidRPr="006968B7">
        <w:rPr>
          <w:rFonts w:ascii="Arial" w:hAnsi="Arial" w:cs="Arial"/>
          <w:b/>
          <w:sz w:val="26"/>
          <w:szCs w:val="26"/>
        </w:rPr>
        <w:t>León, Guanajuato, a 17 de septiembre de 2019</w:t>
      </w:r>
    </w:p>
    <w:p w:rsidR="00B46575" w:rsidRDefault="00B46575" w:rsidP="006968B7">
      <w:pPr>
        <w:spacing w:after="0" w:line="240" w:lineRule="auto"/>
        <w:jc w:val="center"/>
        <w:rPr>
          <w:rFonts w:ascii="Arial" w:hAnsi="Arial" w:cs="Arial"/>
          <w:b/>
          <w:sz w:val="26"/>
          <w:szCs w:val="26"/>
        </w:rPr>
      </w:pPr>
    </w:p>
    <w:p w:rsidR="006968B7" w:rsidRPr="006968B7" w:rsidRDefault="006968B7" w:rsidP="006968B7">
      <w:pPr>
        <w:spacing w:after="0" w:line="240" w:lineRule="auto"/>
        <w:jc w:val="center"/>
        <w:rPr>
          <w:rFonts w:ascii="Arial" w:hAnsi="Arial" w:cs="Arial"/>
          <w:b/>
          <w:sz w:val="26"/>
          <w:szCs w:val="26"/>
        </w:rPr>
      </w:pPr>
      <w:r w:rsidRPr="006968B7">
        <w:rPr>
          <w:rFonts w:ascii="Arial" w:hAnsi="Arial" w:cs="Arial"/>
          <w:b/>
          <w:sz w:val="26"/>
          <w:szCs w:val="26"/>
        </w:rPr>
        <w:t xml:space="preserve">INTEGRANTES DE LA COMISIÓN DE GOBIERNO, </w:t>
      </w:r>
    </w:p>
    <w:p w:rsidR="006968B7" w:rsidRPr="006968B7" w:rsidRDefault="006968B7" w:rsidP="006968B7">
      <w:pPr>
        <w:spacing w:after="0" w:line="240" w:lineRule="auto"/>
        <w:jc w:val="center"/>
        <w:rPr>
          <w:rFonts w:ascii="Arial" w:hAnsi="Arial" w:cs="Arial"/>
          <w:b/>
          <w:sz w:val="26"/>
          <w:szCs w:val="26"/>
        </w:rPr>
      </w:pPr>
      <w:r w:rsidRPr="006968B7">
        <w:rPr>
          <w:rFonts w:ascii="Arial" w:hAnsi="Arial" w:cs="Arial"/>
          <w:b/>
          <w:sz w:val="26"/>
          <w:szCs w:val="26"/>
        </w:rPr>
        <w:t>SEGURIDAD PÚBLICA Y TRÁNSITO</w:t>
      </w: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p>
    <w:p w:rsidR="006968B7" w:rsidRDefault="006968B7" w:rsidP="006968B7">
      <w:pPr>
        <w:spacing w:after="0" w:line="240" w:lineRule="auto"/>
        <w:rPr>
          <w:rFonts w:ascii="Arial" w:hAnsi="Arial" w:cs="Arial"/>
          <w:b/>
          <w:sz w:val="26"/>
          <w:szCs w:val="26"/>
        </w:rPr>
      </w:pPr>
    </w:p>
    <w:p w:rsidR="009159D7" w:rsidRPr="006968B7" w:rsidRDefault="009159D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r w:rsidRPr="006968B7">
        <w:rPr>
          <w:rFonts w:ascii="Arial" w:hAnsi="Arial" w:cs="Arial"/>
          <w:b/>
          <w:sz w:val="26"/>
          <w:szCs w:val="26"/>
        </w:rPr>
        <w:t>CHRISTIAN JAVIER CRUZ VILLEGAS</w:t>
      </w:r>
    </w:p>
    <w:p w:rsidR="006968B7" w:rsidRPr="006968B7" w:rsidRDefault="006968B7" w:rsidP="006968B7">
      <w:pPr>
        <w:spacing w:after="0" w:line="240" w:lineRule="auto"/>
        <w:rPr>
          <w:rFonts w:ascii="Arial" w:hAnsi="Arial" w:cs="Arial"/>
          <w:b/>
          <w:sz w:val="26"/>
          <w:szCs w:val="26"/>
        </w:rPr>
      </w:pPr>
      <w:r w:rsidRPr="006968B7">
        <w:rPr>
          <w:rFonts w:ascii="Arial" w:hAnsi="Arial" w:cs="Arial"/>
          <w:b/>
          <w:sz w:val="26"/>
          <w:szCs w:val="26"/>
        </w:rPr>
        <w:t>SÍNDICO</w:t>
      </w:r>
    </w:p>
    <w:p w:rsidR="006968B7" w:rsidRPr="006968B7" w:rsidRDefault="006968B7" w:rsidP="006968B7">
      <w:pPr>
        <w:spacing w:after="0" w:line="240" w:lineRule="auto"/>
        <w:jc w:val="right"/>
        <w:rPr>
          <w:rFonts w:ascii="Arial" w:hAnsi="Arial" w:cs="Arial"/>
          <w:b/>
          <w:sz w:val="26"/>
          <w:szCs w:val="26"/>
        </w:rPr>
      </w:pPr>
    </w:p>
    <w:p w:rsidR="006968B7" w:rsidRDefault="006968B7" w:rsidP="006968B7">
      <w:pPr>
        <w:spacing w:after="0" w:line="240" w:lineRule="auto"/>
        <w:jc w:val="right"/>
        <w:rPr>
          <w:rFonts w:ascii="Arial" w:hAnsi="Arial" w:cs="Arial"/>
          <w:b/>
          <w:sz w:val="26"/>
          <w:szCs w:val="26"/>
        </w:rPr>
      </w:pPr>
    </w:p>
    <w:p w:rsidR="00B46575" w:rsidRPr="006968B7" w:rsidRDefault="00B46575" w:rsidP="006968B7">
      <w:pPr>
        <w:spacing w:after="0" w:line="240" w:lineRule="auto"/>
        <w:jc w:val="right"/>
        <w:rPr>
          <w:rFonts w:ascii="Arial" w:hAnsi="Arial" w:cs="Arial"/>
          <w:b/>
          <w:sz w:val="26"/>
          <w:szCs w:val="26"/>
        </w:rPr>
      </w:pPr>
    </w:p>
    <w:p w:rsidR="006968B7" w:rsidRPr="006968B7" w:rsidRDefault="006968B7" w:rsidP="006968B7">
      <w:pPr>
        <w:spacing w:after="0" w:line="240" w:lineRule="auto"/>
        <w:jc w:val="right"/>
        <w:rPr>
          <w:rFonts w:ascii="Arial" w:hAnsi="Arial" w:cs="Arial"/>
          <w:b/>
          <w:sz w:val="26"/>
          <w:szCs w:val="26"/>
        </w:rPr>
      </w:pPr>
      <w:r w:rsidRPr="006968B7">
        <w:rPr>
          <w:rFonts w:ascii="Arial" w:hAnsi="Arial" w:cs="Arial"/>
          <w:b/>
          <w:sz w:val="26"/>
          <w:szCs w:val="26"/>
        </w:rPr>
        <w:t>ANA MARÍA ESQUIVEL ARRONA</w:t>
      </w:r>
    </w:p>
    <w:p w:rsidR="006968B7" w:rsidRPr="006968B7" w:rsidRDefault="006968B7" w:rsidP="006968B7">
      <w:pPr>
        <w:spacing w:after="0" w:line="240" w:lineRule="auto"/>
        <w:jc w:val="right"/>
        <w:rPr>
          <w:rFonts w:ascii="Arial" w:hAnsi="Arial" w:cs="Arial"/>
          <w:b/>
          <w:sz w:val="26"/>
          <w:szCs w:val="26"/>
        </w:rPr>
      </w:pPr>
      <w:r w:rsidRPr="006968B7">
        <w:rPr>
          <w:rFonts w:ascii="Arial" w:hAnsi="Arial" w:cs="Arial"/>
          <w:b/>
          <w:sz w:val="26"/>
          <w:szCs w:val="26"/>
        </w:rPr>
        <w:t>REGIDORA</w:t>
      </w: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r w:rsidRPr="006968B7">
        <w:rPr>
          <w:rFonts w:ascii="Arial" w:hAnsi="Arial" w:cs="Arial"/>
          <w:b/>
          <w:sz w:val="26"/>
          <w:szCs w:val="26"/>
        </w:rPr>
        <w:t>MARÍA OLIMPIA ZAPATA PADILLA</w:t>
      </w:r>
    </w:p>
    <w:p w:rsidR="006968B7" w:rsidRPr="006968B7" w:rsidRDefault="006968B7" w:rsidP="006968B7">
      <w:pPr>
        <w:spacing w:after="0" w:line="240" w:lineRule="auto"/>
        <w:rPr>
          <w:rFonts w:ascii="Arial" w:hAnsi="Arial" w:cs="Arial"/>
          <w:b/>
          <w:sz w:val="26"/>
          <w:szCs w:val="26"/>
        </w:rPr>
      </w:pPr>
      <w:r w:rsidRPr="006968B7">
        <w:rPr>
          <w:rFonts w:ascii="Arial" w:hAnsi="Arial" w:cs="Arial"/>
          <w:b/>
          <w:sz w:val="26"/>
          <w:szCs w:val="26"/>
        </w:rPr>
        <w:t>REGIDORA</w:t>
      </w:r>
    </w:p>
    <w:p w:rsidR="006968B7" w:rsidRDefault="006968B7" w:rsidP="006968B7">
      <w:pPr>
        <w:spacing w:after="0" w:line="240" w:lineRule="auto"/>
        <w:jc w:val="right"/>
        <w:rPr>
          <w:rFonts w:ascii="Arial" w:hAnsi="Arial" w:cs="Arial"/>
          <w:b/>
          <w:sz w:val="26"/>
          <w:szCs w:val="26"/>
        </w:rPr>
      </w:pPr>
    </w:p>
    <w:p w:rsidR="00B46575" w:rsidRPr="006968B7" w:rsidRDefault="00B46575" w:rsidP="006968B7">
      <w:pPr>
        <w:spacing w:after="0" w:line="240" w:lineRule="auto"/>
        <w:jc w:val="right"/>
        <w:rPr>
          <w:rFonts w:ascii="Arial" w:hAnsi="Arial" w:cs="Arial"/>
          <w:b/>
          <w:sz w:val="26"/>
          <w:szCs w:val="26"/>
        </w:rPr>
      </w:pPr>
    </w:p>
    <w:p w:rsidR="006968B7" w:rsidRPr="006968B7" w:rsidRDefault="006968B7" w:rsidP="006968B7">
      <w:pPr>
        <w:spacing w:after="0" w:line="240" w:lineRule="auto"/>
        <w:jc w:val="right"/>
        <w:rPr>
          <w:rFonts w:ascii="Arial" w:hAnsi="Arial" w:cs="Arial"/>
          <w:b/>
          <w:sz w:val="26"/>
          <w:szCs w:val="26"/>
        </w:rPr>
      </w:pPr>
    </w:p>
    <w:p w:rsidR="006968B7" w:rsidRPr="006968B7" w:rsidRDefault="006968B7" w:rsidP="006968B7">
      <w:pPr>
        <w:spacing w:after="0" w:line="240" w:lineRule="auto"/>
        <w:jc w:val="right"/>
        <w:rPr>
          <w:rFonts w:ascii="Arial" w:hAnsi="Arial" w:cs="Arial"/>
          <w:b/>
          <w:sz w:val="26"/>
          <w:szCs w:val="26"/>
        </w:rPr>
      </w:pPr>
      <w:r w:rsidRPr="006968B7">
        <w:rPr>
          <w:rFonts w:ascii="Arial" w:hAnsi="Arial" w:cs="Arial"/>
          <w:b/>
          <w:sz w:val="26"/>
          <w:szCs w:val="26"/>
        </w:rPr>
        <w:t>JORGE ARTURO CABRERA GONZÁLEZ</w:t>
      </w:r>
    </w:p>
    <w:p w:rsidR="006968B7" w:rsidRPr="006968B7" w:rsidRDefault="006968B7" w:rsidP="006968B7">
      <w:pPr>
        <w:spacing w:after="0" w:line="240" w:lineRule="auto"/>
        <w:jc w:val="right"/>
        <w:rPr>
          <w:rFonts w:ascii="Arial" w:hAnsi="Arial" w:cs="Arial"/>
          <w:b/>
          <w:sz w:val="26"/>
          <w:szCs w:val="26"/>
        </w:rPr>
      </w:pPr>
      <w:r w:rsidRPr="006968B7">
        <w:rPr>
          <w:rFonts w:ascii="Arial" w:hAnsi="Arial" w:cs="Arial"/>
          <w:b/>
          <w:sz w:val="26"/>
          <w:szCs w:val="26"/>
        </w:rPr>
        <w:t>REGIDOR</w:t>
      </w: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r w:rsidRPr="006968B7">
        <w:rPr>
          <w:rFonts w:ascii="Arial" w:hAnsi="Arial" w:cs="Arial"/>
          <w:b/>
          <w:sz w:val="26"/>
          <w:szCs w:val="26"/>
        </w:rPr>
        <w:t>VANESSA MONTES DE OCA MAYAGOITIA</w:t>
      </w:r>
    </w:p>
    <w:p w:rsidR="006968B7" w:rsidRPr="006968B7" w:rsidRDefault="006968B7" w:rsidP="006968B7">
      <w:pPr>
        <w:spacing w:after="0" w:line="240" w:lineRule="auto"/>
        <w:rPr>
          <w:rFonts w:ascii="Arial" w:hAnsi="Arial" w:cs="Arial"/>
          <w:b/>
          <w:sz w:val="26"/>
          <w:szCs w:val="26"/>
        </w:rPr>
      </w:pPr>
      <w:r w:rsidRPr="006968B7">
        <w:rPr>
          <w:rFonts w:ascii="Arial" w:hAnsi="Arial" w:cs="Arial"/>
          <w:b/>
          <w:sz w:val="26"/>
          <w:szCs w:val="26"/>
        </w:rPr>
        <w:t>REGIDORA</w:t>
      </w:r>
    </w:p>
    <w:p w:rsidR="006968B7" w:rsidRDefault="006968B7" w:rsidP="006968B7">
      <w:pPr>
        <w:spacing w:after="0" w:line="240" w:lineRule="auto"/>
        <w:jc w:val="right"/>
        <w:rPr>
          <w:rFonts w:ascii="Arial" w:hAnsi="Arial" w:cs="Arial"/>
          <w:b/>
          <w:sz w:val="26"/>
          <w:szCs w:val="26"/>
        </w:rPr>
      </w:pPr>
    </w:p>
    <w:p w:rsidR="00B46575" w:rsidRPr="006968B7" w:rsidRDefault="00B46575" w:rsidP="006968B7">
      <w:pPr>
        <w:spacing w:after="0" w:line="240" w:lineRule="auto"/>
        <w:jc w:val="right"/>
        <w:rPr>
          <w:rFonts w:ascii="Arial" w:hAnsi="Arial" w:cs="Arial"/>
          <w:b/>
          <w:sz w:val="26"/>
          <w:szCs w:val="26"/>
        </w:rPr>
      </w:pPr>
    </w:p>
    <w:p w:rsidR="006968B7" w:rsidRPr="006968B7" w:rsidRDefault="006968B7" w:rsidP="006968B7">
      <w:pPr>
        <w:spacing w:after="0" w:line="240" w:lineRule="auto"/>
        <w:jc w:val="right"/>
        <w:rPr>
          <w:rFonts w:ascii="Arial" w:hAnsi="Arial" w:cs="Arial"/>
          <w:sz w:val="26"/>
          <w:szCs w:val="26"/>
        </w:rPr>
      </w:pPr>
    </w:p>
    <w:p w:rsidR="006968B7" w:rsidRPr="006968B7" w:rsidRDefault="006968B7" w:rsidP="006968B7">
      <w:pPr>
        <w:spacing w:after="0" w:line="240" w:lineRule="auto"/>
        <w:jc w:val="right"/>
        <w:rPr>
          <w:rFonts w:ascii="Arial" w:hAnsi="Arial" w:cs="Arial"/>
          <w:b/>
          <w:sz w:val="26"/>
          <w:szCs w:val="26"/>
        </w:rPr>
      </w:pPr>
      <w:r w:rsidRPr="006968B7">
        <w:rPr>
          <w:rFonts w:ascii="Arial" w:hAnsi="Arial" w:cs="Arial"/>
          <w:b/>
          <w:sz w:val="26"/>
          <w:szCs w:val="26"/>
        </w:rPr>
        <w:t>GABRIEL DURÁN ORTÍZ</w:t>
      </w:r>
    </w:p>
    <w:p w:rsidR="006968B7" w:rsidRPr="006968B7" w:rsidRDefault="006968B7" w:rsidP="006968B7">
      <w:pPr>
        <w:spacing w:after="0" w:line="240" w:lineRule="auto"/>
        <w:jc w:val="right"/>
        <w:rPr>
          <w:rFonts w:ascii="Arial" w:hAnsi="Arial" w:cs="Arial"/>
          <w:b/>
          <w:sz w:val="26"/>
          <w:szCs w:val="26"/>
        </w:rPr>
      </w:pPr>
      <w:r w:rsidRPr="006968B7">
        <w:rPr>
          <w:rFonts w:ascii="Arial" w:hAnsi="Arial" w:cs="Arial"/>
          <w:b/>
          <w:sz w:val="26"/>
          <w:szCs w:val="26"/>
        </w:rPr>
        <w:t>REGIDOR</w:t>
      </w: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p>
    <w:p w:rsidR="006968B7" w:rsidRPr="006968B7" w:rsidRDefault="006968B7" w:rsidP="006968B7">
      <w:pPr>
        <w:spacing w:after="0" w:line="240" w:lineRule="auto"/>
        <w:rPr>
          <w:rFonts w:ascii="Arial" w:hAnsi="Arial" w:cs="Arial"/>
          <w:b/>
          <w:sz w:val="26"/>
          <w:szCs w:val="26"/>
        </w:rPr>
      </w:pPr>
      <w:r w:rsidRPr="006968B7">
        <w:rPr>
          <w:rFonts w:ascii="Arial" w:hAnsi="Arial" w:cs="Arial"/>
          <w:b/>
          <w:sz w:val="26"/>
          <w:szCs w:val="26"/>
        </w:rPr>
        <w:t>FERNANDA ODETTE RENTERÍA MUÑOZ</w:t>
      </w:r>
    </w:p>
    <w:p w:rsidR="006968B7" w:rsidRPr="006968B7" w:rsidRDefault="006968B7" w:rsidP="006968B7">
      <w:pPr>
        <w:spacing w:after="0" w:line="240" w:lineRule="auto"/>
        <w:rPr>
          <w:rFonts w:ascii="Arial" w:hAnsi="Arial" w:cs="Arial"/>
          <w:sz w:val="26"/>
          <w:szCs w:val="26"/>
        </w:rPr>
      </w:pPr>
      <w:r w:rsidRPr="006968B7">
        <w:rPr>
          <w:rFonts w:ascii="Arial" w:hAnsi="Arial" w:cs="Arial"/>
          <w:b/>
          <w:sz w:val="26"/>
          <w:szCs w:val="26"/>
        </w:rPr>
        <w:t>REGIDORA</w:t>
      </w:r>
    </w:p>
    <w:p w:rsidR="006968B7" w:rsidRDefault="006968B7" w:rsidP="00B46575">
      <w:pPr>
        <w:spacing w:after="0" w:line="240" w:lineRule="auto"/>
        <w:rPr>
          <w:rFonts w:ascii="Arial" w:hAnsi="Arial" w:cs="Arial"/>
          <w:sz w:val="26"/>
          <w:szCs w:val="26"/>
        </w:rPr>
      </w:pPr>
    </w:p>
    <w:p w:rsidR="009159D7" w:rsidRDefault="009159D7" w:rsidP="006968B7">
      <w:pPr>
        <w:spacing w:after="0" w:line="240" w:lineRule="auto"/>
        <w:jc w:val="center"/>
        <w:rPr>
          <w:rFonts w:ascii="Arial" w:hAnsi="Arial" w:cs="Arial"/>
          <w:sz w:val="26"/>
          <w:szCs w:val="26"/>
        </w:rPr>
      </w:pPr>
    </w:p>
    <w:p w:rsidR="009159D7" w:rsidRDefault="009159D7" w:rsidP="006968B7">
      <w:pPr>
        <w:spacing w:after="0" w:line="240" w:lineRule="auto"/>
        <w:jc w:val="center"/>
        <w:rPr>
          <w:rFonts w:ascii="Arial" w:eastAsia="Times New Roman" w:hAnsi="Arial" w:cs="Arial"/>
          <w:b/>
          <w:bCs/>
          <w:sz w:val="26"/>
          <w:szCs w:val="26"/>
          <w:highlight w:val="yellow"/>
          <w:lang w:val="es-ES_tradnl" w:eastAsia="es-ES"/>
        </w:rPr>
      </w:pPr>
    </w:p>
    <w:p w:rsidR="006968B7" w:rsidRPr="00663193" w:rsidRDefault="006968B7" w:rsidP="006968B7">
      <w:pPr>
        <w:spacing w:after="0" w:line="240" w:lineRule="auto"/>
        <w:jc w:val="center"/>
        <w:rPr>
          <w:rFonts w:ascii="Arial" w:eastAsia="Times New Roman" w:hAnsi="Arial" w:cs="Arial"/>
          <w:b/>
          <w:bCs/>
          <w:sz w:val="26"/>
          <w:szCs w:val="26"/>
          <w:lang w:val="es-ES_tradnl" w:eastAsia="es-ES"/>
        </w:rPr>
      </w:pPr>
      <w:r w:rsidRPr="00663193">
        <w:rPr>
          <w:rFonts w:ascii="Arial" w:eastAsia="Times New Roman" w:hAnsi="Arial" w:cs="Arial"/>
          <w:b/>
          <w:bCs/>
          <w:sz w:val="26"/>
          <w:szCs w:val="26"/>
          <w:lang w:val="es-ES_tradnl" w:eastAsia="es-ES"/>
        </w:rPr>
        <w:t xml:space="preserve">ANEXO ÚNICO </w:t>
      </w:r>
    </w:p>
    <w:p w:rsidR="006968B7" w:rsidRPr="00663193" w:rsidRDefault="006968B7" w:rsidP="006968B7">
      <w:pPr>
        <w:spacing w:after="0" w:line="240" w:lineRule="auto"/>
        <w:jc w:val="both"/>
        <w:rPr>
          <w:rFonts w:ascii="Arial" w:eastAsia="Times New Roman" w:hAnsi="Arial" w:cs="Arial"/>
          <w:b/>
          <w:bCs/>
          <w:sz w:val="26"/>
          <w:szCs w:val="26"/>
          <w:lang w:val="es-ES_tradnl" w:eastAsia="es-ES"/>
        </w:rPr>
      </w:pPr>
    </w:p>
    <w:p w:rsidR="00663193" w:rsidRDefault="00663193" w:rsidP="006968B7">
      <w:pPr>
        <w:spacing w:after="0" w:line="240" w:lineRule="auto"/>
        <w:jc w:val="both"/>
        <w:rPr>
          <w:rFonts w:ascii="Arial" w:eastAsia="Times New Roman" w:hAnsi="Arial" w:cs="Arial"/>
          <w:b/>
          <w:bCs/>
          <w:sz w:val="26"/>
          <w:szCs w:val="26"/>
          <w:lang w:val="es-ES_tradnl" w:eastAsia="es-ES"/>
        </w:rPr>
      </w:pPr>
    </w:p>
    <w:p w:rsidR="009159D7" w:rsidRPr="00663193" w:rsidRDefault="009159D7" w:rsidP="006968B7">
      <w:pPr>
        <w:spacing w:after="0" w:line="240" w:lineRule="auto"/>
        <w:jc w:val="both"/>
        <w:rPr>
          <w:rFonts w:ascii="Arial" w:eastAsia="Times New Roman" w:hAnsi="Arial" w:cs="Arial"/>
          <w:b/>
          <w:bCs/>
          <w:sz w:val="26"/>
          <w:szCs w:val="26"/>
          <w:lang w:val="es-ES_tradnl" w:eastAsia="es-ES"/>
        </w:rPr>
      </w:pPr>
    </w:p>
    <w:p w:rsidR="006968B7" w:rsidRPr="00663193" w:rsidRDefault="006968B7" w:rsidP="006968B7">
      <w:pPr>
        <w:spacing w:after="0" w:line="240" w:lineRule="auto"/>
        <w:jc w:val="both"/>
        <w:rPr>
          <w:rFonts w:ascii="Arial" w:eastAsia="Times New Roman" w:hAnsi="Arial" w:cs="Arial"/>
          <w:bCs/>
          <w:sz w:val="26"/>
          <w:szCs w:val="26"/>
          <w:lang w:eastAsia="es-ES"/>
        </w:rPr>
      </w:pPr>
      <w:r w:rsidRPr="00663193">
        <w:rPr>
          <w:rFonts w:ascii="Arial" w:eastAsia="Times New Roman" w:hAnsi="Arial" w:cs="Arial"/>
          <w:b/>
          <w:bCs/>
          <w:sz w:val="26"/>
          <w:szCs w:val="26"/>
          <w:lang w:val="es-ES_tradnl" w:eastAsia="es-ES"/>
        </w:rPr>
        <w:t>Propietario:</w:t>
      </w:r>
      <w:r w:rsidRPr="00663193">
        <w:rPr>
          <w:rFonts w:ascii="Arial" w:eastAsia="Times New Roman" w:hAnsi="Arial" w:cs="Arial"/>
          <w:bCs/>
          <w:sz w:val="26"/>
          <w:szCs w:val="26"/>
          <w:lang w:val="es-ES_tradnl" w:eastAsia="es-ES"/>
        </w:rPr>
        <w:t xml:space="preserve"> </w:t>
      </w:r>
      <w:r w:rsidR="00663193" w:rsidRPr="00663193">
        <w:rPr>
          <w:rFonts w:ascii="Arial" w:eastAsia="Times New Roman" w:hAnsi="Arial" w:cs="Arial"/>
          <w:bCs/>
          <w:sz w:val="26"/>
          <w:szCs w:val="26"/>
          <w:lang w:eastAsia="es-ES"/>
        </w:rPr>
        <w:t>Julián Gómez Ortíz</w:t>
      </w:r>
    </w:p>
    <w:p w:rsidR="006968B7" w:rsidRPr="00663193" w:rsidRDefault="006968B7" w:rsidP="006968B7">
      <w:pPr>
        <w:spacing w:after="0" w:line="240" w:lineRule="auto"/>
        <w:jc w:val="both"/>
        <w:rPr>
          <w:rFonts w:ascii="Arial" w:eastAsia="Times New Roman" w:hAnsi="Arial" w:cs="Arial"/>
          <w:bCs/>
          <w:sz w:val="26"/>
          <w:szCs w:val="26"/>
          <w:lang w:val="es-ES_tradnl" w:eastAsia="es-ES"/>
        </w:rPr>
      </w:pPr>
    </w:p>
    <w:p w:rsidR="006968B7" w:rsidRPr="00663193" w:rsidRDefault="006968B7" w:rsidP="006968B7">
      <w:pPr>
        <w:spacing w:after="0" w:line="240" w:lineRule="auto"/>
        <w:jc w:val="both"/>
        <w:rPr>
          <w:rFonts w:ascii="Arial" w:eastAsia="Times New Roman" w:hAnsi="Arial" w:cs="Arial"/>
          <w:bCs/>
          <w:sz w:val="26"/>
          <w:szCs w:val="26"/>
          <w:lang w:val="es-ES_tradnl" w:eastAsia="es-ES"/>
        </w:rPr>
      </w:pPr>
      <w:r w:rsidRPr="00663193">
        <w:rPr>
          <w:rFonts w:ascii="Arial" w:eastAsia="Times New Roman" w:hAnsi="Arial" w:cs="Arial"/>
          <w:b/>
          <w:bCs/>
          <w:sz w:val="26"/>
          <w:szCs w:val="26"/>
          <w:lang w:val="es-ES_tradnl" w:eastAsia="es-ES"/>
        </w:rPr>
        <w:t>Superficie total afectada:</w:t>
      </w:r>
      <w:r w:rsidRPr="00663193">
        <w:rPr>
          <w:rFonts w:ascii="Arial" w:eastAsia="Times New Roman" w:hAnsi="Arial" w:cs="Arial"/>
          <w:bCs/>
          <w:sz w:val="26"/>
          <w:szCs w:val="26"/>
          <w:lang w:val="es-ES_tradnl" w:eastAsia="es-ES"/>
        </w:rPr>
        <w:t xml:space="preserve"> </w:t>
      </w:r>
      <w:r w:rsidR="00663193" w:rsidRPr="00663193">
        <w:rPr>
          <w:rFonts w:ascii="Arial" w:eastAsia="Times New Roman" w:hAnsi="Arial" w:cs="Arial"/>
          <w:bCs/>
          <w:sz w:val="26"/>
          <w:szCs w:val="26"/>
          <w:lang w:eastAsia="es-ES"/>
        </w:rPr>
        <w:t>1,440.28</w:t>
      </w:r>
      <w:r w:rsidRPr="00663193">
        <w:rPr>
          <w:rFonts w:ascii="Arial" w:eastAsia="Times New Roman" w:hAnsi="Arial" w:cs="Arial"/>
          <w:bCs/>
          <w:sz w:val="26"/>
          <w:szCs w:val="26"/>
          <w:lang w:eastAsia="es-ES"/>
        </w:rPr>
        <w:t xml:space="preserve"> m</w:t>
      </w:r>
      <w:r w:rsidRPr="00663193">
        <w:rPr>
          <w:rFonts w:ascii="Arial" w:eastAsia="Times New Roman" w:hAnsi="Arial" w:cs="Arial"/>
          <w:bCs/>
          <w:sz w:val="26"/>
          <w:szCs w:val="26"/>
          <w:vertAlign w:val="superscript"/>
          <w:lang w:eastAsia="es-ES"/>
        </w:rPr>
        <w:t>2</w:t>
      </w:r>
      <w:r w:rsidRPr="00663193">
        <w:rPr>
          <w:rFonts w:ascii="Arial" w:eastAsia="Times New Roman" w:hAnsi="Arial" w:cs="Arial"/>
          <w:bCs/>
          <w:sz w:val="26"/>
          <w:szCs w:val="26"/>
          <w:lang w:val="es-ES_tradnl" w:eastAsia="es-ES"/>
        </w:rPr>
        <w:t>.</w:t>
      </w:r>
    </w:p>
    <w:p w:rsidR="006968B7" w:rsidRDefault="006968B7" w:rsidP="006968B7">
      <w:pPr>
        <w:spacing w:after="0" w:line="240" w:lineRule="auto"/>
        <w:jc w:val="both"/>
        <w:rPr>
          <w:rFonts w:ascii="Arial" w:eastAsia="Times New Roman" w:hAnsi="Arial" w:cs="Arial"/>
          <w:b/>
          <w:bCs/>
          <w:sz w:val="26"/>
          <w:szCs w:val="26"/>
          <w:lang w:val="es-ES_tradnl" w:eastAsia="es-ES"/>
        </w:rPr>
      </w:pPr>
    </w:p>
    <w:p w:rsidR="009159D7" w:rsidRPr="00663193" w:rsidRDefault="009159D7" w:rsidP="006968B7">
      <w:pPr>
        <w:spacing w:after="0" w:line="240" w:lineRule="auto"/>
        <w:jc w:val="both"/>
        <w:rPr>
          <w:rFonts w:ascii="Arial" w:eastAsia="Times New Roman" w:hAnsi="Arial" w:cs="Arial"/>
          <w:b/>
          <w:bCs/>
          <w:sz w:val="26"/>
          <w:szCs w:val="26"/>
          <w:lang w:val="es-ES_tradnl" w:eastAsia="es-ES"/>
        </w:rPr>
      </w:pPr>
    </w:p>
    <w:p w:rsidR="006968B7" w:rsidRPr="00663193" w:rsidRDefault="006968B7" w:rsidP="006968B7">
      <w:pPr>
        <w:spacing w:after="0" w:line="240" w:lineRule="auto"/>
        <w:jc w:val="both"/>
        <w:rPr>
          <w:rFonts w:ascii="Arial" w:eastAsia="Times New Roman" w:hAnsi="Arial" w:cs="Arial"/>
          <w:bCs/>
          <w:sz w:val="26"/>
          <w:szCs w:val="26"/>
          <w:lang w:val="es-ES_tradnl" w:eastAsia="es-ES"/>
        </w:rPr>
      </w:pPr>
      <w:r w:rsidRPr="00663193">
        <w:rPr>
          <w:rFonts w:ascii="Arial" w:eastAsia="Times New Roman" w:hAnsi="Arial" w:cs="Arial"/>
          <w:b/>
          <w:bCs/>
          <w:sz w:val="26"/>
          <w:szCs w:val="26"/>
          <w:lang w:val="es-ES_tradnl" w:eastAsia="es-ES"/>
        </w:rPr>
        <w:t>Medidas y colindancias</w:t>
      </w:r>
      <w:r w:rsidRPr="00663193">
        <w:rPr>
          <w:rFonts w:ascii="Arial" w:eastAsia="Times New Roman" w:hAnsi="Arial" w:cs="Arial"/>
          <w:bCs/>
          <w:sz w:val="26"/>
          <w:szCs w:val="26"/>
          <w:lang w:val="es-ES_tradnl" w:eastAsia="es-ES"/>
        </w:rPr>
        <w:t>:</w:t>
      </w:r>
    </w:p>
    <w:p w:rsidR="006968B7" w:rsidRDefault="006968B7" w:rsidP="006968B7">
      <w:pPr>
        <w:spacing w:after="0" w:line="240" w:lineRule="auto"/>
        <w:jc w:val="both"/>
        <w:rPr>
          <w:rFonts w:ascii="Arial" w:eastAsia="Times New Roman" w:hAnsi="Arial" w:cs="Arial"/>
          <w:bCs/>
          <w:sz w:val="26"/>
          <w:szCs w:val="26"/>
          <w:highlight w:val="yellow"/>
          <w:lang w:val="es-ES_tradnl" w:eastAsia="es-ES"/>
        </w:rPr>
      </w:pPr>
    </w:p>
    <w:p w:rsidR="006968B7" w:rsidRPr="00663193" w:rsidRDefault="006968B7" w:rsidP="009159D7">
      <w:pPr>
        <w:pStyle w:val="Prrafodelista"/>
        <w:numPr>
          <w:ilvl w:val="0"/>
          <w:numId w:val="8"/>
        </w:numPr>
        <w:spacing w:after="0" w:line="240" w:lineRule="auto"/>
        <w:ind w:right="191"/>
        <w:jc w:val="both"/>
        <w:rPr>
          <w:rFonts w:ascii="Arial" w:eastAsia="Times New Roman" w:hAnsi="Arial" w:cs="Arial"/>
          <w:bCs/>
          <w:sz w:val="26"/>
          <w:szCs w:val="26"/>
          <w:lang w:val="es-ES_tradnl" w:eastAsia="es-ES"/>
        </w:rPr>
      </w:pPr>
      <w:r w:rsidRPr="00663193">
        <w:rPr>
          <w:rFonts w:ascii="Arial" w:eastAsia="Times New Roman" w:hAnsi="Arial" w:cs="Arial"/>
          <w:b/>
          <w:bCs/>
          <w:sz w:val="26"/>
          <w:szCs w:val="26"/>
          <w:lang w:eastAsia="es-ES"/>
        </w:rPr>
        <w:t>Al Nor</w:t>
      </w:r>
      <w:r w:rsidR="00663193" w:rsidRPr="00663193">
        <w:rPr>
          <w:rFonts w:ascii="Arial" w:eastAsia="Times New Roman" w:hAnsi="Arial" w:cs="Arial"/>
          <w:b/>
          <w:bCs/>
          <w:sz w:val="26"/>
          <w:szCs w:val="26"/>
          <w:lang w:eastAsia="es-ES"/>
        </w:rPr>
        <w:t>o</w:t>
      </w:r>
      <w:r w:rsidRPr="00663193">
        <w:rPr>
          <w:rFonts w:ascii="Arial" w:eastAsia="Times New Roman" w:hAnsi="Arial" w:cs="Arial"/>
          <w:b/>
          <w:bCs/>
          <w:sz w:val="26"/>
          <w:szCs w:val="26"/>
          <w:lang w:eastAsia="es-ES"/>
        </w:rPr>
        <w:t>este:</w:t>
      </w:r>
      <w:r w:rsidRPr="00663193">
        <w:rPr>
          <w:rFonts w:ascii="Arial" w:eastAsia="Times New Roman" w:hAnsi="Arial" w:cs="Arial"/>
          <w:bCs/>
          <w:sz w:val="26"/>
          <w:szCs w:val="26"/>
          <w:lang w:eastAsia="es-ES"/>
        </w:rPr>
        <w:t xml:space="preserve"> </w:t>
      </w:r>
      <w:r w:rsidR="00663193" w:rsidRPr="00663193">
        <w:rPr>
          <w:rFonts w:ascii="Arial" w:eastAsia="Times New Roman" w:hAnsi="Arial" w:cs="Arial"/>
          <w:bCs/>
          <w:sz w:val="26"/>
          <w:szCs w:val="26"/>
          <w:lang w:eastAsia="es-ES"/>
        </w:rPr>
        <w:t>Línea compuesta de tres curvas de 16</w:t>
      </w:r>
      <w:r w:rsidRPr="00663193">
        <w:rPr>
          <w:rFonts w:ascii="Arial" w:eastAsia="Times New Roman" w:hAnsi="Arial" w:cs="Arial"/>
          <w:bCs/>
          <w:sz w:val="26"/>
          <w:szCs w:val="26"/>
          <w:lang w:eastAsia="es-ES"/>
        </w:rPr>
        <w:t>.2</w:t>
      </w:r>
      <w:r w:rsidR="00663193" w:rsidRPr="00663193">
        <w:rPr>
          <w:rFonts w:ascii="Arial" w:eastAsia="Times New Roman" w:hAnsi="Arial" w:cs="Arial"/>
          <w:bCs/>
          <w:sz w:val="26"/>
          <w:szCs w:val="26"/>
          <w:lang w:eastAsia="es-ES"/>
        </w:rPr>
        <w:t xml:space="preserve">3 </w:t>
      </w:r>
      <w:r w:rsidRPr="00663193">
        <w:rPr>
          <w:rFonts w:ascii="Arial" w:eastAsia="Times New Roman" w:hAnsi="Arial" w:cs="Arial"/>
          <w:bCs/>
          <w:sz w:val="26"/>
          <w:szCs w:val="26"/>
          <w:lang w:eastAsia="es-ES"/>
        </w:rPr>
        <w:t>m</w:t>
      </w:r>
      <w:r w:rsidR="00663193" w:rsidRPr="00663193">
        <w:rPr>
          <w:rFonts w:ascii="Arial" w:eastAsia="Times New Roman" w:hAnsi="Arial" w:cs="Arial"/>
          <w:bCs/>
          <w:sz w:val="26"/>
          <w:szCs w:val="26"/>
          <w:lang w:eastAsia="es-ES"/>
        </w:rPr>
        <w:t>etros, 73.</w:t>
      </w:r>
      <w:r w:rsidR="00940C0E">
        <w:rPr>
          <w:rFonts w:ascii="Arial" w:eastAsia="Times New Roman" w:hAnsi="Arial" w:cs="Arial"/>
          <w:bCs/>
          <w:sz w:val="26"/>
          <w:szCs w:val="26"/>
          <w:lang w:eastAsia="es-ES"/>
        </w:rPr>
        <w:t>3</w:t>
      </w:r>
      <w:r w:rsidR="00663193" w:rsidRPr="00663193">
        <w:rPr>
          <w:rFonts w:ascii="Arial" w:eastAsia="Times New Roman" w:hAnsi="Arial" w:cs="Arial"/>
          <w:bCs/>
          <w:sz w:val="26"/>
          <w:szCs w:val="26"/>
          <w:lang w:eastAsia="es-ES"/>
        </w:rPr>
        <w:t>2 metros y 16.43 metros</w:t>
      </w:r>
      <w:r w:rsidRPr="00663193">
        <w:rPr>
          <w:rFonts w:ascii="Arial" w:eastAsia="Times New Roman" w:hAnsi="Arial" w:cs="Arial"/>
          <w:bCs/>
          <w:sz w:val="26"/>
          <w:szCs w:val="26"/>
          <w:lang w:eastAsia="es-ES"/>
        </w:rPr>
        <w:t xml:space="preserve"> con resto de</w:t>
      </w:r>
      <w:r w:rsidR="00663193" w:rsidRPr="00663193">
        <w:rPr>
          <w:rFonts w:ascii="Arial" w:eastAsia="Times New Roman" w:hAnsi="Arial" w:cs="Arial"/>
          <w:bCs/>
          <w:sz w:val="26"/>
          <w:szCs w:val="26"/>
          <w:lang w:eastAsia="es-ES"/>
        </w:rPr>
        <w:t xml:space="preserve"> pr</w:t>
      </w:r>
      <w:r w:rsidRPr="00663193">
        <w:rPr>
          <w:rFonts w:ascii="Arial" w:eastAsia="Times New Roman" w:hAnsi="Arial" w:cs="Arial"/>
          <w:bCs/>
          <w:sz w:val="26"/>
          <w:szCs w:val="26"/>
          <w:lang w:eastAsia="es-ES"/>
        </w:rPr>
        <w:t>o</w:t>
      </w:r>
      <w:r w:rsidR="00663193" w:rsidRPr="00663193">
        <w:rPr>
          <w:rFonts w:ascii="Arial" w:eastAsia="Times New Roman" w:hAnsi="Arial" w:cs="Arial"/>
          <w:bCs/>
          <w:sz w:val="26"/>
          <w:szCs w:val="26"/>
          <w:lang w:eastAsia="es-ES"/>
        </w:rPr>
        <w:t>piedad.</w:t>
      </w:r>
    </w:p>
    <w:p w:rsidR="006968B7" w:rsidRDefault="006968B7" w:rsidP="009159D7">
      <w:pPr>
        <w:spacing w:after="0" w:line="240" w:lineRule="auto"/>
        <w:ind w:right="191"/>
        <w:jc w:val="both"/>
        <w:rPr>
          <w:rFonts w:ascii="Arial" w:eastAsia="Times New Roman" w:hAnsi="Arial" w:cs="Arial"/>
          <w:bCs/>
          <w:sz w:val="26"/>
          <w:szCs w:val="26"/>
          <w:highlight w:val="yellow"/>
          <w:lang w:val="es-ES_tradnl" w:eastAsia="es-ES"/>
        </w:rPr>
      </w:pPr>
    </w:p>
    <w:p w:rsidR="006968B7" w:rsidRPr="00663193" w:rsidRDefault="006968B7" w:rsidP="009159D7">
      <w:pPr>
        <w:pStyle w:val="Prrafodelista"/>
        <w:numPr>
          <w:ilvl w:val="0"/>
          <w:numId w:val="8"/>
        </w:numPr>
        <w:tabs>
          <w:tab w:val="left" w:pos="3994"/>
        </w:tabs>
        <w:spacing w:after="0" w:line="240" w:lineRule="auto"/>
        <w:ind w:right="191"/>
        <w:jc w:val="both"/>
        <w:rPr>
          <w:rFonts w:ascii="Arial" w:hAnsi="Arial" w:cs="Arial"/>
          <w:sz w:val="26"/>
          <w:szCs w:val="26"/>
        </w:rPr>
      </w:pPr>
      <w:r w:rsidRPr="00EB6CF5">
        <w:rPr>
          <w:rFonts w:ascii="Arial" w:eastAsia="Times New Roman" w:hAnsi="Arial" w:cs="Arial"/>
          <w:b/>
          <w:bCs/>
          <w:sz w:val="26"/>
          <w:szCs w:val="26"/>
          <w:lang w:eastAsia="es-ES"/>
        </w:rPr>
        <w:t>Al Sureste:</w:t>
      </w:r>
      <w:r w:rsidRPr="00EB6CF5">
        <w:rPr>
          <w:rFonts w:ascii="Arial" w:eastAsia="Times New Roman" w:hAnsi="Arial" w:cs="Arial"/>
          <w:bCs/>
          <w:sz w:val="26"/>
          <w:szCs w:val="26"/>
          <w:lang w:eastAsia="es-ES"/>
        </w:rPr>
        <w:t xml:space="preserve"> </w:t>
      </w:r>
      <w:r w:rsidR="00663193" w:rsidRPr="00EB6CF5">
        <w:rPr>
          <w:rFonts w:ascii="Arial" w:eastAsia="Times New Roman" w:hAnsi="Arial" w:cs="Arial"/>
          <w:bCs/>
          <w:sz w:val="26"/>
          <w:szCs w:val="26"/>
          <w:lang w:eastAsia="es-ES"/>
        </w:rPr>
        <w:t>90</w:t>
      </w:r>
      <w:r w:rsidRPr="00EB6CF5">
        <w:rPr>
          <w:rFonts w:ascii="Arial" w:eastAsia="Times New Roman" w:hAnsi="Arial" w:cs="Arial"/>
          <w:bCs/>
          <w:sz w:val="26"/>
          <w:szCs w:val="26"/>
          <w:lang w:eastAsia="es-ES"/>
        </w:rPr>
        <w:t>.</w:t>
      </w:r>
      <w:r w:rsidR="00663193" w:rsidRPr="00EB6CF5">
        <w:rPr>
          <w:rFonts w:ascii="Arial" w:eastAsia="Times New Roman" w:hAnsi="Arial" w:cs="Arial"/>
          <w:bCs/>
          <w:sz w:val="26"/>
          <w:szCs w:val="26"/>
          <w:lang w:eastAsia="es-ES"/>
        </w:rPr>
        <w:t>26 metros, con Carretera Estatal León</w:t>
      </w:r>
      <w:r w:rsidR="00940C0E" w:rsidRPr="00940C0E">
        <w:rPr>
          <w:rFonts w:ascii="Arial" w:eastAsia="Times New Roman" w:hAnsi="Arial" w:cs="Arial"/>
          <w:bCs/>
          <w:sz w:val="26"/>
          <w:szCs w:val="26"/>
          <w:lang w:eastAsia="es-ES"/>
        </w:rPr>
        <w:t xml:space="preserve"> </w:t>
      </w:r>
      <w:r w:rsidR="00940C0E" w:rsidRPr="00EB6CF5">
        <w:rPr>
          <w:rFonts w:ascii="Arial" w:eastAsia="Times New Roman" w:hAnsi="Arial" w:cs="Arial"/>
          <w:bCs/>
          <w:sz w:val="26"/>
          <w:szCs w:val="26"/>
          <w:lang w:eastAsia="es-ES"/>
        </w:rPr>
        <w:t xml:space="preserve"> -  Manuel Doblado</w:t>
      </w:r>
      <w:r w:rsidR="00663193" w:rsidRPr="00EB6CF5">
        <w:rPr>
          <w:rFonts w:ascii="Arial" w:eastAsia="Times New Roman" w:hAnsi="Arial" w:cs="Arial"/>
          <w:bCs/>
          <w:sz w:val="26"/>
          <w:szCs w:val="26"/>
          <w:lang w:eastAsia="es-ES"/>
        </w:rPr>
        <w:t>.</w:t>
      </w:r>
      <w:r w:rsidR="00663193" w:rsidRPr="00EB6CF5">
        <w:rPr>
          <w:rFonts w:ascii="Arial" w:hAnsi="Arial" w:cs="Arial"/>
          <w:sz w:val="26"/>
          <w:szCs w:val="26"/>
        </w:rPr>
        <w:t xml:space="preserve"> </w:t>
      </w:r>
    </w:p>
    <w:sectPr w:rsidR="006968B7" w:rsidRPr="00663193" w:rsidSect="001E074F">
      <w:headerReference w:type="default" r:id="rId7"/>
      <w:footerReference w:type="default" r:id="rId8"/>
      <w:pgSz w:w="12240" w:h="15840"/>
      <w:pgMar w:top="2268" w:right="1701" w:bottom="1418" w:left="1276" w:header="568" w:footer="6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2A6" w:rsidRDefault="006762A6" w:rsidP="006968B7">
      <w:pPr>
        <w:spacing w:after="0" w:line="240" w:lineRule="auto"/>
      </w:pPr>
      <w:r>
        <w:separator/>
      </w:r>
    </w:p>
  </w:endnote>
  <w:endnote w:type="continuationSeparator" w:id="0">
    <w:p w:rsidR="006762A6" w:rsidRDefault="006762A6" w:rsidP="00696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5"/>
        <w:szCs w:val="15"/>
      </w:rPr>
      <w:id w:val="2146925475"/>
      <w:docPartObj>
        <w:docPartGallery w:val="Page Numbers (Bottom of Page)"/>
        <w:docPartUnique/>
      </w:docPartObj>
    </w:sdtPr>
    <w:sdtEndPr>
      <w:rPr>
        <w:rFonts w:ascii="Calibri" w:eastAsia="Times New Roman" w:hAnsi="Calibri" w:cs="Arial"/>
        <w:sz w:val="18"/>
        <w:szCs w:val="18"/>
      </w:rPr>
    </w:sdtEndPr>
    <w:sdtContent>
      <w:sdt>
        <w:sdtPr>
          <w:rPr>
            <w:rFonts w:asciiTheme="minorHAnsi" w:eastAsiaTheme="minorHAnsi" w:hAnsiTheme="minorHAnsi" w:cstheme="minorBidi"/>
            <w:sz w:val="15"/>
            <w:szCs w:val="15"/>
          </w:rPr>
          <w:id w:val="1810739494"/>
          <w:docPartObj>
            <w:docPartGallery w:val="Page Numbers (Top of Page)"/>
            <w:docPartUnique/>
          </w:docPartObj>
        </w:sdtPr>
        <w:sdtEndPr>
          <w:rPr>
            <w:rFonts w:ascii="Calibri" w:eastAsia="Times New Roman" w:hAnsi="Calibri" w:cs="Arial"/>
            <w:sz w:val="18"/>
            <w:szCs w:val="18"/>
          </w:rPr>
        </w:sdtEndPr>
        <w:sdtContent>
          <w:p w:rsidR="002105AF" w:rsidRPr="00663193" w:rsidRDefault="00CD7CA3" w:rsidP="0027315E">
            <w:pPr>
              <w:pStyle w:val="Piedepgina"/>
              <w:jc w:val="both"/>
              <w:rPr>
                <w:sz w:val="15"/>
                <w:szCs w:val="15"/>
              </w:rPr>
            </w:pPr>
            <w:r w:rsidRPr="00663193">
              <w:rPr>
                <w:rFonts w:cs="Arial"/>
                <w:sz w:val="15"/>
                <w:szCs w:val="15"/>
              </w:rPr>
              <w:t>La presente hoja forma parte del dictamen mediante el cual se</w:t>
            </w:r>
            <w:r w:rsidR="006968B7" w:rsidRPr="00663193">
              <w:rPr>
                <w:b/>
                <w:sz w:val="15"/>
                <w:szCs w:val="15"/>
              </w:rPr>
              <w:t xml:space="preserve"> </w:t>
            </w:r>
            <w:r w:rsidR="006968B7" w:rsidRPr="00663193">
              <w:rPr>
                <w:sz w:val="15"/>
                <w:szCs w:val="15"/>
              </w:rPr>
              <w:t>autoriza al Presidente Municipal para que solicite al Titular del Poder Ejecutivo del Estado de Guanajuato,</w:t>
            </w:r>
            <w:r w:rsidR="006968B7" w:rsidRPr="00663193">
              <w:rPr>
                <w:b/>
                <w:sz w:val="15"/>
                <w:szCs w:val="15"/>
              </w:rPr>
              <w:t xml:space="preserve"> la expropiación</w:t>
            </w:r>
            <w:r w:rsidR="006968B7" w:rsidRPr="00663193">
              <w:rPr>
                <w:sz w:val="15"/>
                <w:szCs w:val="15"/>
              </w:rPr>
              <w:t xml:space="preserve"> por causa de utilidad pública de</w:t>
            </w:r>
            <w:r w:rsidR="00663193" w:rsidRPr="00663193">
              <w:rPr>
                <w:sz w:val="15"/>
                <w:szCs w:val="15"/>
              </w:rPr>
              <w:t xml:space="preserve"> una</w:t>
            </w:r>
            <w:r w:rsidR="00663193" w:rsidRPr="00663193">
              <w:rPr>
                <w:bCs/>
                <w:sz w:val="15"/>
                <w:szCs w:val="15"/>
              </w:rPr>
              <w:t xml:space="preserve"> fracció</w:t>
            </w:r>
            <w:r w:rsidR="006968B7" w:rsidRPr="00663193">
              <w:rPr>
                <w:bCs/>
                <w:sz w:val="15"/>
                <w:szCs w:val="15"/>
              </w:rPr>
              <w:t>n de terreno comprendidas dentro del trazo del proyecto de obra pública denominado</w:t>
            </w:r>
            <w:r w:rsidR="006968B7" w:rsidRPr="00663193">
              <w:rPr>
                <w:b/>
                <w:bCs/>
                <w:sz w:val="15"/>
                <w:szCs w:val="15"/>
              </w:rPr>
              <w:t xml:space="preserve"> “Cruce Plan de Ayala y de la Modernización de la carretera León-Manuel Doblado, en el Municipio de León, Guanajuato”</w:t>
            </w:r>
            <w:r w:rsidR="006968B7" w:rsidRPr="00663193">
              <w:rPr>
                <w:sz w:val="15"/>
                <w:szCs w:val="15"/>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2A6" w:rsidRDefault="006762A6" w:rsidP="006968B7">
      <w:pPr>
        <w:spacing w:after="0" w:line="240" w:lineRule="auto"/>
      </w:pPr>
      <w:r>
        <w:separator/>
      </w:r>
    </w:p>
  </w:footnote>
  <w:footnote w:type="continuationSeparator" w:id="0">
    <w:p w:rsidR="006762A6" w:rsidRDefault="006762A6" w:rsidP="006968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D7CA3" w:rsidP="003E470E">
    <w:pPr>
      <w:pStyle w:val="Encabezado"/>
      <w:jc w:val="right"/>
    </w:pPr>
    <w:r w:rsidRPr="000E3756">
      <w:rPr>
        <w:noProof/>
        <w:lang w:eastAsia="es-MX"/>
      </w:rPr>
      <w:drawing>
        <wp:inline distT="0" distB="0" distL="0" distR="0" wp14:anchorId="34CBE296" wp14:editId="0CC06EDC">
          <wp:extent cx="1737587" cy="716754"/>
          <wp:effectExtent l="0" t="0" r="0" b="762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6762A6">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F3155"/>
    <w:multiLevelType w:val="hybridMultilevel"/>
    <w:tmpl w:val="8A82FF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49D4FC8"/>
    <w:multiLevelType w:val="multilevel"/>
    <w:tmpl w:val="321262CC"/>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31596366"/>
    <w:multiLevelType w:val="multilevel"/>
    <w:tmpl w:val="321262CC"/>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34753668"/>
    <w:multiLevelType w:val="hybridMultilevel"/>
    <w:tmpl w:val="445CEA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00F7C46"/>
    <w:multiLevelType w:val="hybridMultilevel"/>
    <w:tmpl w:val="FA483EEC"/>
    <w:lvl w:ilvl="0" w:tplc="71821FE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56200DE"/>
    <w:multiLevelType w:val="hybridMultilevel"/>
    <w:tmpl w:val="5EAEAF4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920237B"/>
    <w:multiLevelType w:val="hybridMultilevel"/>
    <w:tmpl w:val="96D84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E2363CA"/>
    <w:multiLevelType w:val="hybridMultilevel"/>
    <w:tmpl w:val="EC1464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2"/>
  </w:num>
  <w:num w:numId="5">
    <w:abstractNumId w:val="3"/>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8B7"/>
    <w:rsid w:val="001178BF"/>
    <w:rsid w:val="001E074F"/>
    <w:rsid w:val="00663193"/>
    <w:rsid w:val="006762A6"/>
    <w:rsid w:val="006968B7"/>
    <w:rsid w:val="007330D2"/>
    <w:rsid w:val="00783929"/>
    <w:rsid w:val="007B08DC"/>
    <w:rsid w:val="00813216"/>
    <w:rsid w:val="0089026F"/>
    <w:rsid w:val="009078D8"/>
    <w:rsid w:val="009159D7"/>
    <w:rsid w:val="00940C0E"/>
    <w:rsid w:val="009E001B"/>
    <w:rsid w:val="00A94373"/>
    <w:rsid w:val="00B46575"/>
    <w:rsid w:val="00B80AD0"/>
    <w:rsid w:val="00CD7CA3"/>
    <w:rsid w:val="00EB6CF5"/>
    <w:rsid w:val="00EE7724"/>
    <w:rsid w:val="00F95B8C"/>
    <w:rsid w:val="00FA65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2C50C8-D7DC-4B75-A87C-491A9116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8B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68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68B7"/>
  </w:style>
  <w:style w:type="paragraph" w:styleId="Piedepgina">
    <w:name w:val="footer"/>
    <w:basedOn w:val="Normal"/>
    <w:link w:val="PiedepginaCar"/>
    <w:uiPriority w:val="99"/>
    <w:unhideWhenUsed/>
    <w:rsid w:val="006968B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6968B7"/>
    <w:rPr>
      <w:rFonts w:ascii="Calibri" w:eastAsia="Times New Roman" w:hAnsi="Calibri" w:cs="Times New Roman"/>
    </w:rPr>
  </w:style>
  <w:style w:type="table" w:styleId="Tablaconcuadrcula">
    <w:name w:val="Table Grid"/>
    <w:basedOn w:val="Tablanormal"/>
    <w:uiPriority w:val="39"/>
    <w:rsid w:val="00696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6968B7"/>
    <w:pPr>
      <w:spacing w:after="0" w:line="240" w:lineRule="auto"/>
    </w:pPr>
  </w:style>
  <w:style w:type="paragraph" w:styleId="Prrafodelista">
    <w:name w:val="List Paragraph"/>
    <w:basedOn w:val="Normal"/>
    <w:uiPriority w:val="34"/>
    <w:qFormat/>
    <w:rsid w:val="006968B7"/>
    <w:pPr>
      <w:spacing w:after="160" w:line="259" w:lineRule="auto"/>
      <w:ind w:left="720"/>
      <w:contextualSpacing/>
    </w:pPr>
  </w:style>
  <w:style w:type="paragraph" w:styleId="Textodeglobo">
    <w:name w:val="Balloon Text"/>
    <w:basedOn w:val="Normal"/>
    <w:link w:val="TextodegloboCar"/>
    <w:uiPriority w:val="99"/>
    <w:semiHidden/>
    <w:unhideWhenUsed/>
    <w:rsid w:val="001178B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178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2414</Words>
  <Characters>13277</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2019-09-13T20:08:00Z</cp:lastPrinted>
  <dcterms:created xsi:type="dcterms:W3CDTF">2019-09-23T15:55:00Z</dcterms:created>
  <dcterms:modified xsi:type="dcterms:W3CDTF">2019-09-23T15:55:00Z</dcterms:modified>
</cp:coreProperties>
</file>