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EE2" w:rsidRDefault="00D91EE2" w:rsidP="00D91EE2">
      <w:pPr>
        <w:spacing w:after="0" w:line="240" w:lineRule="auto"/>
        <w:jc w:val="right"/>
        <w:rPr>
          <w:rFonts w:ascii="Arial" w:hAnsi="Arial" w:cs="Arial"/>
          <w:b/>
          <w:sz w:val="28"/>
          <w:szCs w:val="28"/>
        </w:rPr>
      </w:pPr>
      <w:r>
        <w:rPr>
          <w:noProof/>
          <w:lang w:eastAsia="es-MX"/>
        </w:rPr>
        <w:drawing>
          <wp:inline distT="0" distB="0" distL="0" distR="0" wp14:anchorId="04D47F65" wp14:editId="672801C8">
            <wp:extent cx="1532890" cy="857250"/>
            <wp:effectExtent l="0" t="0" r="0" b="0"/>
            <wp:docPr id="2" name="Imagen 2" descr="https://ci5.googleusercontent.com/proxy/wdGfisFEYj-d_8UwaKHYCHH34RXziKOq3IwXtVUpZBwuAKebqfnFugGVPBM34N1N9V0I3bYjD7r7MATtfueVni4eW1f2Uw=s0-d-e1-ft#http://subirimagen.me/uploads/20180731141911.jpg"/>
            <wp:cNvGraphicFramePr/>
            <a:graphic xmlns:a="http://schemas.openxmlformats.org/drawingml/2006/main">
              <a:graphicData uri="http://schemas.openxmlformats.org/drawingml/2006/picture">
                <pic:pic xmlns:pic="http://schemas.openxmlformats.org/drawingml/2006/picture">
                  <pic:nvPicPr>
                    <pic:cNvPr id="2" name="Imagen 2" descr="https://ci5.googleusercontent.com/proxy/wdGfisFEYj-d_8UwaKHYCHH34RXziKOq3IwXtVUpZBwuAKebqfnFugGVPBM34N1N9V0I3bYjD7r7MATtfueVni4eW1f2Uw=s0-d-e1-ft#http://subirimagen.me/uploads/20180731141911.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2890" cy="857250"/>
                    </a:xfrm>
                    <a:prstGeom prst="rect">
                      <a:avLst/>
                    </a:prstGeom>
                    <a:noFill/>
                    <a:ln>
                      <a:noFill/>
                    </a:ln>
                  </pic:spPr>
                </pic:pic>
              </a:graphicData>
            </a:graphic>
          </wp:inline>
        </w:drawing>
      </w:r>
    </w:p>
    <w:p w:rsidR="00D91EE2" w:rsidRDefault="00D91EE2" w:rsidP="00D91EE2">
      <w:pPr>
        <w:spacing w:after="0" w:line="240" w:lineRule="auto"/>
        <w:jc w:val="right"/>
        <w:rPr>
          <w:rFonts w:ascii="Arial" w:hAnsi="Arial" w:cs="Arial"/>
          <w:b/>
          <w:sz w:val="28"/>
          <w:szCs w:val="28"/>
        </w:rPr>
      </w:pPr>
    </w:p>
    <w:p w:rsidR="00D91EE2" w:rsidRPr="008B3881" w:rsidRDefault="00D91EE2" w:rsidP="00D91EE2">
      <w:pPr>
        <w:spacing w:after="0" w:line="240" w:lineRule="auto"/>
        <w:jc w:val="right"/>
        <w:rPr>
          <w:rFonts w:ascii="Arial" w:hAnsi="Arial" w:cs="Arial"/>
          <w:b/>
          <w:sz w:val="28"/>
          <w:szCs w:val="28"/>
        </w:rPr>
      </w:pPr>
    </w:p>
    <w:p w:rsidR="00D91EE2" w:rsidRPr="00F60A30" w:rsidRDefault="00D91EE2" w:rsidP="00D91EE2">
      <w:pPr>
        <w:pStyle w:val="Ttulo1"/>
        <w:jc w:val="both"/>
        <w:rPr>
          <w:i w:val="0"/>
        </w:rPr>
      </w:pPr>
      <w:r w:rsidRPr="00F60A30">
        <w:rPr>
          <w:i w:val="0"/>
        </w:rPr>
        <w:t>H. AYUNTAMIENTO DE LEÓN, GUANAJUATO.</w:t>
      </w:r>
    </w:p>
    <w:p w:rsidR="00D91EE2" w:rsidRPr="00F60A30" w:rsidRDefault="00D91EE2" w:rsidP="00D91EE2">
      <w:pPr>
        <w:spacing w:line="240" w:lineRule="auto"/>
        <w:jc w:val="both"/>
        <w:rPr>
          <w:rFonts w:ascii="Arial" w:hAnsi="Arial" w:cs="Arial"/>
          <w:b/>
          <w:sz w:val="24"/>
          <w:szCs w:val="24"/>
        </w:rPr>
      </w:pPr>
      <w:r w:rsidRPr="00F60A30">
        <w:rPr>
          <w:rFonts w:ascii="Arial" w:hAnsi="Arial" w:cs="Arial"/>
          <w:b/>
          <w:sz w:val="24"/>
          <w:szCs w:val="24"/>
        </w:rPr>
        <w:t>P R E S E N T E.</w:t>
      </w:r>
    </w:p>
    <w:p w:rsidR="00D91EE2" w:rsidRPr="00F60A30" w:rsidRDefault="00D91EE2" w:rsidP="00D91EE2">
      <w:pPr>
        <w:spacing w:line="240" w:lineRule="auto"/>
        <w:jc w:val="both"/>
        <w:rPr>
          <w:rFonts w:ascii="Arial" w:hAnsi="Arial" w:cs="Arial"/>
          <w:sz w:val="24"/>
          <w:szCs w:val="24"/>
        </w:rPr>
      </w:pPr>
    </w:p>
    <w:p w:rsidR="00D91EE2" w:rsidRPr="00F60A30" w:rsidRDefault="00D91EE2" w:rsidP="00D91EE2">
      <w:pPr>
        <w:spacing w:line="240" w:lineRule="auto"/>
        <w:jc w:val="both"/>
        <w:rPr>
          <w:rFonts w:ascii="Arial" w:hAnsi="Arial" w:cs="Arial"/>
          <w:sz w:val="24"/>
          <w:szCs w:val="24"/>
        </w:rPr>
      </w:pPr>
      <w:r w:rsidRPr="00F60A30">
        <w:rPr>
          <w:rFonts w:ascii="Arial" w:hAnsi="Arial" w:cs="Arial"/>
          <w:sz w:val="24"/>
          <w:szCs w:val="24"/>
        </w:rPr>
        <w:t>Los</w:t>
      </w:r>
      <w:r w:rsidRPr="00F60A30">
        <w:rPr>
          <w:rFonts w:ascii="Arial" w:hAnsi="Arial" w:cs="Arial"/>
          <w:b/>
          <w:sz w:val="24"/>
          <w:szCs w:val="24"/>
        </w:rPr>
        <w:t xml:space="preserve"> </w:t>
      </w:r>
      <w:r w:rsidRPr="00F60A30">
        <w:rPr>
          <w:rFonts w:ascii="Arial" w:hAnsi="Arial" w:cs="Arial"/>
          <w:sz w:val="24"/>
          <w:szCs w:val="24"/>
        </w:rPr>
        <w:t xml:space="preserve">suscritos integrantes de la </w:t>
      </w:r>
      <w:r w:rsidRPr="005F6095">
        <w:rPr>
          <w:rFonts w:ascii="Arial" w:hAnsi="Arial" w:cs="Arial"/>
          <w:sz w:val="24"/>
          <w:szCs w:val="24"/>
        </w:rPr>
        <w:t>Comisión de Hacienda, Patrimonio y Cuenta Pública y Desarrollo Institucional</w:t>
      </w:r>
      <w:r w:rsidRPr="00766432">
        <w:rPr>
          <w:rFonts w:ascii="Arial" w:hAnsi="Arial" w:cs="Arial"/>
          <w:sz w:val="24"/>
          <w:szCs w:val="24"/>
        </w:rPr>
        <w:t>,</w:t>
      </w:r>
      <w:r w:rsidRPr="00F60A30">
        <w:rPr>
          <w:rFonts w:ascii="Arial" w:hAnsi="Arial" w:cs="Arial"/>
          <w:sz w:val="24"/>
          <w:szCs w:val="24"/>
        </w:rPr>
        <w:t xml:space="preserve"> con fundamento en los artículos </w:t>
      </w:r>
      <w:r w:rsidRPr="00F60A30">
        <w:rPr>
          <w:rFonts w:ascii="Arial" w:hAnsi="Arial" w:cs="Arial"/>
          <w:sz w:val="24"/>
          <w:szCs w:val="24"/>
          <w:lang w:val="es-ES"/>
        </w:rPr>
        <w:t xml:space="preserve">81 de la Ley Orgánica Municipal para el Estado de Guanajuato; y </w:t>
      </w:r>
      <w:r w:rsidRPr="00F60A30">
        <w:rPr>
          <w:rFonts w:ascii="Arial" w:hAnsi="Arial" w:cs="Arial"/>
          <w:sz w:val="24"/>
          <w:szCs w:val="24"/>
        </w:rPr>
        <w:t xml:space="preserve"> </w:t>
      </w:r>
      <w:r>
        <w:rPr>
          <w:rFonts w:ascii="Arial" w:hAnsi="Arial" w:cs="Arial"/>
          <w:sz w:val="24"/>
          <w:szCs w:val="24"/>
        </w:rPr>
        <w:t xml:space="preserve">50, 56, 66, 70 </w:t>
      </w:r>
      <w:r w:rsidRPr="00F60A30">
        <w:rPr>
          <w:rFonts w:ascii="Arial" w:hAnsi="Arial" w:cs="Arial"/>
          <w:sz w:val="24"/>
          <w:szCs w:val="24"/>
        </w:rPr>
        <w:t xml:space="preserve">y </w:t>
      </w:r>
      <w:r>
        <w:rPr>
          <w:rFonts w:ascii="Arial" w:hAnsi="Arial" w:cs="Arial"/>
          <w:sz w:val="24"/>
          <w:szCs w:val="24"/>
        </w:rPr>
        <w:t>7</w:t>
      </w:r>
      <w:r w:rsidRPr="00F60A30">
        <w:rPr>
          <w:rFonts w:ascii="Arial" w:hAnsi="Arial" w:cs="Arial"/>
          <w:sz w:val="24"/>
          <w:szCs w:val="24"/>
        </w:rPr>
        <w:t>1 del Reglamento Interior del H. Ayuntamiento de León, Guanajuato; sometemos a este cuerpo edilicio la propuesta de acuerdo que se formula al final del presente dictamen, con base en las siguientes:</w:t>
      </w:r>
    </w:p>
    <w:p w:rsidR="00D91EE2" w:rsidRPr="00F60A30" w:rsidRDefault="00D91EE2" w:rsidP="00D91EE2">
      <w:pPr>
        <w:pStyle w:val="Textoindependiente"/>
        <w:ind w:right="-234"/>
        <w:jc w:val="both"/>
      </w:pPr>
    </w:p>
    <w:p w:rsidR="00D91EE2" w:rsidRDefault="00D91EE2" w:rsidP="00D91EE2">
      <w:pPr>
        <w:spacing w:line="240" w:lineRule="auto"/>
        <w:jc w:val="center"/>
        <w:rPr>
          <w:rFonts w:ascii="Arial" w:hAnsi="Arial" w:cs="Arial"/>
          <w:b/>
          <w:sz w:val="24"/>
          <w:szCs w:val="24"/>
        </w:rPr>
      </w:pPr>
      <w:r>
        <w:rPr>
          <w:rFonts w:ascii="Arial" w:hAnsi="Arial" w:cs="Arial"/>
          <w:b/>
          <w:sz w:val="24"/>
          <w:szCs w:val="24"/>
        </w:rPr>
        <w:t>C O N S I D E R A C I O N E S</w:t>
      </w:r>
    </w:p>
    <w:p w:rsidR="00D91EE2" w:rsidRPr="00F60A30" w:rsidRDefault="00D91EE2" w:rsidP="00D91EE2">
      <w:pPr>
        <w:spacing w:line="240" w:lineRule="auto"/>
        <w:jc w:val="center"/>
        <w:rPr>
          <w:rFonts w:ascii="Arial" w:hAnsi="Arial" w:cs="Arial"/>
          <w:b/>
          <w:sz w:val="24"/>
          <w:szCs w:val="24"/>
        </w:rPr>
      </w:pPr>
    </w:p>
    <w:p w:rsidR="00D91EE2" w:rsidRPr="00F60A30" w:rsidRDefault="00D91EE2" w:rsidP="00D91EE2">
      <w:pPr>
        <w:spacing w:line="240" w:lineRule="auto"/>
        <w:jc w:val="both"/>
        <w:rPr>
          <w:rFonts w:ascii="Arial" w:hAnsi="Arial" w:cs="Arial"/>
          <w:sz w:val="24"/>
          <w:szCs w:val="24"/>
        </w:rPr>
      </w:pPr>
      <w:r w:rsidRPr="00F60A30">
        <w:rPr>
          <w:rFonts w:ascii="Arial" w:hAnsi="Arial" w:cs="Arial"/>
          <w:b/>
          <w:sz w:val="24"/>
          <w:szCs w:val="24"/>
        </w:rPr>
        <w:t xml:space="preserve">I.- </w:t>
      </w:r>
      <w:r w:rsidRPr="00F60A30">
        <w:rPr>
          <w:rFonts w:ascii="Arial" w:hAnsi="Arial" w:cs="Arial"/>
          <w:sz w:val="24"/>
          <w:szCs w:val="24"/>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D91EE2" w:rsidRPr="00F60A30" w:rsidRDefault="00D91EE2" w:rsidP="00D91EE2">
      <w:pPr>
        <w:spacing w:line="240" w:lineRule="auto"/>
        <w:jc w:val="both"/>
        <w:rPr>
          <w:rFonts w:ascii="Arial" w:hAnsi="Arial" w:cs="Arial"/>
          <w:sz w:val="24"/>
          <w:szCs w:val="24"/>
        </w:rPr>
      </w:pPr>
      <w:r w:rsidRPr="00F60A30">
        <w:rPr>
          <w:rFonts w:ascii="Arial" w:hAnsi="Arial" w:cs="Arial"/>
          <w:sz w:val="24"/>
          <w:szCs w:val="24"/>
        </w:rPr>
        <w:t>Con motivo del punto que antecede, los objetivos y beneficios de este tipo de inversiones lo constituyen la redistribución de los ingresos entre la población, a través de la prestación de los servicios básicos, la generación de empleo, el desarrollo de proyectos sociales sostenibles en el tiempo, salud y educación, la promoción de vivienda, y demás ramas competencia del municipio.</w:t>
      </w:r>
    </w:p>
    <w:p w:rsidR="00D91EE2" w:rsidRPr="00F60A30" w:rsidRDefault="00D91EE2" w:rsidP="00D91EE2">
      <w:pPr>
        <w:pStyle w:val="Textoindependiente"/>
        <w:jc w:val="both"/>
        <w:rPr>
          <w:b w:val="0"/>
        </w:rPr>
      </w:pPr>
      <w:r w:rsidRPr="00F60A30">
        <w:rPr>
          <w:bCs/>
        </w:rPr>
        <w:t>II.-</w:t>
      </w:r>
      <w:r w:rsidRPr="00F60A30">
        <w:rPr>
          <w:b w:val="0"/>
        </w:rPr>
        <w:t xml:space="preserve"> En ese sentido, en sesión ordinaria de fecha 1</w:t>
      </w:r>
      <w:r>
        <w:rPr>
          <w:b w:val="0"/>
        </w:rPr>
        <w:t>8 de diciembre de 2018</w:t>
      </w:r>
      <w:r w:rsidRPr="00F60A30">
        <w:rPr>
          <w:b w:val="0"/>
        </w:rPr>
        <w:t>, el H. Ayuntamiento aprobó el Programa de Inversión Pública para el Municipio de León, Guanajuato, para el ejercicio fiscal 201</w:t>
      </w:r>
      <w:r>
        <w:rPr>
          <w:b w:val="0"/>
        </w:rPr>
        <w:t>9</w:t>
      </w:r>
      <w:r w:rsidRPr="00F60A30">
        <w:rPr>
          <w:b w:val="0"/>
        </w:rPr>
        <w:t xml:space="preserve">. </w:t>
      </w:r>
    </w:p>
    <w:p w:rsidR="00D91EE2" w:rsidRPr="00F60A30" w:rsidRDefault="00D91EE2" w:rsidP="00D91EE2">
      <w:pPr>
        <w:pStyle w:val="Textoindependiente"/>
        <w:jc w:val="both"/>
        <w:rPr>
          <w:b w:val="0"/>
        </w:rPr>
      </w:pPr>
    </w:p>
    <w:p w:rsidR="00D91EE2" w:rsidRPr="00F60A30" w:rsidRDefault="00D91EE2" w:rsidP="00D91EE2">
      <w:pPr>
        <w:pStyle w:val="Textoindependiente"/>
        <w:jc w:val="both"/>
        <w:rPr>
          <w:b w:val="0"/>
        </w:rPr>
      </w:pPr>
      <w:r w:rsidRPr="00F60A30">
        <w:t>III.-</w:t>
      </w:r>
      <w:r w:rsidRPr="00F60A30">
        <w:rPr>
          <w:b w:val="0"/>
        </w:rPr>
        <w:t xml:space="preserve"> A efecto de dar seguimiento a las directrices de esta administración pública municipal 201</w:t>
      </w:r>
      <w:r>
        <w:rPr>
          <w:b w:val="0"/>
        </w:rPr>
        <w:t>8-2021</w:t>
      </w:r>
      <w:r w:rsidRPr="00F60A30">
        <w:rPr>
          <w:b w:val="0"/>
        </w:rPr>
        <w:t>, los integrantes de esta Comisión de Hacienda, Patrimonio y Cuenta Pública y Desarrollo Institucional, estimamos que resulta conveniente, modificar en los términos del documento que se anexa al presente dictamen, el Programa de Inversión Pública para el Municipio de León, Guanajuato, para el ejercicio fiscal 201</w:t>
      </w:r>
      <w:r>
        <w:rPr>
          <w:b w:val="0"/>
        </w:rPr>
        <w:t>9</w:t>
      </w:r>
      <w:r w:rsidRPr="00F60A30">
        <w:rPr>
          <w:b w:val="0"/>
        </w:rPr>
        <w:t>.</w:t>
      </w:r>
    </w:p>
    <w:p w:rsidR="00D91EE2" w:rsidRPr="00F60A30" w:rsidRDefault="00D91EE2" w:rsidP="00D91EE2">
      <w:pPr>
        <w:pStyle w:val="Textoindependiente"/>
        <w:jc w:val="both"/>
      </w:pPr>
      <w:bookmarkStart w:id="0" w:name="_GoBack"/>
      <w:bookmarkEnd w:id="0"/>
    </w:p>
    <w:p w:rsidR="00D91EE2" w:rsidRPr="00F60A30" w:rsidRDefault="00D91EE2" w:rsidP="00D91EE2">
      <w:pPr>
        <w:spacing w:line="240" w:lineRule="auto"/>
        <w:jc w:val="both"/>
        <w:rPr>
          <w:rFonts w:ascii="Arial" w:hAnsi="Arial" w:cs="Arial"/>
          <w:b/>
          <w:bCs/>
          <w:sz w:val="24"/>
          <w:szCs w:val="24"/>
        </w:rPr>
      </w:pPr>
      <w:r w:rsidRPr="00F60A30">
        <w:rPr>
          <w:rFonts w:ascii="Arial" w:hAnsi="Arial" w:cs="Arial"/>
          <w:sz w:val="24"/>
          <w:szCs w:val="24"/>
        </w:rPr>
        <w:lastRenderedPageBreak/>
        <w:t xml:space="preserve">Por lo antes expuesto y con fundamento en los artículos 115 fracción IV de la Constitución Política de los Estados Unidos Mexicanos; 117 fracción VII de la Constitución Política para el Estado de Guanajuato; 76 fracción II inciso g) y IV inciso a) de la Ley Orgánica Municipal para el Estado de Guanajuato; 1 fracción II, 3, 5, 15, 18, 20, 21 y 23 de la Ley de Obra Pública y Servicios Relacionados con la misma para el Estado y los Municipios de Guanajuato los integrantes de esta Comisión, sometemos a consideración de este H. Ayuntamiento la aprobación de la propuesta del siguiente: </w:t>
      </w:r>
    </w:p>
    <w:p w:rsidR="00D91EE2" w:rsidRPr="00F60A30" w:rsidRDefault="00D91EE2" w:rsidP="00D91EE2">
      <w:pPr>
        <w:spacing w:line="240" w:lineRule="auto"/>
        <w:jc w:val="center"/>
        <w:rPr>
          <w:rFonts w:ascii="Arial" w:hAnsi="Arial" w:cs="Arial"/>
          <w:b/>
          <w:bCs/>
          <w:sz w:val="24"/>
          <w:szCs w:val="24"/>
        </w:rPr>
      </w:pPr>
      <w:r w:rsidRPr="00F60A30">
        <w:rPr>
          <w:rFonts w:ascii="Arial" w:hAnsi="Arial" w:cs="Arial"/>
          <w:b/>
          <w:bCs/>
          <w:sz w:val="24"/>
          <w:szCs w:val="24"/>
        </w:rPr>
        <w:t>A C U E R D O</w:t>
      </w:r>
    </w:p>
    <w:p w:rsidR="00D91EE2" w:rsidRPr="00F60A30" w:rsidRDefault="00D91EE2" w:rsidP="00D91EE2">
      <w:pPr>
        <w:pStyle w:val="Textoindependiente"/>
        <w:rPr>
          <w:b w:val="0"/>
          <w:bCs/>
          <w:lang w:val="es-ES" w:eastAsia="x-none"/>
        </w:rPr>
      </w:pPr>
    </w:p>
    <w:p w:rsidR="00D91EE2" w:rsidRPr="00F60A30" w:rsidRDefault="00D91EE2" w:rsidP="00D91EE2">
      <w:pPr>
        <w:pStyle w:val="Textoindependiente"/>
        <w:jc w:val="both"/>
        <w:rPr>
          <w:b w:val="0"/>
        </w:rPr>
      </w:pPr>
      <w:r w:rsidRPr="00F60A30">
        <w:t xml:space="preserve">PRIMERO.- </w:t>
      </w:r>
      <w:r w:rsidRPr="00F60A30">
        <w:rPr>
          <w:i/>
        </w:rPr>
        <w:t xml:space="preserve">Se aprueba </w:t>
      </w:r>
      <w:r w:rsidRPr="008A0B11">
        <w:rPr>
          <w:b w:val="0"/>
        </w:rPr>
        <w:t xml:space="preserve">la </w:t>
      </w:r>
      <w:r w:rsidR="00FC2FE6">
        <w:rPr>
          <w:b w:val="0"/>
        </w:rPr>
        <w:t>quinta</w:t>
      </w:r>
      <w:r w:rsidRPr="00F60A30">
        <w:rPr>
          <w:i/>
        </w:rPr>
        <w:t xml:space="preserve"> </w:t>
      </w:r>
      <w:r w:rsidRPr="00F60A30">
        <w:rPr>
          <w:b w:val="0"/>
        </w:rPr>
        <w:t>modificación del Programa de Inversión Pública para el Municipio de León, Guanajuato, para el ejercicio fiscal 201</w:t>
      </w:r>
      <w:r>
        <w:rPr>
          <w:b w:val="0"/>
        </w:rPr>
        <w:t>9</w:t>
      </w:r>
      <w:r w:rsidRPr="00F60A30">
        <w:rPr>
          <w:b w:val="0"/>
        </w:rPr>
        <w:t xml:space="preserve"> en el mes </w:t>
      </w:r>
      <w:r w:rsidRPr="008A0B11">
        <w:rPr>
          <w:b w:val="0"/>
        </w:rPr>
        <w:t xml:space="preserve">de </w:t>
      </w:r>
      <w:r w:rsidR="00FC2FE6">
        <w:rPr>
          <w:b w:val="0"/>
        </w:rPr>
        <w:t>junio</w:t>
      </w:r>
      <w:r w:rsidRPr="00F60A30">
        <w:t>,</w:t>
      </w:r>
      <w:r w:rsidRPr="00F60A30">
        <w:rPr>
          <w:b w:val="0"/>
        </w:rPr>
        <w:t xml:space="preserve"> en los términos del documento que como anexo forma parte integral del presente acuerdo.</w:t>
      </w:r>
    </w:p>
    <w:p w:rsidR="00D91EE2" w:rsidRPr="00F60A30" w:rsidRDefault="00D91EE2" w:rsidP="00D91EE2">
      <w:pPr>
        <w:pStyle w:val="Textoindependiente"/>
        <w:jc w:val="both"/>
        <w:rPr>
          <w:b w:val="0"/>
        </w:rPr>
      </w:pPr>
      <w:r w:rsidRPr="00F60A30">
        <w:rPr>
          <w:b w:val="0"/>
        </w:rPr>
        <w:t xml:space="preserve"> </w:t>
      </w:r>
    </w:p>
    <w:p w:rsidR="00D91EE2" w:rsidRPr="00F60A30" w:rsidRDefault="00D91EE2" w:rsidP="00D91EE2">
      <w:pPr>
        <w:pStyle w:val="Textoindependiente"/>
        <w:jc w:val="both"/>
        <w:rPr>
          <w:b w:val="0"/>
        </w:rPr>
      </w:pPr>
      <w:r w:rsidRPr="00F60A30">
        <w:t xml:space="preserve">SEGUNDO.- Se </w:t>
      </w:r>
      <w:r w:rsidRPr="00F60A30">
        <w:rPr>
          <w:i/>
        </w:rPr>
        <w:t>autoriza</w:t>
      </w:r>
      <w:r w:rsidRPr="00F60A30">
        <w:rPr>
          <w:b w:val="0"/>
        </w:rPr>
        <w:t xml:space="preserve"> la ejecución de las obras públicas y la realización de las acciones y proyectos que forman parte del Programa de Inversión; así como la expedición de licencias y permisos que se requieran para tal efecto.</w:t>
      </w:r>
    </w:p>
    <w:p w:rsidR="00D91EE2" w:rsidRPr="00F60A30" w:rsidRDefault="00D91EE2" w:rsidP="00D91EE2">
      <w:pPr>
        <w:pStyle w:val="Textoindependiente"/>
        <w:jc w:val="both"/>
        <w:rPr>
          <w:b w:val="0"/>
        </w:rPr>
      </w:pPr>
      <w:r w:rsidRPr="00F60A30">
        <w:rPr>
          <w:b w:val="0"/>
        </w:rPr>
        <w:t xml:space="preserve">     </w:t>
      </w:r>
    </w:p>
    <w:p w:rsidR="00D91EE2" w:rsidRPr="00F60A30" w:rsidRDefault="00D91EE2" w:rsidP="00D91EE2">
      <w:pPr>
        <w:pStyle w:val="Textoindependiente"/>
        <w:jc w:val="both"/>
        <w:rPr>
          <w:b w:val="0"/>
          <w:lang w:val="es-ES" w:eastAsia="x-none"/>
        </w:rPr>
      </w:pPr>
      <w:r w:rsidRPr="00F60A30">
        <w:t xml:space="preserve">TERCERO.- Se </w:t>
      </w:r>
      <w:r w:rsidRPr="00F60A30">
        <w:rPr>
          <w:i/>
        </w:rPr>
        <w:t>instruye</w:t>
      </w:r>
      <w:r w:rsidRPr="00F60A30">
        <w:t xml:space="preserve"> y se </w:t>
      </w:r>
      <w:r w:rsidRPr="00F60A30">
        <w:rPr>
          <w:i/>
        </w:rPr>
        <w:t>faculta</w:t>
      </w:r>
      <w:r w:rsidRPr="00F60A30">
        <w:rPr>
          <w:b w:val="0"/>
        </w:rPr>
        <w:t xml:space="preserve"> a la Tesorería Municipal para que realice todos los actos jurídicos, administrativos y contables que resulten necesarios para efecto de dar cumplimiento al presente acuerdo.</w:t>
      </w:r>
    </w:p>
    <w:p w:rsidR="00D91EE2" w:rsidRPr="00F60A30" w:rsidRDefault="00D91EE2" w:rsidP="00D91EE2">
      <w:pPr>
        <w:pStyle w:val="Textoindependiente"/>
        <w:jc w:val="both"/>
        <w:rPr>
          <w:b w:val="0"/>
        </w:rPr>
      </w:pPr>
    </w:p>
    <w:p w:rsidR="00D91EE2" w:rsidRPr="00F60A30" w:rsidRDefault="00D91EE2" w:rsidP="00D91EE2">
      <w:pPr>
        <w:pStyle w:val="Textoindependiente"/>
        <w:tabs>
          <w:tab w:val="left" w:pos="2595"/>
        </w:tabs>
        <w:jc w:val="left"/>
        <w:rPr>
          <w:b w:val="0"/>
          <w:bCs/>
          <w:lang w:val="es-ES"/>
        </w:rPr>
      </w:pPr>
    </w:p>
    <w:p w:rsidR="00D91EE2" w:rsidRPr="00F60A30" w:rsidRDefault="00D91EE2" w:rsidP="00D91EE2">
      <w:pPr>
        <w:spacing w:after="0" w:line="240" w:lineRule="auto"/>
        <w:jc w:val="center"/>
        <w:rPr>
          <w:rFonts w:ascii="Arial" w:hAnsi="Arial" w:cs="Arial"/>
          <w:b/>
          <w:sz w:val="24"/>
          <w:szCs w:val="24"/>
        </w:rPr>
      </w:pPr>
      <w:r w:rsidRPr="00F60A30">
        <w:rPr>
          <w:rFonts w:ascii="Arial" w:hAnsi="Arial" w:cs="Arial"/>
          <w:b/>
          <w:sz w:val="24"/>
          <w:szCs w:val="24"/>
        </w:rPr>
        <w:t>A T E N T A M E N T E</w:t>
      </w:r>
    </w:p>
    <w:p w:rsidR="00D91EE2" w:rsidRPr="00F60A30" w:rsidRDefault="00D91EE2" w:rsidP="00D91EE2">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D91EE2" w:rsidRPr="00F60A30" w:rsidRDefault="00D91EE2" w:rsidP="00D91EE2">
      <w:pPr>
        <w:spacing w:after="0" w:line="240" w:lineRule="auto"/>
        <w:jc w:val="center"/>
        <w:rPr>
          <w:rFonts w:ascii="Arial" w:hAnsi="Arial" w:cs="Arial"/>
          <w:b/>
          <w:sz w:val="24"/>
          <w:szCs w:val="24"/>
        </w:rPr>
      </w:pPr>
      <w:r>
        <w:rPr>
          <w:rFonts w:ascii="Arial" w:hAnsi="Arial" w:cs="Arial"/>
          <w:b/>
          <w:sz w:val="24"/>
          <w:szCs w:val="24"/>
        </w:rPr>
        <w:t>“2019</w:t>
      </w:r>
      <w:r w:rsidRPr="00F60A30">
        <w:rPr>
          <w:rFonts w:ascii="Arial" w:hAnsi="Arial" w:cs="Arial"/>
          <w:b/>
          <w:sz w:val="24"/>
          <w:szCs w:val="24"/>
        </w:rPr>
        <w:t>, AÑO DE</w:t>
      </w:r>
      <w:r>
        <w:rPr>
          <w:rFonts w:ascii="Arial" w:hAnsi="Arial" w:cs="Arial"/>
          <w:b/>
          <w:sz w:val="24"/>
          <w:szCs w:val="24"/>
        </w:rPr>
        <w:t>L CAUDILLO DEL SUR, EMILIANO ZAPATA</w:t>
      </w:r>
      <w:r w:rsidRPr="00F60A30">
        <w:rPr>
          <w:rFonts w:ascii="Arial" w:hAnsi="Arial" w:cs="Arial"/>
          <w:b/>
          <w:sz w:val="24"/>
          <w:szCs w:val="24"/>
        </w:rPr>
        <w:t xml:space="preserve">” </w:t>
      </w:r>
    </w:p>
    <w:p w:rsidR="00D91EE2" w:rsidRDefault="00D91EE2" w:rsidP="00D91EE2">
      <w:pPr>
        <w:pStyle w:val="Sinespaciado"/>
        <w:jc w:val="center"/>
        <w:rPr>
          <w:rFonts w:ascii="Arial" w:hAnsi="Arial" w:cs="Arial"/>
          <w:b/>
          <w:sz w:val="24"/>
          <w:szCs w:val="24"/>
        </w:rPr>
      </w:pPr>
      <w:r>
        <w:rPr>
          <w:rFonts w:ascii="Arial" w:hAnsi="Arial" w:cs="Arial"/>
          <w:b/>
          <w:sz w:val="24"/>
          <w:szCs w:val="24"/>
        </w:rPr>
        <w:t>LEON, GTO., 1</w:t>
      </w:r>
      <w:r w:rsidR="00FC2FE6">
        <w:rPr>
          <w:rFonts w:ascii="Arial" w:hAnsi="Arial" w:cs="Arial"/>
          <w:b/>
          <w:sz w:val="24"/>
          <w:szCs w:val="24"/>
        </w:rPr>
        <w:t>7</w:t>
      </w:r>
      <w:r w:rsidRPr="00F60A30">
        <w:rPr>
          <w:rFonts w:ascii="Arial" w:hAnsi="Arial" w:cs="Arial"/>
          <w:b/>
          <w:sz w:val="24"/>
          <w:szCs w:val="24"/>
        </w:rPr>
        <w:t xml:space="preserve"> DE </w:t>
      </w:r>
      <w:r w:rsidR="00FC2FE6">
        <w:rPr>
          <w:rFonts w:ascii="Arial" w:hAnsi="Arial" w:cs="Arial"/>
          <w:b/>
          <w:sz w:val="24"/>
          <w:szCs w:val="24"/>
        </w:rPr>
        <w:t>JUNIO</w:t>
      </w:r>
      <w:r w:rsidRPr="00F60A30">
        <w:rPr>
          <w:rFonts w:ascii="Arial" w:hAnsi="Arial" w:cs="Arial"/>
          <w:b/>
          <w:sz w:val="24"/>
          <w:szCs w:val="24"/>
        </w:rPr>
        <w:t xml:space="preserve"> DE 201</w:t>
      </w:r>
      <w:r>
        <w:rPr>
          <w:rFonts w:ascii="Arial" w:hAnsi="Arial" w:cs="Arial"/>
          <w:b/>
          <w:sz w:val="24"/>
          <w:szCs w:val="24"/>
        </w:rPr>
        <w:t>9</w:t>
      </w:r>
    </w:p>
    <w:p w:rsidR="00D91EE2" w:rsidRPr="00F60A30" w:rsidRDefault="00D91EE2" w:rsidP="00D91EE2">
      <w:pPr>
        <w:pStyle w:val="Sinespaciado"/>
        <w:jc w:val="center"/>
        <w:rPr>
          <w:rFonts w:ascii="Arial" w:hAnsi="Arial" w:cs="Arial"/>
          <w:b/>
          <w:sz w:val="24"/>
          <w:szCs w:val="24"/>
        </w:rPr>
      </w:pPr>
    </w:p>
    <w:p w:rsidR="00D91EE2" w:rsidRPr="00F60A30" w:rsidRDefault="00D91EE2" w:rsidP="00D91EE2">
      <w:pPr>
        <w:spacing w:after="0" w:line="240" w:lineRule="auto"/>
        <w:jc w:val="center"/>
        <w:rPr>
          <w:rFonts w:ascii="Arial" w:hAnsi="Arial" w:cs="Arial"/>
          <w:b/>
          <w:sz w:val="24"/>
          <w:szCs w:val="24"/>
        </w:rPr>
      </w:pPr>
      <w:r w:rsidRPr="00F60A30">
        <w:rPr>
          <w:rFonts w:ascii="Arial" w:hAnsi="Arial" w:cs="Arial"/>
          <w:b/>
          <w:sz w:val="24"/>
          <w:szCs w:val="24"/>
        </w:rPr>
        <w:t>LOS INTEGRANTES DE LA COMISIÓN DE HACIENDA, PATRIMONIO Y CUENTA PÚBLICA Y DESARROLLO INSTITUCIONAL</w:t>
      </w:r>
    </w:p>
    <w:p w:rsidR="00D91EE2" w:rsidRPr="00F60A30" w:rsidRDefault="00D91EE2" w:rsidP="00D91EE2">
      <w:pPr>
        <w:jc w:val="center"/>
        <w:rPr>
          <w:rFonts w:ascii="Arial" w:hAnsi="Arial" w:cs="Arial"/>
          <w:b/>
          <w:bCs/>
          <w:sz w:val="24"/>
          <w:szCs w:val="24"/>
        </w:rPr>
      </w:pPr>
    </w:p>
    <w:p w:rsidR="00D91EE2" w:rsidRPr="00F60A30" w:rsidRDefault="00D91EE2" w:rsidP="00D91EE2">
      <w:pPr>
        <w:rPr>
          <w:rFonts w:ascii="Arial" w:hAnsi="Arial" w:cs="Arial"/>
          <w:b/>
          <w:bCs/>
          <w:sz w:val="24"/>
          <w:szCs w:val="24"/>
        </w:rPr>
      </w:pPr>
    </w:p>
    <w:p w:rsidR="00D91EE2" w:rsidRPr="00F60A30" w:rsidRDefault="00D91EE2" w:rsidP="00D91EE2">
      <w:pPr>
        <w:spacing w:after="0" w:line="240" w:lineRule="auto"/>
        <w:rPr>
          <w:rFonts w:ascii="Arial" w:hAnsi="Arial" w:cs="Arial"/>
          <w:b/>
          <w:sz w:val="24"/>
          <w:szCs w:val="24"/>
        </w:rPr>
      </w:pPr>
    </w:p>
    <w:p w:rsidR="00D91EE2" w:rsidRDefault="00D91EE2" w:rsidP="00D91EE2">
      <w:pPr>
        <w:spacing w:after="0" w:line="240" w:lineRule="auto"/>
        <w:rPr>
          <w:rFonts w:ascii="Arial" w:hAnsi="Arial" w:cs="Arial"/>
          <w:b/>
          <w:sz w:val="24"/>
          <w:szCs w:val="24"/>
        </w:rPr>
      </w:pPr>
      <w:r>
        <w:rPr>
          <w:rFonts w:ascii="Arial" w:hAnsi="Arial" w:cs="Arial"/>
          <w:b/>
          <w:sz w:val="24"/>
          <w:szCs w:val="24"/>
        </w:rPr>
        <w:t>LETICIA VILLEGAS NAVA</w:t>
      </w:r>
    </w:p>
    <w:p w:rsidR="00D91EE2" w:rsidRPr="00F60A30" w:rsidRDefault="00FC2FE6" w:rsidP="00D91EE2">
      <w:pPr>
        <w:spacing w:after="0" w:line="240" w:lineRule="auto"/>
        <w:rPr>
          <w:rFonts w:ascii="Arial" w:hAnsi="Arial" w:cs="Arial"/>
          <w:b/>
          <w:sz w:val="24"/>
          <w:szCs w:val="24"/>
        </w:rPr>
      </w:pPr>
      <w:r>
        <w:rPr>
          <w:rFonts w:ascii="Arial" w:hAnsi="Arial" w:cs="Arial"/>
          <w:b/>
          <w:sz w:val="24"/>
          <w:szCs w:val="24"/>
        </w:rPr>
        <w:t>SÍNDICO</w:t>
      </w:r>
    </w:p>
    <w:p w:rsidR="00D91EE2" w:rsidRPr="00F60A30" w:rsidRDefault="00D91EE2" w:rsidP="00D91EE2">
      <w:pPr>
        <w:tabs>
          <w:tab w:val="left" w:pos="6168"/>
        </w:tabs>
        <w:spacing w:after="0" w:line="240" w:lineRule="auto"/>
        <w:rPr>
          <w:rFonts w:ascii="Arial" w:hAnsi="Arial" w:cs="Arial"/>
          <w:b/>
          <w:sz w:val="24"/>
          <w:szCs w:val="24"/>
        </w:rPr>
      </w:pPr>
    </w:p>
    <w:p w:rsidR="00D91EE2" w:rsidRPr="00F60A30" w:rsidRDefault="00D91EE2" w:rsidP="00D91EE2">
      <w:pPr>
        <w:tabs>
          <w:tab w:val="left" w:pos="6168"/>
        </w:tabs>
        <w:spacing w:after="0" w:line="240" w:lineRule="auto"/>
        <w:rPr>
          <w:rFonts w:ascii="Arial" w:hAnsi="Arial" w:cs="Arial"/>
          <w:b/>
          <w:sz w:val="24"/>
          <w:szCs w:val="24"/>
        </w:rPr>
      </w:pPr>
    </w:p>
    <w:p w:rsidR="00D91EE2" w:rsidRPr="00F60A30" w:rsidRDefault="00D91EE2" w:rsidP="00D91EE2">
      <w:pPr>
        <w:tabs>
          <w:tab w:val="left" w:pos="6168"/>
        </w:tabs>
        <w:spacing w:after="0" w:line="240" w:lineRule="auto"/>
        <w:rPr>
          <w:rFonts w:ascii="Arial" w:hAnsi="Arial" w:cs="Arial"/>
          <w:b/>
          <w:sz w:val="24"/>
          <w:szCs w:val="24"/>
        </w:rPr>
      </w:pPr>
    </w:p>
    <w:p w:rsidR="00D91EE2" w:rsidRPr="00F60A30" w:rsidRDefault="00D91EE2" w:rsidP="00D91EE2">
      <w:pPr>
        <w:tabs>
          <w:tab w:val="left" w:pos="6168"/>
        </w:tabs>
        <w:spacing w:after="0" w:line="240" w:lineRule="auto"/>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r>
        <w:rPr>
          <w:rFonts w:ascii="Arial" w:hAnsi="Arial" w:cs="Arial"/>
          <w:b/>
          <w:sz w:val="24"/>
          <w:szCs w:val="24"/>
        </w:rPr>
        <w:t>GILBERTO LÓPEZ JIMÉNEZ</w:t>
      </w:r>
    </w:p>
    <w:p w:rsidR="00D91EE2" w:rsidRPr="00F60A30" w:rsidRDefault="00D91EE2" w:rsidP="00D91EE2">
      <w:pPr>
        <w:spacing w:after="0" w:line="240" w:lineRule="auto"/>
        <w:jc w:val="right"/>
        <w:rPr>
          <w:rFonts w:ascii="Arial" w:hAnsi="Arial" w:cs="Arial"/>
          <w:b/>
          <w:sz w:val="24"/>
          <w:szCs w:val="24"/>
        </w:rPr>
      </w:pPr>
      <w:r w:rsidRPr="00F60A30">
        <w:rPr>
          <w:rFonts w:ascii="Arial" w:hAnsi="Arial" w:cs="Arial"/>
          <w:b/>
          <w:sz w:val="24"/>
          <w:szCs w:val="24"/>
        </w:rPr>
        <w:t>REGIDOR</w:t>
      </w: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r w:rsidRPr="00F60A30">
        <w:rPr>
          <w:rFonts w:ascii="Arial" w:hAnsi="Arial" w:cs="Arial"/>
          <w:b/>
          <w:sz w:val="24"/>
          <w:szCs w:val="24"/>
        </w:rPr>
        <w:t>ANA MARIA CARPIO MENDOZA</w:t>
      </w:r>
    </w:p>
    <w:p w:rsidR="00D91EE2" w:rsidRPr="00F60A30" w:rsidRDefault="00D91EE2" w:rsidP="00D91EE2">
      <w:pPr>
        <w:spacing w:after="0" w:line="240" w:lineRule="auto"/>
        <w:rPr>
          <w:rFonts w:ascii="Arial" w:hAnsi="Arial" w:cs="Arial"/>
          <w:b/>
          <w:sz w:val="24"/>
          <w:szCs w:val="24"/>
        </w:rPr>
      </w:pPr>
      <w:r w:rsidRPr="00F60A30">
        <w:rPr>
          <w:rFonts w:ascii="Arial" w:hAnsi="Arial" w:cs="Arial"/>
          <w:b/>
          <w:sz w:val="24"/>
          <w:szCs w:val="24"/>
        </w:rPr>
        <w:t>REGIDORA</w:t>
      </w: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r w:rsidRPr="00F60A30">
        <w:rPr>
          <w:rFonts w:ascii="Arial" w:hAnsi="Arial" w:cs="Arial"/>
          <w:b/>
          <w:sz w:val="24"/>
          <w:szCs w:val="24"/>
        </w:rPr>
        <w:t>A</w:t>
      </w:r>
      <w:r>
        <w:rPr>
          <w:rFonts w:ascii="Arial" w:hAnsi="Arial" w:cs="Arial"/>
          <w:b/>
          <w:sz w:val="24"/>
          <w:szCs w:val="24"/>
        </w:rPr>
        <w:t>NA MARÍA ESQUIVEL ARRONA</w:t>
      </w:r>
    </w:p>
    <w:p w:rsidR="00D91EE2" w:rsidRPr="00F60A30" w:rsidRDefault="00D91EE2" w:rsidP="00D91EE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r>
        <w:rPr>
          <w:rFonts w:ascii="Arial" w:hAnsi="Arial" w:cs="Arial"/>
          <w:b/>
          <w:sz w:val="24"/>
          <w:szCs w:val="24"/>
        </w:rPr>
        <w:t>VANESSA MONTES DE OCA MAYAGOITIA</w:t>
      </w:r>
    </w:p>
    <w:p w:rsidR="00D91EE2" w:rsidRPr="00F60A30" w:rsidRDefault="00D91EE2" w:rsidP="00D91EE2">
      <w:pPr>
        <w:spacing w:after="0" w:line="240" w:lineRule="auto"/>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D91EE2" w:rsidRPr="00F60A30" w:rsidRDefault="00D91EE2" w:rsidP="00D91EE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jc w:val="right"/>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spacing w:after="0" w:line="240" w:lineRule="auto"/>
        <w:rPr>
          <w:rFonts w:ascii="Arial" w:hAnsi="Arial" w:cs="Arial"/>
          <w:b/>
          <w:sz w:val="24"/>
          <w:szCs w:val="24"/>
        </w:rPr>
      </w:pPr>
    </w:p>
    <w:p w:rsidR="00D91EE2" w:rsidRPr="00F60A30" w:rsidRDefault="00D91EE2" w:rsidP="00D91EE2">
      <w:pPr>
        <w:tabs>
          <w:tab w:val="left" w:pos="6225"/>
        </w:tabs>
        <w:spacing w:after="0" w:line="240" w:lineRule="auto"/>
        <w:rPr>
          <w:rFonts w:ascii="Arial" w:hAnsi="Arial" w:cs="Arial"/>
          <w:b/>
          <w:sz w:val="24"/>
          <w:szCs w:val="24"/>
        </w:rPr>
      </w:pPr>
      <w:r>
        <w:rPr>
          <w:rFonts w:ascii="Arial" w:hAnsi="Arial" w:cs="Arial"/>
          <w:b/>
          <w:sz w:val="24"/>
          <w:szCs w:val="24"/>
        </w:rPr>
        <w:t>FERNANDA ODETTE RENTERÍA MUÑOZ</w:t>
      </w:r>
      <w:r w:rsidRPr="00F60A30">
        <w:rPr>
          <w:rFonts w:ascii="Arial" w:hAnsi="Arial" w:cs="Arial"/>
          <w:b/>
          <w:sz w:val="24"/>
          <w:szCs w:val="24"/>
        </w:rPr>
        <w:tab/>
      </w:r>
    </w:p>
    <w:p w:rsidR="00D91EE2" w:rsidRPr="00F60A30" w:rsidRDefault="00D91EE2" w:rsidP="00D91EE2">
      <w:pPr>
        <w:spacing w:after="0" w:line="240" w:lineRule="auto"/>
        <w:rPr>
          <w:sz w:val="24"/>
          <w:szCs w:val="24"/>
        </w:rPr>
      </w:pPr>
      <w:r w:rsidRPr="00F60A30">
        <w:rPr>
          <w:rFonts w:ascii="Arial" w:hAnsi="Arial" w:cs="Arial"/>
          <w:b/>
          <w:sz w:val="24"/>
          <w:szCs w:val="24"/>
        </w:rPr>
        <w:t>REGIDOR</w:t>
      </w:r>
      <w:r>
        <w:rPr>
          <w:rFonts w:ascii="Arial" w:hAnsi="Arial" w:cs="Arial"/>
          <w:b/>
          <w:sz w:val="24"/>
          <w:szCs w:val="24"/>
        </w:rPr>
        <w:t>A</w:t>
      </w:r>
    </w:p>
    <w:p w:rsidR="00D91EE2" w:rsidRDefault="00D91EE2" w:rsidP="00D91EE2"/>
    <w:p w:rsidR="00D91EE2" w:rsidRDefault="00D91EE2" w:rsidP="00D91EE2"/>
    <w:p w:rsidR="007F6DDA" w:rsidRDefault="007F6DDA"/>
    <w:sectPr w:rsidR="007F6DDA">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EA7" w:rsidRDefault="00961EA7" w:rsidP="00563148">
      <w:pPr>
        <w:spacing w:after="0" w:line="240" w:lineRule="auto"/>
      </w:pPr>
      <w:r>
        <w:separator/>
      </w:r>
    </w:p>
  </w:endnote>
  <w:endnote w:type="continuationSeparator" w:id="0">
    <w:p w:rsidR="00961EA7" w:rsidRDefault="00961EA7" w:rsidP="00563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148" w:rsidRDefault="00563148" w:rsidP="00563148">
    <w:pPr>
      <w:spacing w:after="0" w:line="240" w:lineRule="auto"/>
      <w:jc w:val="both"/>
      <w:rPr>
        <w:rFonts w:cs="Arial"/>
        <w:b/>
        <w:sz w:val="12"/>
        <w:szCs w:val="12"/>
      </w:rPr>
    </w:pPr>
    <w:r>
      <w:rPr>
        <w:rFonts w:cs="Arial"/>
        <w:b/>
        <w:sz w:val="12"/>
        <w:szCs w:val="12"/>
      </w:rPr>
      <w:t>LA PRESENTE HOJA FORMA PARTE DEL DICTAMEN MEDIANTE EL CUAL SE AUTORIZA LA QUINTA MODIFICACIÓN AL PR</w:t>
    </w:r>
    <w:r>
      <w:rPr>
        <w:rFonts w:cs="Arial"/>
        <w:b/>
        <w:sz w:val="12"/>
        <w:szCs w:val="12"/>
      </w:rPr>
      <w:t>OGRAMA</w:t>
    </w:r>
    <w:r>
      <w:rPr>
        <w:rFonts w:cs="Arial"/>
        <w:b/>
        <w:sz w:val="12"/>
        <w:szCs w:val="12"/>
      </w:rPr>
      <w:t xml:space="preserve"> DE </w:t>
    </w:r>
    <w:r>
      <w:rPr>
        <w:rFonts w:cs="Arial"/>
        <w:b/>
        <w:sz w:val="12"/>
        <w:szCs w:val="12"/>
      </w:rPr>
      <w:t>INVERSIÓN</w:t>
    </w:r>
    <w:r>
      <w:rPr>
        <w:rFonts w:cs="Arial"/>
        <w:b/>
        <w:sz w:val="12"/>
        <w:szCs w:val="12"/>
      </w:rPr>
      <w:t xml:space="preserve"> DEL MUNICIPIO DE LEÓN, GUANAJUATO PARA EL EJERCICIO FISCAL 2019, EN EL MES DE JUNIO.</w:t>
    </w:r>
  </w:p>
  <w:p w:rsidR="00563148" w:rsidRDefault="00563148" w:rsidP="00563148">
    <w:pPr>
      <w:spacing w:after="0" w:line="240" w:lineRule="auto"/>
      <w:jc w:val="both"/>
      <w:rPr>
        <w:rFonts w:cs="Arial"/>
        <w:b/>
        <w:sz w:val="12"/>
        <w:szCs w:val="12"/>
      </w:rPr>
    </w:pPr>
    <w:r>
      <w:rPr>
        <w:rFonts w:cs="Arial"/>
        <w:b/>
        <w:sz w:val="12"/>
        <w:szCs w:val="12"/>
      </w:rPr>
      <w:t>DGFE/JMJM/JARZ/IGPC</w:t>
    </w:r>
  </w:p>
  <w:p w:rsidR="00563148" w:rsidRDefault="0056314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EA7" w:rsidRDefault="00961EA7" w:rsidP="00563148">
      <w:pPr>
        <w:spacing w:after="0" w:line="240" w:lineRule="auto"/>
      </w:pPr>
      <w:r>
        <w:separator/>
      </w:r>
    </w:p>
  </w:footnote>
  <w:footnote w:type="continuationSeparator" w:id="0">
    <w:p w:rsidR="00961EA7" w:rsidRDefault="00961EA7" w:rsidP="005631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EE2"/>
    <w:rsid w:val="00563148"/>
    <w:rsid w:val="007F6DDA"/>
    <w:rsid w:val="00961EA7"/>
    <w:rsid w:val="00D91EE2"/>
    <w:rsid w:val="00FC2F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A05BF3-8628-4527-ACF4-8E2138D3D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EE2"/>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D91EE2"/>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91EE2"/>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D91EE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D91EE2"/>
    <w:rPr>
      <w:rFonts w:ascii="Arial" w:eastAsia="Times New Roman" w:hAnsi="Arial" w:cs="Arial"/>
      <w:b/>
      <w:sz w:val="24"/>
      <w:szCs w:val="24"/>
    </w:rPr>
  </w:style>
  <w:style w:type="paragraph" w:styleId="Sinespaciado">
    <w:name w:val="No Spacing"/>
    <w:uiPriority w:val="1"/>
    <w:qFormat/>
    <w:rsid w:val="00D91EE2"/>
    <w:pPr>
      <w:spacing w:after="0" w:line="240" w:lineRule="auto"/>
    </w:pPr>
    <w:rPr>
      <w:rFonts w:ascii="Calibri" w:eastAsia="Times New Roman" w:hAnsi="Calibri" w:cs="Times New Roman"/>
    </w:rPr>
  </w:style>
  <w:style w:type="paragraph" w:styleId="Encabezado">
    <w:name w:val="header"/>
    <w:basedOn w:val="Normal"/>
    <w:link w:val="EncabezadoCar"/>
    <w:uiPriority w:val="99"/>
    <w:unhideWhenUsed/>
    <w:rsid w:val="005631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3148"/>
    <w:rPr>
      <w:rFonts w:ascii="Calibri" w:eastAsia="Times New Roman" w:hAnsi="Calibri" w:cs="Times New Roman"/>
    </w:rPr>
  </w:style>
  <w:style w:type="paragraph" w:styleId="Piedepgina">
    <w:name w:val="footer"/>
    <w:basedOn w:val="Normal"/>
    <w:link w:val="PiedepginaCar"/>
    <w:uiPriority w:val="99"/>
    <w:unhideWhenUsed/>
    <w:rsid w:val="005631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63148"/>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2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584</Words>
  <Characters>3213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3</cp:revision>
  <dcterms:created xsi:type="dcterms:W3CDTF">2019-06-11T14:44:00Z</dcterms:created>
  <dcterms:modified xsi:type="dcterms:W3CDTF">2019-06-11T15:58:00Z</dcterms:modified>
</cp:coreProperties>
</file>