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D87997" w:rsidP="00016774">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BF70C8" w:rsidRDefault="00D8799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521B11" w:rsidRPr="00873379">
        <w:rPr>
          <w:rFonts w:ascii="Arial" w:eastAsia="Times New Roman" w:hAnsi="Arial" w:cs="Arial"/>
          <w:b/>
          <w:sz w:val="28"/>
          <w:szCs w:val="28"/>
          <w:lang w:eastAsia="es-ES"/>
        </w:rPr>
        <w:t xml:space="preserve"> </w:t>
      </w:r>
      <w:r w:rsidR="00BF70C8" w:rsidRPr="00BF70C8">
        <w:rPr>
          <w:rFonts w:ascii="Arial" w:eastAsia="Arial Unicode MS" w:hAnsi="Arial" w:cs="Arial"/>
          <w:color w:val="000000"/>
          <w:sz w:val="28"/>
          <w:szCs w:val="28"/>
          <w:lang w:eastAsia="es-ES"/>
        </w:rPr>
        <w:t>Con la finalidad de ampliar el servicio del Sistema de agua potable, mediante oficio DJ-</w:t>
      </w:r>
      <w:r w:rsidR="00A445BE">
        <w:rPr>
          <w:rFonts w:ascii="Arial" w:eastAsia="Arial Unicode MS" w:hAnsi="Arial" w:cs="Arial"/>
          <w:color w:val="000000"/>
          <w:sz w:val="28"/>
          <w:szCs w:val="28"/>
          <w:lang w:eastAsia="es-ES"/>
        </w:rPr>
        <w:t>593</w:t>
      </w:r>
      <w:r w:rsidR="00BF70C8" w:rsidRPr="00BF70C8">
        <w:rPr>
          <w:rFonts w:ascii="Arial" w:eastAsia="Arial Unicode MS" w:hAnsi="Arial" w:cs="Arial"/>
          <w:color w:val="000000"/>
          <w:sz w:val="28"/>
          <w:szCs w:val="28"/>
          <w:lang w:eastAsia="es-ES"/>
        </w:rPr>
        <w:t>/2019 de fecha 2</w:t>
      </w:r>
      <w:r w:rsidR="00A445BE">
        <w:rPr>
          <w:rFonts w:ascii="Arial" w:eastAsia="Arial Unicode MS" w:hAnsi="Arial" w:cs="Arial"/>
          <w:color w:val="000000"/>
          <w:sz w:val="28"/>
          <w:szCs w:val="28"/>
          <w:lang w:eastAsia="es-ES"/>
        </w:rPr>
        <w:t>5</w:t>
      </w:r>
      <w:r w:rsidR="00BF70C8" w:rsidRPr="00BF70C8">
        <w:rPr>
          <w:rFonts w:ascii="Arial" w:eastAsia="Arial Unicode MS" w:hAnsi="Arial" w:cs="Arial"/>
          <w:color w:val="000000"/>
          <w:sz w:val="28"/>
          <w:szCs w:val="28"/>
          <w:lang w:eastAsia="es-ES"/>
        </w:rPr>
        <w:t xml:space="preserve"> de </w:t>
      </w:r>
      <w:r w:rsidR="00A445BE">
        <w:rPr>
          <w:rFonts w:ascii="Arial" w:eastAsia="Arial Unicode MS" w:hAnsi="Arial" w:cs="Arial"/>
          <w:color w:val="000000"/>
          <w:sz w:val="28"/>
          <w:szCs w:val="28"/>
          <w:lang w:eastAsia="es-ES"/>
        </w:rPr>
        <w:t>julio</w:t>
      </w:r>
      <w:r w:rsidR="00BF70C8" w:rsidRPr="00BF70C8">
        <w:rPr>
          <w:rFonts w:ascii="Arial" w:eastAsia="Arial Unicode MS" w:hAnsi="Arial" w:cs="Arial"/>
          <w:color w:val="000000"/>
          <w:sz w:val="28"/>
          <w:szCs w:val="28"/>
          <w:lang w:eastAsia="es-ES"/>
        </w:rPr>
        <w:t xml:space="preserve"> del año 2019, el Licenciado </w:t>
      </w:r>
      <w:r w:rsidR="00A445BE">
        <w:rPr>
          <w:rFonts w:ascii="Arial" w:eastAsia="Arial Unicode MS" w:hAnsi="Arial" w:cs="Arial"/>
          <w:color w:val="000000"/>
          <w:sz w:val="28"/>
          <w:szCs w:val="28"/>
          <w:lang w:eastAsia="es-ES"/>
        </w:rPr>
        <w:t>René Alejandro Velázquez Martínez</w:t>
      </w:r>
      <w:r w:rsidR="00BF70C8" w:rsidRPr="00BF70C8">
        <w:rPr>
          <w:rFonts w:ascii="Arial" w:eastAsia="Arial Unicode MS" w:hAnsi="Arial" w:cs="Arial"/>
          <w:color w:val="000000"/>
          <w:sz w:val="28"/>
          <w:szCs w:val="28"/>
          <w:lang w:eastAsia="es-ES"/>
        </w:rPr>
        <w:t xml:space="preserve">, Jefe del Departamento Jurídico del Sistema de Agua Potable y Alcantarillado de León (SAPAL), </w:t>
      </w:r>
      <w:r w:rsidR="00BF70C8" w:rsidRPr="008071F2">
        <w:rPr>
          <w:rFonts w:ascii="Arial" w:eastAsia="Arial Unicode MS" w:hAnsi="Arial" w:cs="Arial"/>
          <w:color w:val="000000"/>
          <w:sz w:val="28"/>
          <w:szCs w:val="28"/>
          <w:lang w:eastAsia="es-ES"/>
        </w:rPr>
        <w:t xml:space="preserve">solicitó a este municipio la donación a favor de ese organismo, de un inmueble municipal ubicado en la </w:t>
      </w:r>
      <w:r w:rsidR="00A445BE">
        <w:rPr>
          <w:rFonts w:ascii="Arial" w:eastAsia="Arial Unicode MS" w:hAnsi="Arial" w:cs="Arial"/>
          <w:color w:val="000000"/>
          <w:sz w:val="28"/>
          <w:szCs w:val="28"/>
          <w:lang w:eastAsia="es-ES"/>
        </w:rPr>
        <w:t xml:space="preserve">colonia Arboledas de los Castillos </w:t>
      </w:r>
      <w:r w:rsidR="00BF70C8" w:rsidRPr="00BF70C8">
        <w:rPr>
          <w:rFonts w:ascii="Arial" w:eastAsia="Arial Unicode MS" w:hAnsi="Arial" w:cs="Arial"/>
          <w:color w:val="000000"/>
          <w:sz w:val="28"/>
          <w:szCs w:val="28"/>
          <w:lang w:eastAsia="es-ES"/>
        </w:rPr>
        <w:t>de esta ciudad,</w:t>
      </w:r>
      <w:r w:rsidR="008071F2">
        <w:rPr>
          <w:rFonts w:ascii="Arial" w:eastAsia="Arial Unicode MS" w:hAnsi="Arial" w:cs="Arial"/>
          <w:color w:val="000000"/>
          <w:sz w:val="28"/>
          <w:szCs w:val="28"/>
          <w:lang w:eastAsia="es-ES"/>
        </w:rPr>
        <w:t xml:space="preserve"> donde actualmente se encuentra instalado un tanque de almacenamiento </w:t>
      </w:r>
      <w:r w:rsidR="00BF70C8" w:rsidRPr="00BF70C8">
        <w:rPr>
          <w:rFonts w:ascii="Arial" w:eastAsia="Arial Unicode MS" w:hAnsi="Arial" w:cs="Arial"/>
          <w:color w:val="000000"/>
          <w:sz w:val="28"/>
          <w:szCs w:val="28"/>
          <w:lang w:eastAsia="es-ES"/>
        </w:rPr>
        <w:t>con el objeto de destinarlo a equipamiento urbano</w:t>
      </w:r>
      <w:r w:rsidR="008071F2">
        <w:rPr>
          <w:rFonts w:ascii="Arial" w:eastAsia="Arial Unicode MS" w:hAnsi="Arial" w:cs="Arial"/>
          <w:color w:val="000000"/>
          <w:sz w:val="28"/>
          <w:szCs w:val="28"/>
          <w:lang w:eastAsia="es-ES"/>
        </w:rPr>
        <w:t>.</w:t>
      </w:r>
    </w:p>
    <w:p w:rsidR="008071F2" w:rsidRPr="00DB70B0" w:rsidRDefault="008071F2" w:rsidP="00521B11">
      <w:pPr>
        <w:spacing w:after="0" w:line="240" w:lineRule="auto"/>
        <w:jc w:val="both"/>
        <w:rPr>
          <w:rFonts w:ascii="Arial" w:eastAsia="Arial Unicode MS" w:hAnsi="Arial" w:cs="Arial"/>
          <w:color w:val="000000"/>
          <w:sz w:val="28"/>
          <w:szCs w:val="28"/>
          <w:lang w:eastAsia="es-ES"/>
        </w:rPr>
      </w:pPr>
    </w:p>
    <w:p w:rsidR="00892C22" w:rsidRDefault="00D87997"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lastRenderedPageBreak/>
        <w:tab/>
      </w:r>
      <w:r w:rsidR="004A0DE4">
        <w:rPr>
          <w:rFonts w:ascii="Arial" w:eastAsia="Arial Unicode MS" w:hAnsi="Arial" w:cs="Arial"/>
          <w:sz w:val="28"/>
          <w:szCs w:val="28"/>
          <w:lang w:eastAsia="es-ES"/>
        </w:rPr>
        <w:tab/>
      </w:r>
    </w:p>
    <w:p w:rsidR="0062682A" w:rsidRDefault="0062682A"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IV</w:t>
      </w:r>
      <w:r w:rsidR="00D87997">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4B7E72">
        <w:rPr>
          <w:rFonts w:ascii="Arial" w:eastAsia="Arial Unicode MS" w:hAnsi="Arial" w:cs="Arial"/>
          <w:b/>
          <w:color w:val="000000"/>
          <w:sz w:val="28"/>
          <w:szCs w:val="28"/>
          <w:lang w:eastAsia="es-ES"/>
        </w:rPr>
        <w:t>8</w:t>
      </w:r>
      <w:r w:rsidR="0080563A">
        <w:rPr>
          <w:rFonts w:ascii="Arial" w:eastAsia="Arial Unicode MS" w:hAnsi="Arial" w:cs="Arial"/>
          <w:b/>
          <w:color w:val="000000"/>
          <w:sz w:val="28"/>
          <w:szCs w:val="28"/>
          <w:lang w:eastAsia="es-ES"/>
        </w:rPr>
        <w:t>,</w:t>
      </w:r>
      <w:r w:rsidR="004B7E72">
        <w:rPr>
          <w:rFonts w:ascii="Arial" w:eastAsia="Arial Unicode MS" w:hAnsi="Arial" w:cs="Arial"/>
          <w:b/>
          <w:color w:val="000000"/>
          <w:sz w:val="28"/>
          <w:szCs w:val="28"/>
          <w:lang w:eastAsia="es-ES"/>
        </w:rPr>
        <w:t>127</w:t>
      </w:r>
      <w:r w:rsidR="006B61CE">
        <w:rPr>
          <w:rFonts w:ascii="Arial" w:eastAsia="Arial Unicode MS" w:hAnsi="Arial" w:cs="Arial"/>
          <w:b/>
          <w:color w:val="FF0000"/>
          <w:sz w:val="28"/>
          <w:szCs w:val="28"/>
          <w:lang w:eastAsia="es-ES"/>
        </w:rPr>
        <w:t xml:space="preserve"> </w:t>
      </w:r>
      <w:r w:rsidR="008071F2" w:rsidRPr="008071F2">
        <w:rPr>
          <w:rFonts w:ascii="Arial" w:eastAsia="Arial Unicode MS" w:hAnsi="Arial" w:cs="Arial"/>
          <w:color w:val="000000"/>
          <w:sz w:val="28"/>
          <w:szCs w:val="28"/>
          <w:lang w:eastAsia="es-ES"/>
        </w:rPr>
        <w:t>o</w:t>
      </w:r>
      <w:r w:rsidR="004B7E72" w:rsidRPr="008071F2">
        <w:rPr>
          <w:rFonts w:ascii="Arial" w:eastAsia="Arial Unicode MS" w:hAnsi="Arial" w:cs="Arial"/>
          <w:color w:val="000000"/>
          <w:sz w:val="28"/>
          <w:szCs w:val="28"/>
          <w:lang w:eastAsia="es-ES"/>
        </w:rPr>
        <w:t>cho</w:t>
      </w:r>
      <w:r w:rsidR="008071F2">
        <w:rPr>
          <w:rFonts w:ascii="Arial" w:eastAsia="Arial Unicode MS" w:hAnsi="Arial" w:cs="Arial"/>
          <w:color w:val="000000"/>
          <w:sz w:val="28"/>
          <w:szCs w:val="28"/>
          <w:lang w:eastAsia="es-ES"/>
        </w:rPr>
        <w:t xml:space="preserve"> </w:t>
      </w:r>
      <w:r w:rsidR="006416AB" w:rsidRPr="008071F2">
        <w:rPr>
          <w:rFonts w:ascii="Arial" w:eastAsia="Arial Unicode MS" w:hAnsi="Arial" w:cs="Arial"/>
          <w:color w:val="000000"/>
          <w:sz w:val="28"/>
          <w:szCs w:val="28"/>
          <w:lang w:eastAsia="es-ES"/>
        </w:rPr>
        <w:t>mil</w:t>
      </w:r>
      <w:r w:rsidR="00BA33A1" w:rsidRPr="008071F2">
        <w:rPr>
          <w:rFonts w:ascii="Arial" w:eastAsia="Arial Unicode MS" w:hAnsi="Arial" w:cs="Arial"/>
          <w:color w:val="000000"/>
          <w:sz w:val="28"/>
          <w:szCs w:val="28"/>
          <w:lang w:eastAsia="es-ES"/>
        </w:rPr>
        <w:t xml:space="preserve"> </w:t>
      </w:r>
      <w:r w:rsidR="004B7E72" w:rsidRPr="008071F2">
        <w:rPr>
          <w:rFonts w:ascii="Arial" w:eastAsia="Arial Unicode MS" w:hAnsi="Arial" w:cs="Arial"/>
          <w:color w:val="000000"/>
          <w:sz w:val="28"/>
          <w:szCs w:val="28"/>
          <w:lang w:eastAsia="es-ES"/>
        </w:rPr>
        <w:t>ciento veintisiete</w:t>
      </w:r>
      <w:r w:rsidR="008071F2">
        <w:rPr>
          <w:rFonts w:ascii="Arial" w:eastAsia="Arial Unicode MS" w:hAnsi="Arial" w:cs="Arial"/>
          <w:color w:val="000000"/>
          <w:sz w:val="28"/>
          <w:szCs w:val="28"/>
          <w:lang w:eastAsia="es-ES"/>
        </w:rPr>
        <w:t>,</w:t>
      </w:r>
      <w:r w:rsidR="00852BD8" w:rsidRPr="008071F2">
        <w:rPr>
          <w:rFonts w:ascii="Arial" w:eastAsia="Arial Unicode MS" w:hAnsi="Arial" w:cs="Arial"/>
          <w:color w:val="000000"/>
          <w:sz w:val="28"/>
          <w:szCs w:val="28"/>
          <w:lang w:eastAsia="es-ES"/>
        </w:rPr>
        <w:t xml:space="preserve"> de</w:t>
      </w:r>
      <w:r w:rsidR="006D1EAC" w:rsidRPr="008071F2">
        <w:rPr>
          <w:rFonts w:ascii="Arial" w:eastAsia="Arial Unicode MS" w:hAnsi="Arial" w:cs="Arial"/>
          <w:color w:val="000000"/>
          <w:sz w:val="28"/>
          <w:szCs w:val="28"/>
          <w:lang w:eastAsia="es-ES"/>
        </w:rPr>
        <w:t xml:space="preserve"> fecha </w:t>
      </w:r>
      <w:r w:rsidR="004B7E72" w:rsidRPr="008071F2">
        <w:rPr>
          <w:rFonts w:ascii="Arial" w:eastAsia="Arial Unicode MS" w:hAnsi="Arial" w:cs="Arial"/>
          <w:color w:val="000000"/>
          <w:sz w:val="28"/>
          <w:szCs w:val="28"/>
          <w:lang w:eastAsia="es-ES"/>
        </w:rPr>
        <w:t>30</w:t>
      </w:r>
      <w:r w:rsidR="006416AB" w:rsidRPr="008071F2">
        <w:rPr>
          <w:rFonts w:ascii="Arial" w:eastAsia="Arial Unicode MS" w:hAnsi="Arial" w:cs="Arial"/>
          <w:color w:val="000000"/>
          <w:sz w:val="28"/>
          <w:szCs w:val="28"/>
          <w:lang w:eastAsia="es-ES"/>
        </w:rPr>
        <w:t xml:space="preserve"> de </w:t>
      </w:r>
      <w:r w:rsidR="004B7E72" w:rsidRPr="008071F2">
        <w:rPr>
          <w:rFonts w:ascii="Arial" w:eastAsia="Arial Unicode MS" w:hAnsi="Arial" w:cs="Arial"/>
          <w:color w:val="000000"/>
          <w:sz w:val="28"/>
          <w:szCs w:val="28"/>
          <w:lang w:eastAsia="es-ES"/>
        </w:rPr>
        <w:t>junio</w:t>
      </w:r>
      <w:r w:rsidR="006416AB" w:rsidRPr="008071F2">
        <w:rPr>
          <w:rFonts w:ascii="Arial" w:eastAsia="Arial Unicode MS" w:hAnsi="Arial" w:cs="Arial"/>
          <w:color w:val="000000"/>
          <w:sz w:val="28"/>
          <w:szCs w:val="28"/>
          <w:lang w:eastAsia="es-ES"/>
        </w:rPr>
        <w:t xml:space="preserve"> de</w:t>
      </w:r>
      <w:r w:rsidR="006B61CE" w:rsidRPr="008071F2">
        <w:rPr>
          <w:rFonts w:ascii="Arial" w:eastAsia="Arial Unicode MS" w:hAnsi="Arial" w:cs="Arial"/>
          <w:color w:val="000000"/>
          <w:sz w:val="28"/>
          <w:szCs w:val="28"/>
          <w:lang w:eastAsia="es-ES"/>
        </w:rPr>
        <w:t>l año</w:t>
      </w:r>
      <w:r w:rsidR="00E93AFC" w:rsidRPr="008071F2">
        <w:rPr>
          <w:rFonts w:ascii="Arial" w:eastAsia="Arial Unicode MS" w:hAnsi="Arial" w:cs="Arial"/>
          <w:color w:val="000000"/>
          <w:sz w:val="28"/>
          <w:szCs w:val="28"/>
          <w:lang w:eastAsia="es-ES"/>
        </w:rPr>
        <w:t xml:space="preserve"> </w:t>
      </w:r>
      <w:r w:rsidR="004B7E72" w:rsidRPr="008071F2">
        <w:rPr>
          <w:rFonts w:ascii="Arial" w:eastAsia="Arial Unicode MS" w:hAnsi="Arial" w:cs="Arial"/>
          <w:color w:val="000000"/>
          <w:sz w:val="28"/>
          <w:szCs w:val="28"/>
          <w:lang w:eastAsia="es-ES"/>
        </w:rPr>
        <w:t>2000</w:t>
      </w:r>
      <w:r w:rsidR="00DB70B0">
        <w:rPr>
          <w:rFonts w:ascii="Arial" w:eastAsia="Arial Unicode MS" w:hAnsi="Arial" w:cs="Arial"/>
          <w:b/>
          <w:color w:val="000000"/>
          <w:sz w:val="28"/>
          <w:szCs w:val="28"/>
          <w:lang w:eastAsia="es-ES"/>
        </w:rPr>
        <w:t>,</w:t>
      </w:r>
      <w:r w:rsidR="006D1EAC">
        <w:rPr>
          <w:rFonts w:ascii="Arial" w:eastAsia="Arial Unicode MS" w:hAnsi="Arial" w:cs="Arial"/>
          <w:b/>
          <w:color w:val="000000"/>
          <w:sz w:val="28"/>
          <w:szCs w:val="28"/>
          <w:lang w:eastAsia="es-ES"/>
        </w:rPr>
        <w:t xml:space="preserve"> </w:t>
      </w:r>
      <w:r w:rsidR="00DB70B0">
        <w:rPr>
          <w:rFonts w:ascii="Arial" w:eastAsia="Arial Unicode MS" w:hAnsi="Arial" w:cs="Arial"/>
          <w:color w:val="000000"/>
          <w:sz w:val="28"/>
          <w:szCs w:val="28"/>
          <w:lang w:eastAsia="es-ES"/>
        </w:rPr>
        <w:t xml:space="preserve">otorgada ante la fe </w:t>
      </w:r>
      <w:r w:rsidR="00C01879">
        <w:rPr>
          <w:rFonts w:ascii="Arial" w:eastAsia="Arial Unicode MS" w:hAnsi="Arial" w:cs="Arial"/>
          <w:color w:val="000000"/>
          <w:sz w:val="28"/>
          <w:szCs w:val="28"/>
          <w:lang w:eastAsia="es-ES"/>
        </w:rPr>
        <w:t xml:space="preserve">del Licenciado </w:t>
      </w:r>
      <w:r w:rsidR="004B7E72">
        <w:rPr>
          <w:rFonts w:ascii="Arial" w:eastAsia="Arial Unicode MS" w:hAnsi="Arial" w:cs="Arial"/>
          <w:color w:val="000000"/>
          <w:sz w:val="28"/>
          <w:szCs w:val="28"/>
          <w:lang w:eastAsia="es-ES"/>
        </w:rPr>
        <w:t>Jorge Humberto Carpio Mendoza</w:t>
      </w:r>
      <w:r w:rsidR="00C01879">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titular de la Notaría Pública número</w:t>
      </w:r>
      <w:r w:rsidR="004B7E72">
        <w:rPr>
          <w:rFonts w:ascii="Arial" w:eastAsia="Arial Unicode MS" w:hAnsi="Arial" w:cs="Arial"/>
          <w:color w:val="000000"/>
          <w:sz w:val="28"/>
          <w:szCs w:val="28"/>
          <w:lang w:eastAsia="es-ES"/>
        </w:rPr>
        <w:t xml:space="preserve"> 95</w:t>
      </w:r>
      <w:r w:rsidR="0067758D">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en legal ejercicio en esta ciudad de León Guanajuato,</w:t>
      </w:r>
      <w:r w:rsidR="00C01879">
        <w:rPr>
          <w:rFonts w:ascii="Arial" w:eastAsia="Arial Unicode MS" w:hAnsi="Arial" w:cs="Arial"/>
          <w:color w:val="000000"/>
          <w:sz w:val="28"/>
          <w:szCs w:val="28"/>
          <w:lang w:eastAsia="es-ES"/>
        </w:rPr>
        <w:t xml:space="preserve"> </w:t>
      </w:r>
      <w:r w:rsidR="006D1EAC">
        <w:rPr>
          <w:rFonts w:ascii="Arial" w:eastAsia="Arial Unicode MS" w:hAnsi="Arial" w:cs="Arial"/>
          <w:color w:val="000000"/>
          <w:sz w:val="28"/>
          <w:szCs w:val="28"/>
          <w:lang w:eastAsia="es-ES"/>
        </w:rPr>
        <w:t>e inscrita en el Registro Público de la Propiedad y del Comercio de la misma ciudad, bajo el folio real</w:t>
      </w:r>
      <w:r w:rsidR="0067758D">
        <w:rPr>
          <w:rFonts w:ascii="Arial" w:eastAsia="Arial Unicode MS" w:hAnsi="Arial" w:cs="Arial"/>
          <w:color w:val="000000"/>
          <w:sz w:val="28"/>
          <w:szCs w:val="28"/>
          <w:lang w:eastAsia="es-ES"/>
        </w:rPr>
        <w:t xml:space="preserve"> </w:t>
      </w:r>
      <w:r w:rsidR="0067758D" w:rsidRPr="0067758D">
        <w:rPr>
          <w:rFonts w:ascii="Arial" w:eastAsia="Arial Unicode MS" w:hAnsi="Arial" w:cs="Arial"/>
          <w:b/>
          <w:color w:val="000000"/>
          <w:sz w:val="28"/>
          <w:szCs w:val="28"/>
          <w:lang w:eastAsia="es-ES"/>
        </w:rPr>
        <w:t>R20*</w:t>
      </w:r>
      <w:r w:rsidR="0080563A">
        <w:rPr>
          <w:rFonts w:ascii="Arial" w:eastAsia="Arial Unicode MS" w:hAnsi="Arial" w:cs="Arial"/>
          <w:b/>
          <w:color w:val="000000"/>
          <w:sz w:val="28"/>
          <w:szCs w:val="28"/>
          <w:lang w:eastAsia="es-ES"/>
        </w:rPr>
        <w:t>1</w:t>
      </w:r>
      <w:r w:rsidR="004B7E72">
        <w:rPr>
          <w:rFonts w:ascii="Arial" w:eastAsia="Arial Unicode MS" w:hAnsi="Arial" w:cs="Arial"/>
          <w:b/>
          <w:color w:val="000000"/>
          <w:sz w:val="28"/>
          <w:szCs w:val="28"/>
          <w:lang w:eastAsia="es-ES"/>
        </w:rPr>
        <w:t>02979</w:t>
      </w:r>
      <w:r w:rsidR="008071F2">
        <w:rPr>
          <w:rFonts w:ascii="Arial" w:eastAsia="Arial Unicode MS" w:hAnsi="Arial" w:cs="Arial"/>
          <w:b/>
          <w:color w:val="000000"/>
          <w:sz w:val="28"/>
          <w:szCs w:val="28"/>
          <w:lang w:eastAsia="es-ES"/>
        </w:rPr>
        <w:t>.</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350A4B" w:rsidRDefault="00350A4B"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color w:val="000000"/>
          <w:sz w:val="28"/>
          <w:szCs w:val="28"/>
          <w:lang w:eastAsia="es-ES"/>
        </w:rPr>
        <w:t>Cabe mencionar que dicho inmueble, se encuentra libre de gravamen según certificado expedido por el Registro Público de la Propiedad y del Comercio de este partido judicial de fecha 19 de marzo del año 2021, con número de solicitud 3791684.</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87997">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4B7E72" w:rsidRPr="00350A4B">
        <w:rPr>
          <w:rFonts w:ascii="Arial" w:eastAsia="Arial Unicode MS" w:hAnsi="Arial" w:cs="Arial"/>
          <w:color w:val="000000"/>
          <w:sz w:val="28"/>
          <w:szCs w:val="28"/>
          <w:lang w:eastAsia="es-ES"/>
        </w:rPr>
        <w:t>29</w:t>
      </w:r>
      <w:r w:rsidR="00D2080C" w:rsidRPr="00350A4B">
        <w:rPr>
          <w:rFonts w:ascii="Arial" w:eastAsia="Arial Unicode MS" w:hAnsi="Arial" w:cs="Arial"/>
          <w:color w:val="000000"/>
          <w:sz w:val="28"/>
          <w:szCs w:val="28"/>
          <w:lang w:eastAsia="es-ES"/>
        </w:rPr>
        <w:t xml:space="preserve"> de </w:t>
      </w:r>
      <w:r w:rsidR="004B7E72" w:rsidRPr="00350A4B">
        <w:rPr>
          <w:rFonts w:ascii="Arial" w:eastAsia="Arial Unicode MS" w:hAnsi="Arial" w:cs="Arial"/>
          <w:color w:val="000000"/>
          <w:sz w:val="28"/>
          <w:szCs w:val="28"/>
          <w:lang w:eastAsia="es-ES"/>
        </w:rPr>
        <w:t>enero</w:t>
      </w:r>
      <w:r w:rsidR="00D22D1D" w:rsidRPr="00350A4B">
        <w:rPr>
          <w:rFonts w:ascii="Arial" w:eastAsia="Arial Unicode MS" w:hAnsi="Arial" w:cs="Arial"/>
          <w:color w:val="000000"/>
          <w:sz w:val="28"/>
          <w:szCs w:val="28"/>
          <w:lang w:eastAsia="es-ES"/>
        </w:rPr>
        <w:t xml:space="preserve"> de</w:t>
      </w:r>
      <w:r w:rsidR="005B734E" w:rsidRPr="00350A4B">
        <w:rPr>
          <w:rFonts w:ascii="Arial" w:eastAsia="Arial Unicode MS" w:hAnsi="Arial" w:cs="Arial"/>
          <w:color w:val="000000"/>
          <w:sz w:val="28"/>
          <w:szCs w:val="28"/>
          <w:lang w:eastAsia="es-ES"/>
        </w:rPr>
        <w:t>l año 20</w:t>
      </w:r>
      <w:r w:rsidR="0046436D" w:rsidRPr="00350A4B">
        <w:rPr>
          <w:rFonts w:ascii="Arial" w:eastAsia="Arial Unicode MS" w:hAnsi="Arial" w:cs="Arial"/>
          <w:color w:val="000000"/>
          <w:sz w:val="28"/>
          <w:szCs w:val="28"/>
          <w:lang w:eastAsia="es-ES"/>
        </w:rPr>
        <w:t>2</w:t>
      </w:r>
      <w:r w:rsidR="004B7E72" w:rsidRPr="00350A4B">
        <w:rPr>
          <w:rFonts w:ascii="Arial" w:eastAsia="Arial Unicode MS" w:hAnsi="Arial" w:cs="Arial"/>
          <w:color w:val="000000"/>
          <w:sz w:val="28"/>
          <w:szCs w:val="28"/>
          <w:lang w:eastAsia="es-ES"/>
        </w:rPr>
        <w:t>1</w:t>
      </w:r>
      <w:r w:rsidR="00D22D1D" w:rsidRPr="00966D7F">
        <w:rPr>
          <w:rFonts w:ascii="Arial" w:eastAsia="Arial Unicode MS" w:hAnsi="Arial" w:cs="Arial"/>
          <w:b/>
          <w:color w:val="000000"/>
          <w:sz w:val="28"/>
          <w:szCs w:val="28"/>
          <w:lang w:eastAsia="es-ES"/>
        </w:rPr>
        <w:t>,</w:t>
      </w:r>
      <w:r w:rsidR="004B1F12">
        <w:rPr>
          <w:rFonts w:ascii="Arial" w:eastAsia="Arial Unicode MS" w:hAnsi="Arial" w:cs="Arial"/>
          <w:color w:val="000000"/>
          <w:sz w:val="28"/>
          <w:szCs w:val="28"/>
          <w:lang w:eastAsia="es-ES"/>
        </w:rPr>
        <w:t xml:space="preserve"> la A</w:t>
      </w:r>
      <w:r w:rsidR="00D22D1D">
        <w:rPr>
          <w:rFonts w:ascii="Arial" w:eastAsia="Arial Unicode MS" w:hAnsi="Arial" w:cs="Arial"/>
          <w:color w:val="000000"/>
          <w:sz w:val="28"/>
          <w:szCs w:val="28"/>
          <w:lang w:eastAsia="es-ES"/>
        </w:rPr>
        <w:t xml:space="preserve">rquitecta Graciela Amaro Hernández, </w:t>
      </w:r>
      <w:r w:rsidR="00D22D1D" w:rsidRPr="00966D7F">
        <w:rPr>
          <w:rFonts w:ascii="Arial" w:eastAsia="Arial Unicode MS" w:hAnsi="Arial" w:cs="Arial"/>
          <w:color w:val="000000"/>
          <w:sz w:val="28"/>
          <w:szCs w:val="28"/>
          <w:lang w:eastAsia="es-ES"/>
        </w:rPr>
        <w:t>Directora General del Instituto Municipal de Planeació</w:t>
      </w:r>
      <w:r w:rsidR="006416AB" w:rsidRPr="00966D7F">
        <w:rPr>
          <w:rFonts w:ascii="Arial" w:eastAsia="Arial Unicode MS" w:hAnsi="Arial" w:cs="Arial"/>
          <w:color w:val="000000"/>
          <w:sz w:val="28"/>
          <w:szCs w:val="28"/>
          <w:lang w:eastAsia="es-ES"/>
        </w:rPr>
        <w:t>n, a través del of</w:t>
      </w:r>
      <w:r w:rsidR="004B1F12">
        <w:rPr>
          <w:rFonts w:ascii="Arial" w:eastAsia="Arial Unicode MS" w:hAnsi="Arial" w:cs="Arial"/>
          <w:color w:val="000000"/>
          <w:sz w:val="28"/>
          <w:szCs w:val="28"/>
          <w:lang w:eastAsia="es-ES"/>
        </w:rPr>
        <w:t xml:space="preserve">icio </w:t>
      </w:r>
      <w:r w:rsidR="00D2080C">
        <w:rPr>
          <w:rFonts w:ascii="Arial" w:eastAsia="Arial Unicode MS" w:hAnsi="Arial" w:cs="Arial"/>
          <w:color w:val="000000"/>
          <w:sz w:val="28"/>
          <w:szCs w:val="28"/>
          <w:lang w:eastAsia="es-ES"/>
        </w:rPr>
        <w:t>IMPDG-</w:t>
      </w:r>
      <w:r w:rsidR="004B7E72">
        <w:rPr>
          <w:rFonts w:ascii="Arial" w:eastAsia="Arial Unicode MS" w:hAnsi="Arial" w:cs="Arial"/>
          <w:color w:val="000000"/>
          <w:sz w:val="28"/>
          <w:szCs w:val="28"/>
          <w:lang w:eastAsia="es-ES"/>
        </w:rPr>
        <w:t>055</w:t>
      </w:r>
      <w:r w:rsidR="005B734E" w:rsidRPr="00966D7F">
        <w:rPr>
          <w:rFonts w:ascii="Arial" w:eastAsia="Arial Unicode MS" w:hAnsi="Arial" w:cs="Arial"/>
          <w:color w:val="000000"/>
          <w:sz w:val="28"/>
          <w:szCs w:val="28"/>
          <w:lang w:eastAsia="es-ES"/>
        </w:rPr>
        <w:t>/</w:t>
      </w:r>
      <w:r w:rsidR="0046436D">
        <w:rPr>
          <w:rFonts w:ascii="Arial" w:eastAsia="Arial Unicode MS" w:hAnsi="Arial" w:cs="Arial"/>
          <w:color w:val="000000"/>
          <w:sz w:val="28"/>
          <w:szCs w:val="28"/>
          <w:lang w:eastAsia="es-ES"/>
        </w:rPr>
        <w:t>2</w:t>
      </w:r>
      <w:r w:rsidR="004B7E72">
        <w:rPr>
          <w:rFonts w:ascii="Arial" w:eastAsia="Arial Unicode MS" w:hAnsi="Arial" w:cs="Arial"/>
          <w:color w:val="000000"/>
          <w:sz w:val="28"/>
          <w:szCs w:val="28"/>
          <w:lang w:eastAsia="es-ES"/>
        </w:rPr>
        <w:t>1</w:t>
      </w:r>
      <w:r w:rsidR="00882F6E" w:rsidRPr="00966D7F">
        <w:rPr>
          <w:rFonts w:ascii="Arial" w:eastAsia="Arial Unicode MS" w:hAnsi="Arial" w:cs="Arial"/>
          <w:color w:val="000000"/>
          <w:sz w:val="28"/>
          <w:szCs w:val="28"/>
          <w:lang w:eastAsia="es-ES"/>
        </w:rPr>
        <w:t>,</w:t>
      </w:r>
      <w:r w:rsidR="00882F6E">
        <w:rPr>
          <w:rFonts w:ascii="Arial" w:eastAsia="Arial Unicode MS" w:hAnsi="Arial" w:cs="Arial"/>
          <w:color w:val="000000"/>
          <w:sz w:val="28"/>
          <w:szCs w:val="28"/>
          <w:lang w:eastAsia="es-ES"/>
        </w:rPr>
        <w:t xml:space="preserve"> expidió un</w:t>
      </w:r>
      <w:r w:rsidR="00D22D1D">
        <w:rPr>
          <w:rFonts w:ascii="Arial" w:eastAsia="Arial Unicode MS" w:hAnsi="Arial" w:cs="Arial"/>
          <w:color w:val="000000"/>
          <w:sz w:val="28"/>
          <w:szCs w:val="28"/>
          <w:lang w:eastAsia="es-ES"/>
        </w:rPr>
        <w:t xml:space="preserve"> </w:t>
      </w:r>
      <w:r w:rsidR="00DC5521" w:rsidRPr="00350A4B">
        <w:rPr>
          <w:rFonts w:ascii="Arial" w:eastAsia="Arial Unicode MS" w:hAnsi="Arial" w:cs="Arial"/>
          <w:color w:val="000000"/>
          <w:sz w:val="28"/>
          <w:szCs w:val="28"/>
          <w:lang w:eastAsia="es-ES"/>
        </w:rPr>
        <w:t>dictamen técnico</w:t>
      </w:r>
      <w:r w:rsidR="00DC5521">
        <w:rPr>
          <w:rFonts w:ascii="Arial" w:eastAsia="Arial Unicode MS" w:hAnsi="Arial" w:cs="Arial"/>
          <w:b/>
          <w:color w:val="000000"/>
          <w:sz w:val="28"/>
          <w:szCs w:val="28"/>
          <w:lang w:eastAsia="es-ES"/>
        </w:rPr>
        <w:t xml:space="preserve"> </w:t>
      </w:r>
      <w:r w:rsidR="00DC5521" w:rsidRPr="000E5746">
        <w:rPr>
          <w:rFonts w:ascii="Arial" w:eastAsia="Arial Unicode MS" w:hAnsi="Arial" w:cs="Arial"/>
          <w:color w:val="000000"/>
          <w:sz w:val="28"/>
          <w:szCs w:val="28"/>
          <w:lang w:eastAsia="es-ES"/>
        </w:rPr>
        <w:t>en materia de planeación respecto del inmueble</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 xml:space="preserve">s </w:t>
      </w:r>
      <w:r w:rsidR="00350A4B">
        <w:rPr>
          <w:rFonts w:ascii="Arial" w:hAnsi="Arial" w:cs="Arial"/>
          <w:color w:val="000000"/>
          <w:sz w:val="28"/>
          <w:szCs w:val="28"/>
          <w:shd w:val="clear" w:color="auto" w:fill="FFFFFF"/>
        </w:rPr>
        <w:t>recomendaciones</w:t>
      </w:r>
      <w:r w:rsidR="006415B8">
        <w:rPr>
          <w:rFonts w:ascii="Arial" w:hAnsi="Arial" w:cs="Arial"/>
          <w:color w:val="000000"/>
          <w:sz w:val="28"/>
          <w:szCs w:val="28"/>
          <w:shd w:val="clear" w:color="auto" w:fill="FFFFFF"/>
        </w:rPr>
        <w:t xml:space="preserve"> técnicas </w:t>
      </w:r>
      <w:r w:rsidR="00350A4B">
        <w:rPr>
          <w:rFonts w:ascii="Arial" w:hAnsi="Arial" w:cs="Arial"/>
          <w:color w:val="000000"/>
          <w:sz w:val="28"/>
          <w:szCs w:val="28"/>
          <w:shd w:val="clear" w:color="auto" w:fill="FFFFFF"/>
        </w:rPr>
        <w:t xml:space="preserve">en materia de imagen urbana y accesibilidad </w:t>
      </w:r>
      <w:r w:rsidR="006415B8">
        <w:rPr>
          <w:rFonts w:ascii="Arial" w:hAnsi="Arial" w:cs="Arial"/>
          <w:color w:val="000000"/>
          <w:sz w:val="28"/>
          <w:szCs w:val="28"/>
          <w:shd w:val="clear" w:color="auto" w:fill="FFFFFF"/>
        </w:rPr>
        <w:t>que deberán integrarse en el proyecto</w:t>
      </w:r>
      <w:r w:rsidR="00BC20F0">
        <w:rPr>
          <w:rFonts w:ascii="Arial" w:hAnsi="Arial" w:cs="Arial"/>
          <w:color w:val="000000"/>
          <w:sz w:val="28"/>
          <w:szCs w:val="28"/>
          <w:shd w:val="clear" w:color="auto" w:fill="FFFFFF"/>
        </w:rPr>
        <w:t xml:space="preserve"> considerado por SAPAL</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00D87997">
        <w:rPr>
          <w:rFonts w:ascii="Arial" w:eastAsia="Times New Roman" w:hAnsi="Arial" w:cs="Arial"/>
          <w:b/>
          <w:bCs/>
          <w:color w:val="000000"/>
          <w:sz w:val="28"/>
          <w:szCs w:val="28"/>
          <w:lang w:eastAsia="es-MX"/>
        </w:rPr>
        <w:t xml:space="preserve">.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w:t>
      </w:r>
      <w:r w:rsidR="00EC1263">
        <w:rPr>
          <w:rFonts w:ascii="Arial" w:eastAsia="Times New Roman" w:hAnsi="Arial" w:cs="Arial"/>
          <w:color w:val="000000"/>
          <w:sz w:val="28"/>
          <w:szCs w:val="28"/>
          <w:lang w:eastAsia="es-MX"/>
        </w:rPr>
        <w:t>ra el oficio DGDU/DFyEU</w:t>
      </w:r>
      <w:r w:rsidR="00786737">
        <w:rPr>
          <w:rFonts w:ascii="Arial" w:eastAsia="Times New Roman" w:hAnsi="Arial" w:cs="Arial"/>
          <w:color w:val="000000"/>
          <w:sz w:val="28"/>
          <w:szCs w:val="28"/>
          <w:lang w:eastAsia="es-MX"/>
        </w:rPr>
        <w:t>/12-</w:t>
      </w:r>
      <w:r w:rsidR="004B7E72">
        <w:rPr>
          <w:rFonts w:ascii="Arial" w:eastAsia="Times New Roman" w:hAnsi="Arial" w:cs="Arial"/>
          <w:color w:val="000000"/>
          <w:sz w:val="28"/>
          <w:szCs w:val="28"/>
          <w:lang w:eastAsia="es-MX"/>
        </w:rPr>
        <w:t>65848</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w:t>
      </w:r>
      <w:r w:rsidR="004B7E72">
        <w:rPr>
          <w:rFonts w:ascii="Arial" w:eastAsia="Times New Roman" w:hAnsi="Arial" w:cs="Arial"/>
          <w:color w:val="000000"/>
          <w:sz w:val="28"/>
          <w:szCs w:val="28"/>
          <w:lang w:eastAsia="es-MX"/>
        </w:rPr>
        <w:t>1</w:t>
      </w:r>
      <w:r w:rsidR="001E2151">
        <w:rPr>
          <w:rFonts w:ascii="Arial" w:eastAsia="Times New Roman" w:hAnsi="Arial" w:cs="Arial"/>
          <w:color w:val="000000"/>
          <w:sz w:val="28"/>
          <w:szCs w:val="28"/>
          <w:lang w:eastAsia="es-MX"/>
        </w:rPr>
        <w:t xml:space="preserve">, de fecha </w:t>
      </w:r>
      <w:r w:rsidR="0080563A">
        <w:rPr>
          <w:rFonts w:ascii="Arial" w:eastAsia="Times New Roman" w:hAnsi="Arial" w:cs="Arial"/>
          <w:color w:val="000000"/>
          <w:sz w:val="28"/>
          <w:szCs w:val="28"/>
          <w:lang w:eastAsia="es-MX"/>
        </w:rPr>
        <w:t>12</w:t>
      </w:r>
      <w:r w:rsidR="001E2151">
        <w:rPr>
          <w:rFonts w:ascii="Arial" w:eastAsia="Times New Roman" w:hAnsi="Arial" w:cs="Arial"/>
          <w:color w:val="000000"/>
          <w:sz w:val="28"/>
          <w:szCs w:val="28"/>
          <w:lang w:eastAsia="es-MX"/>
        </w:rPr>
        <w:t xml:space="preserve"> </w:t>
      </w:r>
      <w:r w:rsidR="00EC1263">
        <w:rPr>
          <w:rFonts w:ascii="Arial" w:eastAsia="Times New Roman" w:hAnsi="Arial" w:cs="Arial"/>
          <w:color w:val="000000"/>
          <w:sz w:val="28"/>
          <w:szCs w:val="28"/>
          <w:lang w:eastAsia="es-MX"/>
        </w:rPr>
        <w:t>d</w:t>
      </w:r>
      <w:r w:rsidR="001E2151">
        <w:rPr>
          <w:rFonts w:ascii="Arial" w:eastAsia="Times New Roman" w:hAnsi="Arial" w:cs="Arial"/>
          <w:color w:val="000000"/>
          <w:sz w:val="28"/>
          <w:szCs w:val="28"/>
          <w:lang w:eastAsia="es-MX"/>
        </w:rPr>
        <w:t xml:space="preserve">e </w:t>
      </w:r>
      <w:r w:rsidR="004B7E72">
        <w:rPr>
          <w:rFonts w:ascii="Arial" w:eastAsia="Times New Roman" w:hAnsi="Arial" w:cs="Arial"/>
          <w:color w:val="000000"/>
          <w:sz w:val="28"/>
          <w:szCs w:val="28"/>
          <w:lang w:eastAsia="es-MX"/>
        </w:rPr>
        <w:t>marzo</w:t>
      </w:r>
      <w:r w:rsidR="00EC1263">
        <w:rPr>
          <w:rFonts w:ascii="Arial" w:eastAsia="Times New Roman" w:hAnsi="Arial" w:cs="Arial"/>
          <w:color w:val="000000"/>
          <w:sz w:val="28"/>
          <w:szCs w:val="28"/>
          <w:lang w:eastAsia="es-MX"/>
        </w:rPr>
        <w:t xml:space="preserve"> de</w:t>
      </w:r>
      <w:r w:rsidR="00B35A08">
        <w:rPr>
          <w:rFonts w:ascii="Arial" w:eastAsia="Times New Roman" w:hAnsi="Arial" w:cs="Arial"/>
          <w:color w:val="000000"/>
          <w:sz w:val="28"/>
          <w:szCs w:val="28"/>
          <w:lang w:eastAsia="es-MX"/>
        </w:rPr>
        <w:t>l</w:t>
      </w:r>
      <w:r w:rsidR="00EC1263">
        <w:rPr>
          <w:rFonts w:ascii="Arial" w:eastAsia="Times New Roman" w:hAnsi="Arial" w:cs="Arial"/>
          <w:color w:val="000000"/>
          <w:sz w:val="28"/>
          <w:szCs w:val="28"/>
          <w:lang w:eastAsia="es-MX"/>
        </w:rPr>
        <w:t xml:space="preserve"> </w:t>
      </w:r>
      <w:r w:rsidR="000F6163">
        <w:rPr>
          <w:rFonts w:ascii="Arial" w:eastAsia="Times New Roman" w:hAnsi="Arial" w:cs="Arial"/>
          <w:color w:val="000000"/>
          <w:sz w:val="28"/>
          <w:szCs w:val="28"/>
          <w:lang w:eastAsia="es-MX"/>
        </w:rPr>
        <w:t xml:space="preserve">año </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21</w:t>
      </w:r>
      <w:r w:rsidR="00296552">
        <w:rPr>
          <w:rFonts w:ascii="Arial" w:eastAsia="Times New Roman" w:hAnsi="Arial" w:cs="Arial"/>
          <w:color w:val="000000"/>
          <w:sz w:val="28"/>
          <w:szCs w:val="28"/>
          <w:lang w:eastAsia="es-MX"/>
        </w:rPr>
        <w:t xml:space="preserve">, expedido por el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9E210A">
        <w:rPr>
          <w:rFonts w:ascii="Arial" w:eastAsia="Times New Roman" w:hAnsi="Arial" w:cs="Arial"/>
          <w:color w:val="000000"/>
          <w:sz w:val="28"/>
          <w:szCs w:val="28"/>
          <w:lang w:eastAsia="es-MX"/>
        </w:rPr>
        <w:t xml:space="preserve"> de fec</w:t>
      </w:r>
      <w:r w:rsidR="00C5323A">
        <w:rPr>
          <w:rFonts w:ascii="Arial" w:eastAsia="Times New Roman" w:hAnsi="Arial" w:cs="Arial"/>
          <w:color w:val="000000"/>
          <w:sz w:val="28"/>
          <w:szCs w:val="28"/>
          <w:lang w:eastAsia="es-MX"/>
        </w:rPr>
        <w:t>h</w:t>
      </w:r>
      <w:r w:rsidR="009E210A">
        <w:rPr>
          <w:rFonts w:ascii="Arial" w:eastAsia="Times New Roman" w:hAnsi="Arial" w:cs="Arial"/>
          <w:color w:val="000000"/>
          <w:sz w:val="28"/>
          <w:szCs w:val="28"/>
          <w:lang w:eastAsia="es-MX"/>
        </w:rPr>
        <w:t xml:space="preserve">a </w:t>
      </w:r>
      <w:r w:rsidR="004B7E72">
        <w:rPr>
          <w:rFonts w:ascii="Arial" w:eastAsia="Times New Roman" w:hAnsi="Arial" w:cs="Arial"/>
          <w:color w:val="000000"/>
          <w:sz w:val="28"/>
          <w:szCs w:val="28"/>
          <w:lang w:eastAsia="es-MX"/>
        </w:rPr>
        <w:t>02</w:t>
      </w:r>
      <w:r w:rsidR="009E210A">
        <w:rPr>
          <w:rFonts w:ascii="Arial" w:eastAsia="Times New Roman" w:hAnsi="Arial" w:cs="Arial"/>
          <w:color w:val="000000"/>
          <w:sz w:val="28"/>
          <w:szCs w:val="28"/>
          <w:lang w:eastAsia="es-MX"/>
        </w:rPr>
        <w:t xml:space="preserve"> de </w:t>
      </w:r>
      <w:r w:rsidR="004B7E72">
        <w:rPr>
          <w:rFonts w:ascii="Arial" w:eastAsia="Times New Roman" w:hAnsi="Arial" w:cs="Arial"/>
          <w:color w:val="000000"/>
          <w:sz w:val="28"/>
          <w:szCs w:val="28"/>
          <w:lang w:eastAsia="es-MX"/>
        </w:rPr>
        <w:t>marzo</w:t>
      </w:r>
      <w:r w:rsidR="009E210A">
        <w:rPr>
          <w:rFonts w:ascii="Arial" w:eastAsia="Times New Roman" w:hAnsi="Arial" w:cs="Arial"/>
          <w:color w:val="000000"/>
          <w:sz w:val="28"/>
          <w:szCs w:val="28"/>
          <w:lang w:eastAsia="es-MX"/>
        </w:rPr>
        <w:t xml:space="preserve"> de</w:t>
      </w:r>
      <w:r w:rsidR="004B7E72">
        <w:rPr>
          <w:rFonts w:ascii="Arial" w:eastAsia="Times New Roman" w:hAnsi="Arial" w:cs="Arial"/>
          <w:color w:val="000000"/>
          <w:sz w:val="28"/>
          <w:szCs w:val="28"/>
          <w:lang w:eastAsia="es-MX"/>
        </w:rPr>
        <w:t>l</w:t>
      </w:r>
      <w:r w:rsidR="009E210A">
        <w:rPr>
          <w:rFonts w:ascii="Arial" w:eastAsia="Times New Roman" w:hAnsi="Arial" w:cs="Arial"/>
          <w:color w:val="000000"/>
          <w:sz w:val="28"/>
          <w:szCs w:val="28"/>
          <w:lang w:eastAsia="es-MX"/>
        </w:rPr>
        <w:t xml:space="preserve"> 20</w:t>
      </w:r>
      <w:r w:rsidR="006E0B0E">
        <w:rPr>
          <w:rFonts w:ascii="Arial" w:eastAsia="Times New Roman" w:hAnsi="Arial" w:cs="Arial"/>
          <w:color w:val="000000"/>
          <w:sz w:val="28"/>
          <w:szCs w:val="28"/>
          <w:lang w:eastAsia="es-MX"/>
        </w:rPr>
        <w:t>2</w:t>
      </w:r>
      <w:r w:rsidR="004B7E72">
        <w:rPr>
          <w:rFonts w:ascii="Arial" w:eastAsia="Times New Roman" w:hAnsi="Arial" w:cs="Arial"/>
          <w:color w:val="000000"/>
          <w:sz w:val="28"/>
          <w:szCs w:val="28"/>
          <w:lang w:eastAsia="es-MX"/>
        </w:rPr>
        <w:t>1</w:t>
      </w:r>
      <w:r w:rsidR="009E210A">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w:t>
      </w:r>
      <w:r w:rsidR="004731E8">
        <w:rPr>
          <w:rFonts w:ascii="Arial" w:eastAsia="Times New Roman" w:hAnsi="Arial" w:cs="Arial"/>
          <w:color w:val="000000"/>
          <w:sz w:val="28"/>
          <w:szCs w:val="28"/>
          <w:lang w:eastAsia="es-MX"/>
        </w:rPr>
        <w:t xml:space="preserve"> del inmueble </w:t>
      </w:r>
      <w:r w:rsidR="00296552">
        <w:rPr>
          <w:rFonts w:ascii="Arial" w:eastAsia="Times New Roman" w:hAnsi="Arial" w:cs="Arial"/>
          <w:color w:val="000000"/>
          <w:sz w:val="28"/>
          <w:szCs w:val="28"/>
          <w:lang w:eastAsia="es-MX"/>
        </w:rPr>
        <w:t>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del Reglamento de Adquisiciones, Enajenaciones, Arrendamient</w:t>
      </w:r>
      <w:r w:rsidR="00132A95">
        <w:rPr>
          <w:rFonts w:ascii="Arial" w:eastAsia="Times New Roman" w:hAnsi="Arial" w:cs="Arial"/>
          <w:sz w:val="28"/>
          <w:szCs w:val="28"/>
          <w:lang w:eastAsia="es-ES"/>
        </w:rPr>
        <w:t xml:space="preserve">os, Comodatos y Contratación </w:t>
      </w:r>
      <w:r w:rsidR="00132A95">
        <w:rPr>
          <w:rFonts w:ascii="Arial" w:eastAsia="Times New Roman" w:hAnsi="Arial" w:cs="Arial"/>
          <w:sz w:val="28"/>
          <w:szCs w:val="28"/>
          <w:lang w:eastAsia="es-ES"/>
        </w:rPr>
        <w:lastRenderedPageBreak/>
        <w:t xml:space="preserve">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31358F" w:rsidRDefault="0031358F" w:rsidP="00034026">
      <w:pPr>
        <w:tabs>
          <w:tab w:val="left" w:pos="5220"/>
        </w:tabs>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 xml:space="preserve">e autoriza la desafectación del dominio público </w:t>
      </w:r>
      <w:r w:rsidR="0055610B">
        <w:rPr>
          <w:rFonts w:ascii="Arial" w:eastAsia="Times New Roman" w:hAnsi="Arial" w:cs="Arial"/>
          <w:sz w:val="28"/>
          <w:szCs w:val="28"/>
          <w:lang w:eastAsia="es-ES"/>
        </w:rPr>
        <w:t>d</w:t>
      </w:r>
      <w:r w:rsidR="00FD6F8E" w:rsidRPr="00FD6F8E">
        <w:rPr>
          <w:rFonts w:ascii="Arial" w:eastAsia="Times New Roman" w:hAnsi="Arial" w:cs="Arial"/>
          <w:sz w:val="28"/>
          <w:szCs w:val="28"/>
          <w:lang w:eastAsia="es-ES"/>
        </w:rPr>
        <w:t>e</w:t>
      </w:r>
      <w:r w:rsidR="0055610B">
        <w:rPr>
          <w:rFonts w:ascii="Arial" w:eastAsia="Times New Roman" w:hAnsi="Arial" w:cs="Arial"/>
          <w:sz w:val="28"/>
          <w:szCs w:val="28"/>
          <w:lang w:eastAsia="es-ES"/>
        </w:rPr>
        <w:t xml:space="preserve"> un</w:t>
      </w:r>
      <w:r w:rsidR="00785ED5">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bien inmueble</w:t>
      </w:r>
      <w:r w:rsidR="005C3777">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propiedad municipal</w:t>
      </w:r>
      <w:r w:rsidR="000730AC">
        <w:rPr>
          <w:rFonts w:ascii="Arial" w:eastAsia="Times New Roman" w:hAnsi="Arial" w:cs="Arial"/>
          <w:sz w:val="28"/>
          <w:szCs w:val="28"/>
          <w:lang w:eastAsia="es-ES"/>
        </w:rPr>
        <w:t>,</w:t>
      </w:r>
      <w:r w:rsidR="00F51CD8">
        <w:rPr>
          <w:rFonts w:ascii="Arial" w:eastAsia="Times New Roman" w:hAnsi="Arial" w:cs="Arial"/>
          <w:sz w:val="28"/>
          <w:szCs w:val="28"/>
          <w:lang w:eastAsia="es-ES"/>
        </w:rPr>
        <w:t xml:space="preserve"> </w:t>
      </w:r>
      <w:r w:rsidR="00863BA5" w:rsidRPr="00BF70C8">
        <w:rPr>
          <w:rFonts w:ascii="Arial" w:eastAsia="Arial Unicode MS" w:hAnsi="Arial" w:cs="Arial"/>
          <w:color w:val="000000"/>
          <w:sz w:val="28"/>
          <w:szCs w:val="28"/>
          <w:lang w:eastAsia="es-ES"/>
        </w:rPr>
        <w:t xml:space="preserve">ubicado en la </w:t>
      </w:r>
      <w:r w:rsidR="00785ED5" w:rsidRPr="00BF70C8">
        <w:rPr>
          <w:rFonts w:ascii="Arial" w:eastAsia="Arial Unicode MS" w:hAnsi="Arial" w:cs="Arial"/>
          <w:color w:val="000000"/>
          <w:sz w:val="28"/>
          <w:szCs w:val="28"/>
          <w:lang w:eastAsia="es-ES"/>
        </w:rPr>
        <w:t xml:space="preserve">calle </w:t>
      </w:r>
      <w:r w:rsidR="000730AC">
        <w:rPr>
          <w:rFonts w:ascii="Arial" w:eastAsia="Arial Unicode MS" w:hAnsi="Arial" w:cs="Arial"/>
          <w:color w:val="000000"/>
          <w:sz w:val="28"/>
          <w:szCs w:val="28"/>
          <w:lang w:eastAsia="es-ES"/>
        </w:rPr>
        <w:t>Cerro del C</w:t>
      </w:r>
      <w:r w:rsidR="00785ED5">
        <w:rPr>
          <w:rFonts w:ascii="Arial" w:eastAsia="Arial Unicode MS" w:hAnsi="Arial" w:cs="Arial"/>
          <w:color w:val="000000"/>
          <w:sz w:val="28"/>
          <w:szCs w:val="28"/>
          <w:lang w:eastAsia="es-ES"/>
        </w:rPr>
        <w:t xml:space="preserve">ubo de la colonia Arboledas de los Castillos </w:t>
      </w:r>
      <w:r w:rsidR="00785ED5" w:rsidRPr="00BF70C8">
        <w:rPr>
          <w:rFonts w:ascii="Arial" w:eastAsia="Arial Unicode MS" w:hAnsi="Arial" w:cs="Arial"/>
          <w:color w:val="000000"/>
          <w:sz w:val="28"/>
          <w:szCs w:val="28"/>
          <w:lang w:eastAsia="es-ES"/>
        </w:rPr>
        <w:t xml:space="preserve">de esta ciudad, con una superficie de </w:t>
      </w:r>
      <w:r w:rsidR="00785ED5">
        <w:rPr>
          <w:rFonts w:ascii="Arial" w:eastAsia="Arial Unicode MS" w:hAnsi="Arial" w:cs="Arial"/>
          <w:b/>
          <w:color w:val="000000"/>
          <w:sz w:val="28"/>
          <w:szCs w:val="28"/>
          <w:lang w:eastAsia="es-ES"/>
        </w:rPr>
        <w:t>919</w:t>
      </w:r>
      <w:r w:rsidR="00785ED5" w:rsidRPr="00BF70C8">
        <w:rPr>
          <w:rFonts w:ascii="Arial" w:eastAsia="Arial Unicode MS" w:hAnsi="Arial" w:cs="Arial"/>
          <w:b/>
          <w:color w:val="000000"/>
          <w:sz w:val="28"/>
          <w:szCs w:val="28"/>
          <w:lang w:eastAsia="es-ES"/>
        </w:rPr>
        <w:t>.</w:t>
      </w:r>
      <w:r w:rsidR="00785ED5">
        <w:rPr>
          <w:rFonts w:ascii="Arial" w:eastAsia="Arial Unicode MS" w:hAnsi="Arial" w:cs="Arial"/>
          <w:b/>
          <w:color w:val="000000"/>
          <w:sz w:val="28"/>
          <w:szCs w:val="28"/>
          <w:lang w:eastAsia="es-ES"/>
        </w:rPr>
        <w:t>66</w:t>
      </w:r>
      <w:r w:rsidR="00CA61FF">
        <w:rPr>
          <w:rFonts w:ascii="Arial" w:eastAsia="Arial Unicode MS" w:hAnsi="Arial" w:cs="Arial"/>
          <w:b/>
          <w:color w:val="000000"/>
          <w:sz w:val="28"/>
          <w:szCs w:val="28"/>
          <w:lang w:eastAsia="es-ES"/>
        </w:rPr>
        <w:t xml:space="preserve"> m2 </w:t>
      </w:r>
      <w:r w:rsidR="00785ED5">
        <w:rPr>
          <w:rFonts w:ascii="Arial" w:eastAsia="Arial Unicode MS" w:hAnsi="Arial" w:cs="Arial"/>
          <w:b/>
          <w:color w:val="000000"/>
          <w:sz w:val="28"/>
          <w:szCs w:val="28"/>
          <w:lang w:eastAsia="es-ES"/>
        </w:rPr>
        <w:t>novecientos diecinueve punto sesenta y seis</w:t>
      </w:r>
      <w:r w:rsidR="00785ED5" w:rsidRPr="00BF70C8">
        <w:rPr>
          <w:rFonts w:ascii="Arial" w:eastAsia="Arial Unicode MS" w:hAnsi="Arial" w:cs="Arial"/>
          <w:b/>
          <w:color w:val="000000"/>
          <w:sz w:val="28"/>
          <w:szCs w:val="28"/>
          <w:lang w:eastAsia="es-ES"/>
        </w:rPr>
        <w:t xml:space="preserve"> metros cuadrados</w:t>
      </w:r>
      <w:r w:rsidR="005049F1">
        <w:rPr>
          <w:rFonts w:ascii="Arial" w:eastAsia="Times New Roman" w:hAnsi="Arial" w:cs="Arial"/>
          <w:b/>
          <w:sz w:val="28"/>
          <w:szCs w:val="28"/>
          <w:lang w:eastAsia="es-ES"/>
        </w:rPr>
        <w:t>,</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sidR="00BF70C8" w:rsidRPr="00BF70C8">
        <w:rPr>
          <w:rFonts w:ascii="Arial" w:eastAsia="Times New Roman" w:hAnsi="Arial" w:cs="Arial"/>
          <w:sz w:val="28"/>
          <w:szCs w:val="28"/>
          <w:lang w:eastAsia="es-ES"/>
        </w:rPr>
        <w:t xml:space="preserve">Se autoriza la donación del inmueble descrito en el punto anterior a favor del Sistema de Agua Potable </w:t>
      </w:r>
      <w:r w:rsidR="000730AC">
        <w:rPr>
          <w:rFonts w:ascii="Arial" w:eastAsia="Times New Roman" w:hAnsi="Arial" w:cs="Arial"/>
          <w:sz w:val="28"/>
          <w:szCs w:val="28"/>
          <w:lang w:eastAsia="es-ES"/>
        </w:rPr>
        <w:t>y Alcantarillado de León,</w:t>
      </w:r>
      <w:r w:rsidR="00BF70C8" w:rsidRPr="00BF70C8">
        <w:rPr>
          <w:rFonts w:ascii="Arial" w:eastAsia="Times New Roman" w:hAnsi="Arial" w:cs="Arial"/>
          <w:sz w:val="28"/>
          <w:szCs w:val="28"/>
          <w:lang w:eastAsia="es-ES"/>
        </w:rPr>
        <w:t xml:space="preserve"> con la finalidad de destinarlo a equipamiento urbano con la instalación de un tanque </w:t>
      </w:r>
      <w:r w:rsidR="00785ED5">
        <w:rPr>
          <w:rFonts w:ascii="Arial" w:eastAsia="Times New Roman" w:hAnsi="Arial" w:cs="Arial"/>
          <w:sz w:val="28"/>
          <w:szCs w:val="28"/>
          <w:lang w:eastAsia="es-ES"/>
        </w:rPr>
        <w:t>de almacenamiento</w:t>
      </w:r>
      <w:r w:rsidR="00BF70C8" w:rsidRPr="00BF70C8">
        <w:rPr>
          <w:rFonts w:ascii="Arial" w:eastAsia="Times New Roman" w:hAnsi="Arial" w:cs="Arial"/>
          <w:sz w:val="28"/>
          <w:szCs w:val="28"/>
          <w:lang w:eastAsia="es-ES"/>
        </w:rPr>
        <w:t xml:space="preserve"> lo que tendrá como beneficio social la extensión de la cobertura del servicio de agua potable.</w:t>
      </w:r>
    </w:p>
    <w:p w:rsidR="00904B2D" w:rsidRDefault="00904B2D" w:rsidP="00FD6F8E">
      <w:pPr>
        <w:spacing w:after="0" w:line="240" w:lineRule="auto"/>
        <w:jc w:val="both"/>
        <w:rPr>
          <w:rFonts w:ascii="Arial" w:eastAsia="Times New Roman" w:hAnsi="Arial" w:cs="Arial"/>
          <w:sz w:val="28"/>
          <w:szCs w:val="28"/>
          <w:lang w:eastAsia="es-ES"/>
        </w:rPr>
      </w:pPr>
    </w:p>
    <w:p w:rsidR="00785ED5" w:rsidRPr="003119D2" w:rsidRDefault="005A0E02"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TERCERO</w:t>
      </w:r>
      <w:r w:rsidR="00D87997">
        <w:rPr>
          <w:rFonts w:ascii="Arial" w:eastAsia="Times New Roman" w:hAnsi="Arial" w:cs="Arial"/>
          <w:b/>
          <w:sz w:val="28"/>
          <w:szCs w:val="28"/>
          <w:lang w:eastAsia="es-ES"/>
        </w:rPr>
        <w:t xml:space="preserve">. </w:t>
      </w:r>
      <w:r w:rsidR="00785ED5">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785ED5" w:rsidRDefault="00785ED5" w:rsidP="0032283A">
      <w:pPr>
        <w:spacing w:after="0" w:line="240" w:lineRule="auto"/>
        <w:jc w:val="both"/>
        <w:rPr>
          <w:rFonts w:ascii="Arial" w:eastAsia="Times New Roman" w:hAnsi="Arial" w:cs="Arial"/>
          <w:b/>
          <w:sz w:val="28"/>
          <w:szCs w:val="28"/>
          <w:lang w:eastAsia="es-ES"/>
        </w:rPr>
      </w:pPr>
    </w:p>
    <w:p w:rsidR="00521B11" w:rsidRDefault="00785ED5" w:rsidP="0032283A">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873379">
        <w:rPr>
          <w:rFonts w:ascii="Arial" w:eastAsia="Times New Roman" w:hAnsi="Arial" w:cs="Arial"/>
          <w:b/>
          <w:sz w:val="28"/>
          <w:szCs w:val="28"/>
          <w:lang w:val="es-ES" w:eastAsia="es-ES"/>
        </w:rPr>
        <w:t>.</w:t>
      </w:r>
      <w:r>
        <w:rPr>
          <w:rFonts w:ascii="Arial" w:eastAsia="Times New Roman" w:hAnsi="Arial" w:cs="Arial"/>
          <w:sz w:val="28"/>
          <w:szCs w:val="28"/>
          <w:lang w:val="es-ES" w:eastAsia="es-ES"/>
        </w:rPr>
        <w:t xml:space="preserve">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785ED5" w:rsidRDefault="00AD45EC"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Pr>
          <w:rFonts w:ascii="Arial" w:eastAsia="Times New Roman" w:hAnsi="Arial" w:cs="Arial"/>
          <w:b/>
          <w:sz w:val="28"/>
          <w:szCs w:val="28"/>
          <w:lang w:eastAsia="es-ES"/>
        </w:rPr>
        <w:t xml:space="preserve">. </w:t>
      </w:r>
      <w:r w:rsidR="00785ED5">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p w:rsidR="009F3ACB" w:rsidRDefault="009F3ACB" w:rsidP="00785ED5">
      <w:pPr>
        <w:spacing w:after="0" w:line="240" w:lineRule="auto"/>
        <w:jc w:val="both"/>
        <w:rPr>
          <w:rFonts w:ascii="Arial" w:eastAsia="Times New Roman" w:hAnsi="Arial" w:cs="Arial"/>
          <w:sz w:val="28"/>
          <w:szCs w:val="28"/>
          <w:lang w:val="es-ES" w:eastAsia="es-ES"/>
        </w:rPr>
      </w:pPr>
    </w:p>
    <w:p w:rsidR="009F3ACB" w:rsidRDefault="009F3ACB" w:rsidP="00785ED5">
      <w:pPr>
        <w:spacing w:after="0" w:line="240" w:lineRule="auto"/>
        <w:jc w:val="both"/>
        <w:rPr>
          <w:rFonts w:ascii="Arial" w:eastAsia="Times New Roman" w:hAnsi="Arial" w:cs="Arial"/>
          <w:sz w:val="28"/>
          <w:szCs w:val="28"/>
          <w:lang w:val="es-ES" w:eastAsia="es-ES"/>
        </w:rPr>
      </w:pPr>
    </w:p>
    <w:p w:rsidR="002F6E39" w:rsidRPr="003119D2" w:rsidRDefault="002F6E39" w:rsidP="003119D2">
      <w:pPr>
        <w:spacing w:after="0" w:line="240" w:lineRule="auto"/>
        <w:jc w:val="both"/>
        <w:rPr>
          <w:rFonts w:ascii="Arial" w:eastAsia="Times New Roman" w:hAnsi="Arial" w:cs="Arial"/>
          <w:sz w:val="28"/>
          <w:szCs w:val="28"/>
          <w:lang w:val="es-ES" w:eastAsia="es-ES"/>
        </w:rPr>
      </w:pPr>
    </w:p>
    <w:p w:rsidR="003C35A1" w:rsidRPr="001F2081" w:rsidRDefault="003C35A1" w:rsidP="003C35A1">
      <w:pPr>
        <w:spacing w:after="0"/>
        <w:jc w:val="center"/>
        <w:rPr>
          <w:rFonts w:ascii="Arial" w:hAnsi="Arial" w:cs="Arial"/>
          <w:b/>
          <w:sz w:val="24"/>
          <w:szCs w:val="24"/>
        </w:rPr>
      </w:pPr>
      <w:bookmarkStart w:id="0" w:name="_Hlk54793303"/>
      <w:r w:rsidRPr="001F2081">
        <w:rPr>
          <w:rFonts w:ascii="Arial" w:hAnsi="Arial" w:cs="Arial"/>
          <w:b/>
          <w:sz w:val="24"/>
          <w:szCs w:val="24"/>
        </w:rPr>
        <w:lastRenderedPageBreak/>
        <w:t>A T E N T A M E N T 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“EL TRABAJO TODO LO VENCE”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“2021, AÑO DE LA INDEPENDENCIA”</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 xml:space="preserve">León, Gto., </w:t>
      </w:r>
      <w:r w:rsidR="000730AC">
        <w:rPr>
          <w:rFonts w:ascii="Arial" w:hAnsi="Arial" w:cs="Arial"/>
          <w:b/>
          <w:sz w:val="24"/>
          <w:szCs w:val="24"/>
        </w:rPr>
        <w:t>24 de mayo</w:t>
      </w:r>
      <w:r w:rsidR="000D5C25">
        <w:rPr>
          <w:rFonts w:ascii="Arial" w:hAnsi="Arial" w:cs="Arial"/>
          <w:b/>
          <w:sz w:val="24"/>
          <w:szCs w:val="24"/>
        </w:rPr>
        <w:t xml:space="preserve"> </w:t>
      </w:r>
      <w:r w:rsidRPr="001F2081">
        <w:rPr>
          <w:rFonts w:ascii="Arial" w:hAnsi="Arial" w:cs="Arial"/>
          <w:b/>
          <w:sz w:val="24"/>
          <w:szCs w:val="24"/>
        </w:rPr>
        <w:t>de 2021</w:t>
      </w:r>
    </w:p>
    <w:p w:rsidR="003C35A1" w:rsidRPr="001F2081" w:rsidRDefault="003C35A1" w:rsidP="003C35A1">
      <w:pPr>
        <w:spacing w:after="0"/>
        <w:rPr>
          <w:rFonts w:ascii="Arial" w:hAnsi="Arial" w:cs="Arial"/>
          <w:b/>
          <w:sz w:val="24"/>
          <w:szCs w:val="24"/>
        </w:rPr>
      </w:pPr>
    </w:p>
    <w:p w:rsidR="009F3ACB" w:rsidRDefault="003C35A1" w:rsidP="000730AC">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rsidR="003C35A1" w:rsidRDefault="003C35A1" w:rsidP="000730AC">
      <w:pPr>
        <w:keepNext/>
        <w:spacing w:after="0"/>
        <w:jc w:val="center"/>
        <w:outlineLvl w:val="4"/>
        <w:rPr>
          <w:rFonts w:ascii="Arial" w:hAnsi="Arial" w:cs="Arial"/>
          <w:b/>
          <w:sz w:val="24"/>
          <w:szCs w:val="24"/>
        </w:rPr>
      </w:pPr>
    </w:p>
    <w:p w:rsidR="005227C5" w:rsidRPr="003F4D20" w:rsidRDefault="005227C5" w:rsidP="005227C5">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rsidR="005227C5" w:rsidRPr="009D4B04" w:rsidRDefault="005227C5" w:rsidP="005227C5">
      <w:pPr>
        <w:jc w:val="center"/>
      </w:pPr>
    </w:p>
    <w:p w:rsidR="005227C5" w:rsidRPr="00732A12" w:rsidRDefault="005227C5" w:rsidP="005227C5">
      <w:pPr>
        <w:jc w:val="both"/>
      </w:pPr>
    </w:p>
    <w:p w:rsidR="009F3ACB" w:rsidRDefault="009F3ACB" w:rsidP="003C35A1">
      <w:pPr>
        <w:spacing w:after="0"/>
        <w:jc w:val="both"/>
        <w:rPr>
          <w:rFonts w:ascii="Arial" w:hAnsi="Arial" w:cs="Arial"/>
          <w:b/>
          <w:color w:val="FF0000"/>
          <w:sz w:val="24"/>
          <w:szCs w:val="24"/>
        </w:rPr>
      </w:pPr>
    </w:p>
    <w:p w:rsidR="009F3ACB" w:rsidRDefault="009F3ACB" w:rsidP="003C35A1">
      <w:pPr>
        <w:spacing w:after="0"/>
        <w:jc w:val="both"/>
        <w:rPr>
          <w:rFonts w:ascii="Arial" w:hAnsi="Arial" w:cs="Arial"/>
          <w:b/>
          <w:color w:val="FF0000"/>
          <w:sz w:val="24"/>
          <w:szCs w:val="24"/>
        </w:rPr>
      </w:pPr>
    </w:p>
    <w:p w:rsidR="00C24469" w:rsidRPr="00C73F46" w:rsidRDefault="0059610A" w:rsidP="00CA61FF">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jc w:val="both"/>
        <w:rPr>
          <w:rFonts w:ascii="Arial" w:hAnsi="Arial" w:cs="Arial"/>
          <w:b/>
          <w:sz w:val="24"/>
          <w:szCs w:val="24"/>
        </w:rPr>
      </w:pPr>
      <w:r w:rsidRPr="001F2081">
        <w:rPr>
          <w:rFonts w:ascii="Arial" w:hAnsi="Arial" w:cs="Arial"/>
          <w:b/>
          <w:sz w:val="24"/>
          <w:szCs w:val="24"/>
        </w:rPr>
        <w:t>LETICIA VILLEGAS NAVA</w:t>
      </w:r>
    </w:p>
    <w:p w:rsidR="003C35A1" w:rsidRPr="001F2081" w:rsidRDefault="003C35A1" w:rsidP="003C35A1">
      <w:pPr>
        <w:spacing w:after="0"/>
        <w:jc w:val="both"/>
        <w:rPr>
          <w:rFonts w:ascii="Arial" w:hAnsi="Arial" w:cs="Arial"/>
          <w:b/>
          <w:color w:val="FF0000"/>
          <w:sz w:val="24"/>
          <w:szCs w:val="24"/>
        </w:rPr>
      </w:pPr>
      <w:r w:rsidRPr="001F2081">
        <w:rPr>
          <w:rFonts w:ascii="Arial" w:hAnsi="Arial" w:cs="Arial"/>
          <w:b/>
          <w:sz w:val="24"/>
          <w:szCs w:val="24"/>
        </w:rPr>
        <w:t>SÍNDICO</w:t>
      </w:r>
      <w:r w:rsidRPr="001F2081">
        <w:rPr>
          <w:rFonts w:ascii="Arial" w:hAnsi="Arial" w:cs="Arial"/>
          <w:b/>
          <w:sz w:val="24"/>
          <w:szCs w:val="24"/>
        </w:rPr>
        <w:tab/>
      </w:r>
    </w:p>
    <w:p w:rsidR="00C24469" w:rsidRPr="00C73F46" w:rsidRDefault="0059610A" w:rsidP="003C35A1">
      <w:pPr>
        <w:spacing w:after="0"/>
        <w:jc w:val="right"/>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GILBERTO LÓPEZ JIMÉNEZ                          </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REGIDOR                                                 </w:t>
      </w:r>
    </w:p>
    <w:p w:rsidR="003C35A1" w:rsidRPr="001F2081" w:rsidRDefault="003C35A1" w:rsidP="003C35A1">
      <w:pPr>
        <w:spacing w:after="0"/>
        <w:jc w:val="both"/>
        <w:rPr>
          <w:rFonts w:ascii="Arial" w:hAnsi="Arial" w:cs="Arial"/>
          <w:b/>
          <w:color w:val="FF0000"/>
          <w:sz w:val="24"/>
          <w:szCs w:val="24"/>
        </w:rPr>
      </w:pPr>
    </w:p>
    <w:p w:rsidR="00C73F46" w:rsidRPr="00C73F46" w:rsidRDefault="0059610A" w:rsidP="00CA61FF">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ANA MARÍA CARPIO MENDOZA</w:t>
      </w:r>
    </w:p>
    <w:p w:rsidR="003C35A1" w:rsidRPr="001F2081" w:rsidRDefault="003C35A1" w:rsidP="003C35A1">
      <w:pPr>
        <w:tabs>
          <w:tab w:val="center" w:pos="4277"/>
        </w:tabs>
        <w:spacing w:after="0"/>
        <w:rPr>
          <w:rFonts w:ascii="Arial" w:hAnsi="Arial" w:cs="Arial"/>
          <w:b/>
          <w:sz w:val="24"/>
          <w:szCs w:val="24"/>
        </w:rPr>
      </w:pPr>
      <w:r w:rsidRPr="001F2081">
        <w:rPr>
          <w:rFonts w:ascii="Arial" w:hAnsi="Arial" w:cs="Arial"/>
          <w:b/>
          <w:sz w:val="24"/>
          <w:szCs w:val="24"/>
        </w:rPr>
        <w:t>REGIDORA</w:t>
      </w:r>
    </w:p>
    <w:p w:rsidR="00C73F46" w:rsidRPr="00C73F46" w:rsidRDefault="0059610A" w:rsidP="00C73F46">
      <w:pPr>
        <w:spacing w:after="0"/>
        <w:jc w:val="right"/>
        <w:rPr>
          <w:rFonts w:ascii="Arial" w:hAnsi="Arial" w:cs="Aharoni"/>
          <w:b/>
          <w:color w:val="FF0000"/>
          <w:sz w:val="24"/>
          <w:szCs w:val="24"/>
        </w:rPr>
      </w:pPr>
      <w:r>
        <w:rPr>
          <w:rFonts w:ascii="Arial" w:hAnsi="Arial" w:cs="Aharoni"/>
          <w:b/>
          <w:color w:val="FF0000"/>
          <w:sz w:val="24"/>
          <w:szCs w:val="24"/>
        </w:rPr>
        <w:t xml:space="preserve">Voto a </w:t>
      </w:r>
      <w:r w:rsidR="00C73F46">
        <w:rPr>
          <w:rFonts w:ascii="Arial" w:hAnsi="Arial" w:cs="Aharoni"/>
          <w:b/>
          <w:color w:val="FF0000"/>
          <w:sz w:val="24"/>
          <w:szCs w:val="24"/>
        </w:rPr>
        <w:t>favor</w:t>
      </w:r>
    </w:p>
    <w:p w:rsidR="003C35A1" w:rsidRPr="001F2081" w:rsidRDefault="002D4107" w:rsidP="003C35A1">
      <w:pPr>
        <w:spacing w:after="0"/>
        <w:jc w:val="right"/>
        <w:rPr>
          <w:rFonts w:ascii="Arial" w:hAnsi="Arial" w:cs="Arial"/>
          <w:b/>
          <w:sz w:val="24"/>
          <w:szCs w:val="24"/>
        </w:rPr>
      </w:pPr>
      <w:r>
        <w:rPr>
          <w:rFonts w:ascii="Arial" w:hAnsi="Arial" w:cs="Arial"/>
          <w:b/>
          <w:sz w:val="24"/>
          <w:szCs w:val="24"/>
        </w:rPr>
        <w:t>MARÍA OLIMPIA ZAPATA PADILLA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3C35A1" w:rsidRPr="001F2081" w:rsidRDefault="003C35A1" w:rsidP="003C35A1">
      <w:pPr>
        <w:spacing w:after="0"/>
        <w:rPr>
          <w:rFonts w:ascii="Arial" w:hAnsi="Arial" w:cs="Arial"/>
          <w:b/>
          <w:sz w:val="24"/>
          <w:szCs w:val="24"/>
        </w:rPr>
      </w:pPr>
    </w:p>
    <w:p w:rsidR="00C73F46" w:rsidRPr="00C73F46" w:rsidRDefault="0059610A" w:rsidP="00CA61FF">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B0728A" w:rsidRDefault="002D4107" w:rsidP="003C35A1">
      <w:pPr>
        <w:spacing w:after="0"/>
        <w:rPr>
          <w:rFonts w:ascii="Arial" w:hAnsi="Arial" w:cs="Arial"/>
          <w:b/>
          <w:sz w:val="24"/>
          <w:szCs w:val="24"/>
        </w:rPr>
      </w:pPr>
      <w:r>
        <w:rPr>
          <w:rFonts w:ascii="Arial" w:hAnsi="Arial" w:cs="Arial"/>
          <w:b/>
          <w:sz w:val="24"/>
          <w:szCs w:val="24"/>
        </w:rPr>
        <w:t xml:space="preserve">OSCAR </w:t>
      </w:r>
      <w:r w:rsidR="00C24469">
        <w:rPr>
          <w:rFonts w:ascii="Arial" w:hAnsi="Arial" w:cs="Arial"/>
          <w:b/>
          <w:sz w:val="24"/>
          <w:szCs w:val="24"/>
        </w:rPr>
        <w:t>F</w:t>
      </w:r>
      <w:r>
        <w:rPr>
          <w:rFonts w:ascii="Arial" w:hAnsi="Arial" w:cs="Arial"/>
          <w:b/>
          <w:sz w:val="24"/>
          <w:szCs w:val="24"/>
        </w:rPr>
        <w:t>RANCISCO URTE</w:t>
      </w:r>
      <w:r w:rsidR="00C24469">
        <w:rPr>
          <w:rFonts w:ascii="Arial" w:hAnsi="Arial" w:cs="Arial"/>
          <w:b/>
          <w:sz w:val="24"/>
          <w:szCs w:val="24"/>
        </w:rPr>
        <w:t>A</w:t>
      </w:r>
      <w:r>
        <w:rPr>
          <w:rFonts w:ascii="Arial" w:hAnsi="Arial" w:cs="Arial"/>
          <w:b/>
          <w:sz w:val="24"/>
          <w:szCs w:val="24"/>
        </w:rPr>
        <w:t>GA PADILLA</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w:t>
      </w:r>
    </w:p>
    <w:p w:rsidR="0068045F" w:rsidRDefault="0068045F" w:rsidP="003C35A1">
      <w:pPr>
        <w:tabs>
          <w:tab w:val="left" w:pos="1725"/>
          <w:tab w:val="right" w:pos="8554"/>
        </w:tabs>
        <w:spacing w:after="0"/>
        <w:jc w:val="right"/>
        <w:rPr>
          <w:rFonts w:ascii="Arial" w:hAnsi="Arial" w:cs="Arial"/>
          <w:b/>
          <w:color w:val="FF0000"/>
          <w:sz w:val="24"/>
          <w:szCs w:val="24"/>
        </w:rPr>
      </w:pPr>
    </w:p>
    <w:p w:rsidR="00C24469" w:rsidRDefault="00C24469" w:rsidP="003B7F81">
      <w:pPr>
        <w:spacing w:after="0"/>
        <w:jc w:val="right"/>
        <w:rPr>
          <w:rFonts w:ascii="Arial" w:hAnsi="Arial" w:cs="Arial"/>
          <w:b/>
          <w:sz w:val="24"/>
          <w:szCs w:val="24"/>
        </w:rPr>
      </w:pPr>
    </w:p>
    <w:p w:rsidR="00C73F46" w:rsidRPr="00C73F46" w:rsidRDefault="0059610A" w:rsidP="0059610A">
      <w:pPr>
        <w:tabs>
          <w:tab w:val="left" w:pos="8475"/>
          <w:tab w:val="right" w:pos="9404"/>
        </w:tabs>
        <w:spacing w:after="0"/>
        <w:jc w:val="right"/>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3C35A1" w:rsidRPr="001F2081" w:rsidRDefault="003C35A1" w:rsidP="003C35A1">
      <w:pPr>
        <w:spacing w:after="0"/>
        <w:rPr>
          <w:rFonts w:ascii="Arial" w:hAnsi="Arial" w:cs="Arial"/>
          <w:b/>
          <w:color w:val="FF0000"/>
          <w:sz w:val="24"/>
          <w:szCs w:val="24"/>
        </w:rPr>
      </w:pPr>
    </w:p>
    <w:p w:rsidR="00C73F46" w:rsidRPr="00C73F46" w:rsidRDefault="0059610A" w:rsidP="00CA61FF">
      <w:pPr>
        <w:spacing w:after="0"/>
        <w:jc w:val="both"/>
        <w:rPr>
          <w:rFonts w:ascii="Arial" w:hAnsi="Arial" w:cs="Aharoni"/>
          <w:b/>
          <w:color w:val="FF0000"/>
          <w:sz w:val="24"/>
          <w:szCs w:val="24"/>
        </w:rPr>
      </w:pPr>
      <w:r>
        <w:rPr>
          <w:rFonts w:ascii="Arial" w:hAnsi="Arial" w:cs="Aharoni"/>
          <w:b/>
          <w:color w:val="FF0000"/>
          <w:sz w:val="24"/>
          <w:szCs w:val="24"/>
        </w:rPr>
        <w:lastRenderedPageBreak/>
        <w:t>Voto a</w:t>
      </w:r>
      <w:r w:rsidR="00C73F46">
        <w:rPr>
          <w:rFonts w:ascii="Arial" w:hAnsi="Arial" w:cs="Aharoni"/>
          <w:b/>
          <w:color w:val="FF0000"/>
          <w:sz w:val="24"/>
          <w:szCs w:val="24"/>
        </w:rPr>
        <w:t xml:space="preserve"> favor</w:t>
      </w:r>
    </w:p>
    <w:p w:rsidR="002D4107" w:rsidRDefault="002D4107" w:rsidP="003C35A1">
      <w:pPr>
        <w:spacing w:after="0"/>
        <w:rPr>
          <w:rFonts w:ascii="Arial" w:hAnsi="Arial" w:cs="Arial"/>
          <w:b/>
          <w:sz w:val="24"/>
          <w:szCs w:val="24"/>
        </w:rPr>
      </w:pPr>
      <w:r w:rsidRPr="002D4107">
        <w:rPr>
          <w:rFonts w:ascii="Arial" w:hAnsi="Arial" w:cs="Arial"/>
          <w:b/>
          <w:sz w:val="24"/>
          <w:szCs w:val="24"/>
        </w:rPr>
        <w:t>DEBORA BETZABE GAMIÑO ALFARO</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REGIDORA</w:t>
      </w:r>
    </w:p>
    <w:p w:rsidR="003C35A1" w:rsidRPr="001F2081" w:rsidRDefault="003C35A1" w:rsidP="003C35A1">
      <w:pPr>
        <w:spacing w:after="0"/>
        <w:jc w:val="right"/>
        <w:rPr>
          <w:rFonts w:ascii="Arial" w:hAnsi="Arial" w:cs="Arial"/>
          <w:b/>
          <w:sz w:val="24"/>
          <w:szCs w:val="24"/>
        </w:rPr>
      </w:pPr>
    </w:p>
    <w:p w:rsidR="00677CD0" w:rsidRDefault="003C35A1" w:rsidP="009F3A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Arial" w:hAnsi="Arial" w:cs="Arial"/>
          <w:b/>
          <w:sz w:val="24"/>
          <w:szCs w:val="24"/>
        </w:rPr>
      </w:pPr>
      <w:r w:rsidRPr="001F2081">
        <w:rPr>
          <w:rFonts w:ascii="Arial" w:hAnsi="Arial" w:cs="Arial"/>
          <w:b/>
          <w:color w:val="FF0000"/>
          <w:sz w:val="24"/>
          <w:szCs w:val="24"/>
        </w:rPr>
        <w:t xml:space="preserve">                                      </w:t>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p>
    <w:p w:rsidR="00C73F46" w:rsidRPr="00C73F46" w:rsidRDefault="00C24469" w:rsidP="00C73F46">
      <w:pPr>
        <w:spacing w:after="0"/>
        <w:jc w:val="right"/>
        <w:rPr>
          <w:rFonts w:ascii="Arial" w:hAnsi="Arial" w:cs="Aharoni"/>
          <w:b/>
          <w:color w:val="FF0000"/>
          <w:sz w:val="24"/>
          <w:szCs w:val="24"/>
        </w:rPr>
      </w:pPr>
      <w:r>
        <w:rPr>
          <w:rFonts w:ascii="Arial" w:hAnsi="Arial" w:cs="Arial"/>
          <w:b/>
          <w:color w:val="FF0000"/>
          <w:sz w:val="24"/>
          <w:szCs w:val="24"/>
        </w:rPr>
        <w:tab/>
      </w:r>
      <w:r w:rsidR="003B7F81" w:rsidRPr="001F2081">
        <w:rPr>
          <w:rFonts w:ascii="Arial" w:hAnsi="Arial" w:cs="Arial"/>
          <w:b/>
          <w:sz w:val="24"/>
          <w:szCs w:val="24"/>
        </w:rPr>
        <w:t xml:space="preserve">  </w:t>
      </w:r>
      <w:r w:rsidR="00C73F46">
        <w:rPr>
          <w:rFonts w:ascii="Arial" w:hAnsi="Arial" w:cs="Arial"/>
          <w:b/>
          <w:sz w:val="24"/>
          <w:szCs w:val="24"/>
        </w:rPr>
        <w:tab/>
      </w:r>
      <w:r w:rsidR="0059610A">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C.P. GUILLERMO MORALES RUIZ ESPARZA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rPr>
          <w:rFonts w:ascii="Arial" w:hAnsi="Arial" w:cs="Arial"/>
          <w:b/>
          <w:sz w:val="24"/>
          <w:szCs w:val="24"/>
        </w:rPr>
      </w:pPr>
    </w:p>
    <w:p w:rsidR="0068045F" w:rsidRDefault="0068045F" w:rsidP="003C35A1">
      <w:pPr>
        <w:spacing w:after="0"/>
        <w:rPr>
          <w:rFonts w:ascii="Arial" w:hAnsi="Arial" w:cs="Arial"/>
          <w:b/>
          <w:color w:val="FF0000"/>
          <w:sz w:val="24"/>
          <w:szCs w:val="24"/>
        </w:rPr>
      </w:pPr>
    </w:p>
    <w:p w:rsidR="00C73F46" w:rsidRPr="00C73F46" w:rsidRDefault="0059610A" w:rsidP="00CA61FF">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LIC. LUIS LORENZO SANDOVAL ASCENCIO</w:t>
      </w:r>
    </w:p>
    <w:p w:rsidR="003C35A1" w:rsidRPr="001F2081" w:rsidRDefault="003C35A1" w:rsidP="003C35A1">
      <w:pPr>
        <w:tabs>
          <w:tab w:val="left" w:pos="4873"/>
        </w:tabs>
        <w:spacing w:after="0"/>
        <w:rPr>
          <w:rFonts w:ascii="Arial" w:hAnsi="Arial" w:cs="Arial"/>
          <w:b/>
          <w:sz w:val="24"/>
          <w:szCs w:val="24"/>
        </w:rPr>
      </w:pPr>
      <w:r w:rsidRPr="001F2081">
        <w:rPr>
          <w:rFonts w:ascii="Arial" w:hAnsi="Arial" w:cs="Arial"/>
          <w:b/>
          <w:sz w:val="24"/>
          <w:szCs w:val="24"/>
        </w:rPr>
        <w:t>REPRESENTANTE CIUDADANO</w:t>
      </w:r>
    </w:p>
    <w:p w:rsidR="0068045F" w:rsidRDefault="0068045F" w:rsidP="003C35A1">
      <w:pPr>
        <w:spacing w:after="0"/>
        <w:jc w:val="right"/>
        <w:rPr>
          <w:rFonts w:ascii="Arial" w:hAnsi="Arial" w:cs="Arial"/>
          <w:b/>
          <w:sz w:val="24"/>
          <w:szCs w:val="24"/>
        </w:rPr>
      </w:pPr>
    </w:p>
    <w:p w:rsidR="0068045F" w:rsidRDefault="0068045F" w:rsidP="003C35A1">
      <w:pPr>
        <w:spacing w:after="0"/>
        <w:jc w:val="right"/>
        <w:rPr>
          <w:rFonts w:ascii="Arial" w:hAnsi="Arial" w:cs="Arial"/>
          <w:b/>
          <w:color w:val="FF0000"/>
          <w:sz w:val="24"/>
          <w:szCs w:val="24"/>
        </w:rPr>
      </w:pPr>
    </w:p>
    <w:p w:rsidR="003C35A1" w:rsidRPr="00C73F46" w:rsidRDefault="0059610A" w:rsidP="003B7F81">
      <w:pPr>
        <w:spacing w:after="0"/>
        <w:jc w:val="right"/>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r w:rsidR="00223C0A">
        <w:rPr>
          <w:rFonts w:ascii="Arial" w:hAnsi="Arial" w:cs="Arial"/>
          <w:b/>
          <w:sz w:val="24"/>
          <w:szCs w:val="24"/>
        </w:rPr>
        <w:t xml:space="preserve">           </w:t>
      </w:r>
      <w:r w:rsidR="00927A0E">
        <w:rPr>
          <w:rFonts w:ascii="Arial" w:hAnsi="Arial" w:cs="Arial"/>
          <w:b/>
          <w:sz w:val="24"/>
          <w:szCs w:val="24"/>
        </w:rPr>
        <w:t xml:space="preserve">    </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MTRO. URIEL IZASKÚN GONZÁLEZ LÓPEZ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jc w:val="center"/>
        <w:rPr>
          <w:rFonts w:ascii="Arial" w:hAnsi="Arial" w:cs="Arial"/>
          <w:b/>
          <w:sz w:val="24"/>
          <w:szCs w:val="24"/>
        </w:rPr>
      </w:pPr>
    </w:p>
    <w:p w:rsidR="00026E89" w:rsidRPr="00FD0229" w:rsidRDefault="00026E89" w:rsidP="00026E89">
      <w:pPr>
        <w:spacing w:after="0" w:line="240" w:lineRule="auto"/>
        <w:jc w:val="right"/>
        <w:rPr>
          <w:rFonts w:ascii="Arial" w:hAnsi="Arial" w:cs="Arial"/>
          <w:b/>
          <w:sz w:val="28"/>
          <w:szCs w:val="28"/>
        </w:rPr>
      </w:pPr>
    </w:p>
    <w:bookmarkEnd w:id="0"/>
    <w:p w:rsidR="00A34BFA" w:rsidRDefault="00A34BFA"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BF04A9" w:rsidRDefault="00BF04A9" w:rsidP="00A34BFA">
      <w:pPr>
        <w:tabs>
          <w:tab w:val="left" w:pos="3225"/>
          <w:tab w:val="center" w:pos="4702"/>
        </w:tabs>
        <w:jc w:val="center"/>
        <w:rPr>
          <w:b/>
          <w:sz w:val="36"/>
          <w:szCs w:val="36"/>
        </w:rPr>
      </w:pPr>
    </w:p>
    <w:p w:rsidR="003C35A1" w:rsidRDefault="003C35A1" w:rsidP="00A34BFA">
      <w:pPr>
        <w:tabs>
          <w:tab w:val="left" w:pos="3225"/>
          <w:tab w:val="center" w:pos="4702"/>
        </w:tabs>
        <w:jc w:val="center"/>
        <w:rPr>
          <w:b/>
          <w:sz w:val="36"/>
          <w:szCs w:val="36"/>
        </w:rPr>
      </w:pPr>
    </w:p>
    <w:p w:rsidR="00677CD0" w:rsidRDefault="00677CD0" w:rsidP="00A34BFA">
      <w:pPr>
        <w:tabs>
          <w:tab w:val="left" w:pos="3225"/>
          <w:tab w:val="center" w:pos="4702"/>
        </w:tabs>
        <w:jc w:val="center"/>
        <w:rPr>
          <w:b/>
          <w:sz w:val="36"/>
          <w:szCs w:val="36"/>
        </w:rPr>
      </w:pPr>
    </w:p>
    <w:p w:rsidR="009F3ACB" w:rsidRDefault="009F3ACB" w:rsidP="00A34BFA">
      <w:pPr>
        <w:tabs>
          <w:tab w:val="left" w:pos="3225"/>
          <w:tab w:val="center" w:pos="4702"/>
        </w:tabs>
        <w:jc w:val="center"/>
        <w:rPr>
          <w:b/>
          <w:sz w:val="36"/>
          <w:szCs w:val="36"/>
        </w:rPr>
      </w:pPr>
    </w:p>
    <w:p w:rsidR="00A34BFA" w:rsidRPr="00CF0534" w:rsidRDefault="00267AF8" w:rsidP="00A34BFA">
      <w:pPr>
        <w:tabs>
          <w:tab w:val="left" w:pos="3225"/>
          <w:tab w:val="center" w:pos="4702"/>
        </w:tabs>
        <w:jc w:val="center"/>
        <w:rPr>
          <w:b/>
          <w:sz w:val="36"/>
          <w:szCs w:val="36"/>
        </w:rPr>
      </w:pPr>
      <w:r>
        <w:rPr>
          <w:b/>
          <w:sz w:val="36"/>
          <w:szCs w:val="36"/>
        </w:rPr>
        <w:lastRenderedPageBreak/>
        <w:t>ANEXO ÚNICO</w:t>
      </w: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B66EE6">
        <w:rPr>
          <w:rFonts w:eastAsia="Times New Roman" w:cs="Arial"/>
          <w:b/>
          <w:sz w:val="28"/>
          <w:szCs w:val="28"/>
          <w:lang w:val="es-ES" w:eastAsia="es-ES"/>
        </w:rPr>
        <w:t>919.66</w:t>
      </w:r>
      <w:r w:rsidR="00677CD0">
        <w:rPr>
          <w:rFonts w:eastAsia="Times New Roman" w:cs="Arial"/>
          <w:b/>
          <w:sz w:val="28"/>
          <w:szCs w:val="28"/>
          <w:lang w:val="es-ES" w:eastAsia="es-ES"/>
        </w:rPr>
        <w:t xml:space="preserve"> m2 </w:t>
      </w:r>
      <w:r w:rsidR="00B66EE6">
        <w:rPr>
          <w:rFonts w:eastAsia="Times New Roman" w:cs="Arial"/>
          <w:b/>
          <w:sz w:val="28"/>
          <w:szCs w:val="28"/>
          <w:lang w:val="es-ES" w:eastAsia="es-ES"/>
        </w:rPr>
        <w:t>Novecientos diecinueve punto sesenta y seis</w:t>
      </w:r>
      <w:r w:rsidR="00677CD0">
        <w:rPr>
          <w:rFonts w:eastAsia="Times New Roman" w:cs="Arial"/>
          <w:b/>
          <w:sz w:val="28"/>
          <w:szCs w:val="28"/>
          <w:lang w:val="es-ES" w:eastAsia="es-ES"/>
        </w:rPr>
        <w:t xml:space="preserve"> 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31358F" w:rsidRPr="00F32AD1" w:rsidRDefault="000C79DE"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w:t>
      </w:r>
      <w:r w:rsidR="00B66EE6">
        <w:rPr>
          <w:rFonts w:eastAsia="Times New Roman" w:cs="Arial"/>
          <w:b/>
          <w:sz w:val="28"/>
          <w:szCs w:val="28"/>
          <w:lang w:val="es-ES" w:eastAsia="es-ES"/>
        </w:rPr>
        <w:t>ORIENTE</w:t>
      </w:r>
      <w:r w:rsidR="0031358F" w:rsidRPr="00F32AD1">
        <w:rPr>
          <w:rFonts w:eastAsia="Times New Roman" w:cs="Arial"/>
          <w:b/>
          <w:sz w:val="28"/>
          <w:szCs w:val="28"/>
          <w:lang w:val="es-ES" w:eastAsia="es-ES"/>
        </w:rPr>
        <w:t xml:space="preserve">: </w:t>
      </w:r>
      <w:r w:rsidR="0031358F" w:rsidRPr="00F32AD1">
        <w:rPr>
          <w:rFonts w:eastAsia="Times New Roman" w:cs="Arial"/>
          <w:sz w:val="28"/>
          <w:szCs w:val="28"/>
          <w:lang w:val="es-ES" w:eastAsia="es-ES"/>
        </w:rPr>
        <w:t>En línea</w:t>
      </w:r>
      <w:r w:rsidR="00886905">
        <w:rPr>
          <w:rFonts w:eastAsia="Times New Roman" w:cs="Arial"/>
          <w:sz w:val="28"/>
          <w:szCs w:val="28"/>
          <w:lang w:val="es-ES" w:eastAsia="es-ES"/>
        </w:rPr>
        <w:t xml:space="preserve"> de </w:t>
      </w:r>
      <w:r w:rsidR="00B66EE6">
        <w:rPr>
          <w:rFonts w:eastAsia="Times New Roman" w:cs="Arial"/>
          <w:sz w:val="28"/>
          <w:szCs w:val="28"/>
          <w:lang w:val="es-ES" w:eastAsia="es-ES"/>
        </w:rPr>
        <w:t>55</w:t>
      </w:r>
      <w:r w:rsidR="00886905">
        <w:rPr>
          <w:rFonts w:eastAsia="Times New Roman" w:cs="Arial"/>
          <w:sz w:val="28"/>
          <w:szCs w:val="28"/>
          <w:lang w:val="es-ES" w:eastAsia="es-ES"/>
        </w:rPr>
        <w:t>.</w:t>
      </w:r>
      <w:r w:rsidR="00B66EE6">
        <w:rPr>
          <w:rFonts w:eastAsia="Times New Roman" w:cs="Arial"/>
          <w:sz w:val="28"/>
          <w:szCs w:val="28"/>
          <w:lang w:val="es-ES" w:eastAsia="es-ES"/>
        </w:rPr>
        <w:t>09m</w:t>
      </w:r>
      <w:r w:rsidR="008172C4" w:rsidRPr="00F32AD1">
        <w:rPr>
          <w:rFonts w:eastAsia="Times New Roman" w:cs="Arial"/>
          <w:sz w:val="28"/>
          <w:szCs w:val="28"/>
          <w:lang w:val="es-ES" w:eastAsia="es-ES"/>
        </w:rPr>
        <w:t>,</w:t>
      </w:r>
      <w:r w:rsidR="00B66EE6">
        <w:rPr>
          <w:rFonts w:eastAsia="Times New Roman" w:cs="Arial"/>
          <w:sz w:val="28"/>
          <w:szCs w:val="28"/>
          <w:lang w:val="es-ES" w:eastAsia="es-ES"/>
        </w:rPr>
        <w:t xml:space="preserve"> lindando con </w:t>
      </w:r>
      <w:r w:rsidR="00886905">
        <w:rPr>
          <w:rFonts w:eastAsia="Times New Roman" w:cs="Arial"/>
          <w:sz w:val="28"/>
          <w:szCs w:val="28"/>
          <w:lang w:val="es-ES" w:eastAsia="es-ES"/>
        </w:rPr>
        <w:t>l</w:t>
      </w:r>
      <w:r w:rsidR="00C22F86">
        <w:rPr>
          <w:rFonts w:eastAsia="Times New Roman" w:cs="Arial"/>
          <w:sz w:val="28"/>
          <w:szCs w:val="28"/>
          <w:lang w:val="es-ES" w:eastAsia="es-ES"/>
        </w:rPr>
        <w:t>ímite del predio</w:t>
      </w:r>
      <w:r w:rsidR="00B66EE6">
        <w:rPr>
          <w:rFonts w:eastAsia="Times New Roman" w:cs="Arial"/>
          <w:sz w:val="28"/>
          <w:szCs w:val="28"/>
          <w:lang w:val="es-ES" w:eastAsia="es-ES"/>
        </w:rPr>
        <w:t xml:space="preserve"> propiedad municipal</w:t>
      </w:r>
      <w:r w:rsidR="00C22F86">
        <w:rPr>
          <w:rFonts w:eastAsia="Times New Roman" w:cs="Arial"/>
          <w:sz w:val="28"/>
          <w:szCs w:val="28"/>
          <w:lang w:val="es-ES" w:eastAsia="es-ES"/>
        </w:rPr>
        <w:t>.</w:t>
      </w:r>
    </w:p>
    <w:p w:rsidR="003849E0" w:rsidRPr="00B66EE6" w:rsidRDefault="0031358F" w:rsidP="00D356A1">
      <w:pPr>
        <w:spacing w:before="100" w:beforeAutospacing="1" w:after="100" w:afterAutospacing="1" w:line="240" w:lineRule="auto"/>
        <w:jc w:val="both"/>
        <w:rPr>
          <w:rFonts w:eastAsia="Times New Roman" w:cs="Arial"/>
          <w:b/>
          <w:sz w:val="28"/>
          <w:szCs w:val="28"/>
          <w:lang w:val="es-ES" w:eastAsia="es-ES"/>
        </w:rPr>
      </w:pPr>
      <w:r w:rsidRPr="00F32AD1">
        <w:rPr>
          <w:rFonts w:eastAsia="Times New Roman" w:cs="Arial"/>
          <w:b/>
          <w:sz w:val="28"/>
          <w:szCs w:val="28"/>
          <w:lang w:val="es-ES" w:eastAsia="es-ES"/>
        </w:rPr>
        <w:t>AL SUR</w:t>
      </w:r>
      <w:r w:rsidR="00D356A1" w:rsidRPr="00F32AD1">
        <w:rPr>
          <w:rFonts w:eastAsia="Times New Roman" w:cs="Arial"/>
          <w:b/>
          <w:sz w:val="28"/>
          <w:szCs w:val="28"/>
          <w:lang w:val="es-ES" w:eastAsia="es-ES"/>
        </w:rPr>
        <w:t>ORIENTE</w:t>
      </w:r>
      <w:r w:rsidRPr="00F32AD1">
        <w:rPr>
          <w:rFonts w:eastAsia="Times New Roman" w:cs="Arial"/>
          <w:b/>
          <w:sz w:val="28"/>
          <w:szCs w:val="28"/>
          <w:lang w:val="es-ES" w:eastAsia="es-ES"/>
        </w:rPr>
        <w:t xml:space="preserve">: </w:t>
      </w:r>
      <w:r w:rsidRPr="00F32AD1">
        <w:rPr>
          <w:rFonts w:eastAsia="Times New Roman" w:cs="Arial"/>
          <w:sz w:val="28"/>
          <w:szCs w:val="28"/>
          <w:lang w:val="es-ES" w:eastAsia="es-ES"/>
        </w:rPr>
        <w:t>En línea</w:t>
      </w:r>
      <w:r w:rsidR="00C22F86">
        <w:rPr>
          <w:rFonts w:eastAsia="Times New Roman" w:cs="Arial"/>
          <w:sz w:val="28"/>
          <w:szCs w:val="28"/>
          <w:lang w:val="es-ES" w:eastAsia="es-ES"/>
        </w:rPr>
        <w:t xml:space="preserve"> de </w:t>
      </w:r>
      <w:r w:rsidR="00B66EE6">
        <w:rPr>
          <w:rFonts w:eastAsia="Times New Roman" w:cs="Arial"/>
          <w:sz w:val="28"/>
          <w:szCs w:val="28"/>
          <w:lang w:val="es-ES" w:eastAsia="es-ES"/>
        </w:rPr>
        <w:t>16</w:t>
      </w:r>
      <w:r w:rsidR="00C22F86">
        <w:rPr>
          <w:rFonts w:eastAsia="Times New Roman" w:cs="Arial"/>
          <w:sz w:val="28"/>
          <w:szCs w:val="28"/>
          <w:lang w:val="es-ES" w:eastAsia="es-ES"/>
        </w:rPr>
        <w:t>.</w:t>
      </w:r>
      <w:r w:rsidR="00B66EE6">
        <w:rPr>
          <w:rFonts w:eastAsia="Times New Roman" w:cs="Arial"/>
          <w:sz w:val="28"/>
          <w:szCs w:val="28"/>
          <w:lang w:val="es-ES" w:eastAsia="es-ES"/>
        </w:rPr>
        <w:t>69</w:t>
      </w:r>
      <w:r w:rsidR="00C22F86">
        <w:rPr>
          <w:rFonts w:eastAsia="Times New Roman" w:cs="Arial"/>
          <w:sz w:val="28"/>
          <w:szCs w:val="28"/>
          <w:lang w:val="es-ES" w:eastAsia="es-ES"/>
        </w:rPr>
        <w:t xml:space="preserve">m, </w:t>
      </w:r>
      <w:r w:rsidR="00B66EE6">
        <w:rPr>
          <w:rFonts w:eastAsia="Times New Roman" w:cs="Arial"/>
          <w:sz w:val="28"/>
          <w:szCs w:val="28"/>
          <w:lang w:val="es-ES" w:eastAsia="es-ES"/>
        </w:rPr>
        <w:t>lindando con calle</w:t>
      </w:r>
      <w:r w:rsidR="00D629D6">
        <w:rPr>
          <w:rFonts w:eastAsia="Times New Roman" w:cs="Arial"/>
          <w:sz w:val="28"/>
          <w:szCs w:val="28"/>
          <w:lang w:val="es-ES" w:eastAsia="es-ES"/>
        </w:rPr>
        <w:t xml:space="preserve"> Cerro del Cubo</w:t>
      </w:r>
      <w:r w:rsidR="003849E0" w:rsidRPr="00F32AD1">
        <w:rPr>
          <w:rFonts w:eastAsia="Times New Roman" w:cs="Arial"/>
          <w:sz w:val="28"/>
          <w:szCs w:val="28"/>
          <w:lang w:val="es-ES" w:eastAsia="es-ES"/>
        </w:rPr>
        <w:t>.</w:t>
      </w:r>
    </w:p>
    <w:p w:rsidR="007F20C3" w:rsidRDefault="007F20C3" w:rsidP="00A34BFA">
      <w:pPr>
        <w:spacing w:before="100" w:beforeAutospacing="1" w:after="100" w:afterAutospacing="1" w:line="240" w:lineRule="auto"/>
        <w:jc w:val="both"/>
        <w:rPr>
          <w:rFonts w:eastAsia="Times New Roman" w:cs="Arial"/>
          <w:sz w:val="28"/>
          <w:szCs w:val="28"/>
          <w:lang w:val="es-ES" w:eastAsia="es-ES"/>
        </w:rPr>
      </w:pPr>
      <w:r w:rsidRPr="00F32AD1">
        <w:rPr>
          <w:rFonts w:eastAsia="Times New Roman" w:cs="Arial"/>
          <w:b/>
          <w:sz w:val="28"/>
          <w:szCs w:val="28"/>
          <w:lang w:val="es-ES" w:eastAsia="es-ES"/>
        </w:rPr>
        <w:t xml:space="preserve">AL </w:t>
      </w:r>
      <w:r w:rsidR="00B66EE6">
        <w:rPr>
          <w:rFonts w:eastAsia="Times New Roman" w:cs="Arial"/>
          <w:b/>
          <w:sz w:val="28"/>
          <w:szCs w:val="28"/>
          <w:lang w:val="es-ES" w:eastAsia="es-ES"/>
        </w:rPr>
        <w:t>SURP</w:t>
      </w:r>
      <w:r w:rsidR="00C22F86">
        <w:rPr>
          <w:rFonts w:eastAsia="Times New Roman" w:cs="Arial"/>
          <w:b/>
          <w:sz w:val="28"/>
          <w:szCs w:val="28"/>
          <w:lang w:val="es-ES" w:eastAsia="es-ES"/>
        </w:rPr>
        <w:t>ORIE</w:t>
      </w:r>
      <w:r w:rsidRPr="00F32AD1">
        <w:rPr>
          <w:rFonts w:eastAsia="Times New Roman" w:cs="Arial"/>
          <w:b/>
          <w:sz w:val="28"/>
          <w:szCs w:val="28"/>
          <w:lang w:val="es-ES" w:eastAsia="es-ES"/>
        </w:rPr>
        <w:t xml:space="preserve">NTE: </w:t>
      </w:r>
      <w:r w:rsidRPr="00F32AD1">
        <w:rPr>
          <w:rFonts w:eastAsia="Times New Roman" w:cs="Arial"/>
          <w:sz w:val="28"/>
          <w:szCs w:val="28"/>
          <w:lang w:val="es-ES" w:eastAsia="es-ES"/>
        </w:rPr>
        <w:t>En</w:t>
      </w:r>
      <w:r w:rsidR="00C22F86">
        <w:rPr>
          <w:rFonts w:eastAsia="Times New Roman" w:cs="Arial"/>
          <w:sz w:val="28"/>
          <w:szCs w:val="28"/>
          <w:lang w:val="es-ES" w:eastAsia="es-ES"/>
        </w:rPr>
        <w:t xml:space="preserve"> </w:t>
      </w:r>
      <w:r w:rsidR="00B66EE6">
        <w:rPr>
          <w:rFonts w:eastAsia="Times New Roman" w:cs="Arial"/>
          <w:sz w:val="28"/>
          <w:szCs w:val="28"/>
          <w:lang w:val="es-ES" w:eastAsia="es-ES"/>
        </w:rPr>
        <w:t>línea de</w:t>
      </w:r>
      <w:r w:rsidR="00C22F86">
        <w:rPr>
          <w:rFonts w:eastAsia="Times New Roman" w:cs="Arial"/>
          <w:sz w:val="28"/>
          <w:szCs w:val="28"/>
          <w:lang w:val="es-ES" w:eastAsia="es-ES"/>
        </w:rPr>
        <w:t xml:space="preserve"> </w:t>
      </w:r>
      <w:r w:rsidR="00B66EE6">
        <w:rPr>
          <w:rFonts w:eastAsia="Times New Roman" w:cs="Arial"/>
          <w:sz w:val="28"/>
          <w:szCs w:val="28"/>
          <w:lang w:val="es-ES" w:eastAsia="es-ES"/>
        </w:rPr>
        <w:t>53</w:t>
      </w:r>
      <w:r w:rsidR="00C22F86">
        <w:rPr>
          <w:rFonts w:eastAsia="Times New Roman" w:cs="Arial"/>
          <w:sz w:val="28"/>
          <w:szCs w:val="28"/>
          <w:lang w:val="es-ES" w:eastAsia="es-ES"/>
        </w:rPr>
        <w:t>.</w:t>
      </w:r>
      <w:r w:rsidR="00B66EE6">
        <w:rPr>
          <w:rFonts w:eastAsia="Times New Roman" w:cs="Arial"/>
          <w:sz w:val="28"/>
          <w:szCs w:val="28"/>
          <w:lang w:val="es-ES" w:eastAsia="es-ES"/>
        </w:rPr>
        <w:t>50</w:t>
      </w:r>
      <w:r w:rsidR="00C22F86">
        <w:rPr>
          <w:rFonts w:eastAsia="Times New Roman" w:cs="Arial"/>
          <w:sz w:val="28"/>
          <w:szCs w:val="28"/>
          <w:lang w:val="es-ES" w:eastAsia="es-ES"/>
        </w:rPr>
        <w:t>m, lindando con</w:t>
      </w:r>
      <w:r w:rsidR="00D629D6">
        <w:rPr>
          <w:rFonts w:eastAsia="Times New Roman" w:cs="Arial"/>
          <w:sz w:val="28"/>
          <w:szCs w:val="28"/>
          <w:lang w:val="es-ES" w:eastAsia="es-ES"/>
        </w:rPr>
        <w:t xml:space="preserve"> resto del predio</w:t>
      </w:r>
      <w:r w:rsidR="00C22F86">
        <w:rPr>
          <w:rFonts w:eastAsia="Times New Roman" w:cs="Arial"/>
          <w:sz w:val="28"/>
          <w:szCs w:val="28"/>
          <w:lang w:val="es-ES" w:eastAsia="es-ES"/>
        </w:rPr>
        <w:t xml:space="preserve"> propiedad municipal</w:t>
      </w:r>
      <w:r w:rsidR="003849E0" w:rsidRPr="00F32AD1">
        <w:rPr>
          <w:rFonts w:eastAsia="Times New Roman" w:cs="Arial"/>
          <w:sz w:val="28"/>
          <w:szCs w:val="28"/>
          <w:lang w:val="es-ES" w:eastAsia="es-ES"/>
        </w:rPr>
        <w:t>.</w:t>
      </w:r>
    </w:p>
    <w:p w:rsidR="00C22F86" w:rsidRPr="00C22F86" w:rsidRDefault="00C22F86"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w:t>
      </w:r>
      <w:r w:rsidR="00B66EE6">
        <w:rPr>
          <w:rFonts w:eastAsia="Times New Roman" w:cs="Arial"/>
          <w:b/>
          <w:sz w:val="28"/>
          <w:szCs w:val="28"/>
          <w:lang w:val="es-ES" w:eastAsia="es-ES"/>
        </w:rPr>
        <w:t>NO</w:t>
      </w:r>
      <w:r>
        <w:rPr>
          <w:rFonts w:eastAsia="Times New Roman" w:cs="Arial"/>
          <w:b/>
          <w:sz w:val="28"/>
          <w:szCs w:val="28"/>
          <w:lang w:val="es-ES" w:eastAsia="es-ES"/>
        </w:rPr>
        <w:t xml:space="preserve">RPONIENTE: </w:t>
      </w:r>
      <w:r>
        <w:rPr>
          <w:rFonts w:eastAsia="Times New Roman" w:cs="Arial"/>
          <w:sz w:val="28"/>
          <w:szCs w:val="28"/>
          <w:lang w:val="es-ES" w:eastAsia="es-ES"/>
        </w:rPr>
        <w:t xml:space="preserve">En línea de </w:t>
      </w:r>
      <w:r w:rsidR="00B66EE6">
        <w:rPr>
          <w:rFonts w:eastAsia="Times New Roman" w:cs="Arial"/>
          <w:sz w:val="28"/>
          <w:szCs w:val="28"/>
          <w:lang w:val="es-ES" w:eastAsia="es-ES"/>
        </w:rPr>
        <w:t>17</w:t>
      </w:r>
      <w:r>
        <w:rPr>
          <w:rFonts w:eastAsia="Times New Roman" w:cs="Arial"/>
          <w:sz w:val="28"/>
          <w:szCs w:val="28"/>
          <w:lang w:val="es-ES" w:eastAsia="es-ES"/>
        </w:rPr>
        <w:t>.1</w:t>
      </w:r>
      <w:r w:rsidR="00D629D6">
        <w:rPr>
          <w:rFonts w:eastAsia="Times New Roman" w:cs="Arial"/>
          <w:sz w:val="28"/>
          <w:szCs w:val="28"/>
          <w:lang w:val="es-ES" w:eastAsia="es-ES"/>
        </w:rPr>
        <w:t>5</w:t>
      </w:r>
      <w:r>
        <w:rPr>
          <w:rFonts w:eastAsia="Times New Roman" w:cs="Arial"/>
          <w:sz w:val="28"/>
          <w:szCs w:val="28"/>
          <w:lang w:val="es-ES" w:eastAsia="es-ES"/>
        </w:rPr>
        <w:t>m, lindando con</w:t>
      </w:r>
      <w:r w:rsidR="00B66EE6">
        <w:rPr>
          <w:rFonts w:eastAsia="Times New Roman" w:cs="Arial"/>
          <w:sz w:val="28"/>
          <w:szCs w:val="28"/>
          <w:lang w:val="es-ES" w:eastAsia="es-ES"/>
        </w:rPr>
        <w:t xml:space="preserve"> resto del predio </w:t>
      </w:r>
      <w:r>
        <w:rPr>
          <w:rFonts w:eastAsia="Times New Roman" w:cs="Arial"/>
          <w:sz w:val="28"/>
          <w:szCs w:val="28"/>
          <w:lang w:val="es-ES" w:eastAsia="es-ES"/>
        </w:rPr>
        <w:t>propiedad</w:t>
      </w:r>
      <w:r w:rsidR="00B66EE6">
        <w:rPr>
          <w:rFonts w:eastAsia="Times New Roman" w:cs="Arial"/>
          <w:sz w:val="28"/>
          <w:szCs w:val="28"/>
          <w:lang w:val="es-ES" w:eastAsia="es-ES"/>
        </w:rPr>
        <w:t xml:space="preserve"> municipal</w:t>
      </w:r>
      <w:r>
        <w:rPr>
          <w:rFonts w:eastAsia="Times New Roman" w:cs="Arial"/>
          <w:sz w:val="28"/>
          <w:szCs w:val="28"/>
          <w:lang w:val="es-ES" w:eastAsia="es-ES"/>
        </w:rPr>
        <w:t>.</w:t>
      </w:r>
    </w:p>
    <w:p w:rsidR="008C729B" w:rsidRDefault="008C729B" w:rsidP="00A34BFA">
      <w:pPr>
        <w:spacing w:after="0"/>
        <w:jc w:val="center"/>
        <w:rPr>
          <w:b/>
          <w:sz w:val="32"/>
          <w:szCs w:val="32"/>
          <w:lang w:val="es-ES"/>
        </w:rPr>
      </w:pPr>
      <w:bookmarkStart w:id="1" w:name="_GoBack"/>
      <w:bookmarkEnd w:id="1"/>
    </w:p>
    <w:p w:rsidR="003B262C" w:rsidRDefault="003B262C" w:rsidP="003B262C">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8C729B" w:rsidRPr="003B262C" w:rsidRDefault="00C73F46" w:rsidP="00C73F46">
      <w:pPr>
        <w:tabs>
          <w:tab w:val="left" w:pos="5280"/>
        </w:tabs>
        <w:rPr>
          <w:sz w:val="32"/>
          <w:szCs w:val="32"/>
        </w:rPr>
      </w:pPr>
      <w:r>
        <w:rPr>
          <w:sz w:val="32"/>
          <w:szCs w:val="32"/>
        </w:rPr>
        <w:tab/>
      </w:r>
    </w:p>
    <w:p w:rsidR="008A52C0" w:rsidRPr="008C729B" w:rsidRDefault="008A52C0" w:rsidP="008C729B">
      <w:pPr>
        <w:tabs>
          <w:tab w:val="left" w:pos="1125"/>
        </w:tabs>
        <w:rPr>
          <w:sz w:val="32"/>
          <w:szCs w:val="32"/>
          <w:lang w:val="es-ES"/>
        </w:rPr>
      </w:pP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780" w:rsidRDefault="005D5780">
      <w:pPr>
        <w:spacing w:after="0" w:line="240" w:lineRule="auto"/>
      </w:pPr>
      <w:r>
        <w:separator/>
      </w:r>
    </w:p>
  </w:endnote>
  <w:endnote w:type="continuationSeparator" w:id="0">
    <w:p w:rsidR="005D5780" w:rsidRDefault="005D5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charset w:val="B1"/>
    <w:family w:val="auto"/>
    <w:pitch w:val="variable"/>
    <w:sig w:usb0="00000801" w:usb1="00000000" w:usb2="00000000" w:usb3="00000000" w:csb0="0000002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06807"/>
      <w:docPartObj>
        <w:docPartGallery w:val="Page Numbers (Bottom of Page)"/>
        <w:docPartUnique/>
      </w:docPartObj>
    </w:sdtPr>
    <w:sdtEndPr/>
    <w:sdtContent>
      <w:p w:rsidR="008C729B" w:rsidRPr="00873379" w:rsidRDefault="00A60B5C"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LA DONACIÓN DE UN</w:t>
        </w:r>
        <w:r w:rsidR="00D519CA">
          <w:rPr>
            <w:sz w:val="14"/>
            <w:szCs w:val="14"/>
          </w:rPr>
          <w:t>A</w:t>
        </w:r>
        <w:r w:rsidR="00D519CA" w:rsidRPr="00D519CA">
          <w:rPr>
            <w:sz w:val="14"/>
            <w:szCs w:val="14"/>
          </w:rPr>
          <w:t xml:space="preserve"> FRACCIÓN DEL </w:t>
        </w:r>
        <w:r w:rsidR="00863BA5" w:rsidRPr="00D519CA">
          <w:rPr>
            <w:sz w:val="14"/>
            <w:szCs w:val="14"/>
          </w:rPr>
          <w:t xml:space="preserve">INMUEBLE </w:t>
        </w:r>
        <w:r w:rsidR="00863BA5" w:rsidRPr="00863BA5">
          <w:rPr>
            <w:sz w:val="14"/>
            <w:szCs w:val="14"/>
          </w:rPr>
          <w:t xml:space="preserve">UBICADO EN LA CALLE </w:t>
        </w:r>
        <w:r w:rsidR="004B7E72" w:rsidRPr="004B7E72">
          <w:rPr>
            <w:sz w:val="14"/>
            <w:szCs w:val="14"/>
          </w:rPr>
          <w:t>CERRO DEL CUBO DE LA COLONIA ARBOLEDAS DE LOS CASTILLOS</w:t>
        </w:r>
        <w:r w:rsidR="004B7E72" w:rsidRPr="00863BA5">
          <w:rPr>
            <w:sz w:val="14"/>
            <w:szCs w:val="14"/>
          </w:rPr>
          <w:t xml:space="preserve"> </w:t>
        </w:r>
        <w:r w:rsidR="004B7E72">
          <w:rPr>
            <w:sz w:val="14"/>
            <w:szCs w:val="14"/>
          </w:rPr>
          <w:t>DE ESTA CIUDAD DE LEÓN, GUANAJUATO, CON UNA SUPERFICIE DE 919</w:t>
        </w:r>
        <w:r w:rsidR="004B7E72" w:rsidRPr="00385AB3">
          <w:rPr>
            <w:sz w:val="14"/>
            <w:szCs w:val="14"/>
          </w:rPr>
          <w:t>.</w:t>
        </w:r>
        <w:r w:rsidR="004B7E72">
          <w:rPr>
            <w:sz w:val="14"/>
            <w:szCs w:val="14"/>
          </w:rPr>
          <w:t>66</w:t>
        </w:r>
        <w:r w:rsidR="004B7E72" w:rsidRPr="00385AB3">
          <w:rPr>
            <w:sz w:val="14"/>
            <w:szCs w:val="14"/>
          </w:rPr>
          <w:t xml:space="preserve"> </w:t>
        </w:r>
        <w:r w:rsidR="004B7E72">
          <w:rPr>
            <w:sz w:val="14"/>
            <w:szCs w:val="14"/>
          </w:rPr>
          <w:t>M</w:t>
        </w:r>
        <w:r w:rsidR="004B7E72" w:rsidRPr="00385AB3">
          <w:rPr>
            <w:sz w:val="14"/>
            <w:szCs w:val="14"/>
          </w:rPr>
          <w:t xml:space="preserve">2 </w:t>
        </w:r>
        <w:r w:rsidR="004B7E72">
          <w:rPr>
            <w:sz w:val="14"/>
            <w:szCs w:val="14"/>
          </w:rPr>
          <w:t>A FAVOR DEL SISTE</w:t>
        </w:r>
        <w:r w:rsidR="00863BA5">
          <w:rPr>
            <w:sz w:val="14"/>
            <w:szCs w:val="14"/>
          </w:rPr>
          <w:t>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CA61FF" w:rsidRPr="00CA61FF">
          <w:rPr>
            <w:noProof/>
            <w:lang w:val="es-ES"/>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780" w:rsidRDefault="005D5780">
      <w:pPr>
        <w:spacing w:after="0" w:line="240" w:lineRule="auto"/>
      </w:pPr>
      <w:r>
        <w:separator/>
      </w:r>
    </w:p>
  </w:footnote>
  <w:footnote w:type="continuationSeparator" w:id="0">
    <w:p w:rsidR="005D5780" w:rsidRDefault="005D5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A60B5C"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16774"/>
    <w:rsid w:val="00021712"/>
    <w:rsid w:val="00022E98"/>
    <w:rsid w:val="00025CD5"/>
    <w:rsid w:val="00026E89"/>
    <w:rsid w:val="00034026"/>
    <w:rsid w:val="000559EF"/>
    <w:rsid w:val="0006106B"/>
    <w:rsid w:val="00061E13"/>
    <w:rsid w:val="00065B40"/>
    <w:rsid w:val="000730AC"/>
    <w:rsid w:val="0009494F"/>
    <w:rsid w:val="000B2557"/>
    <w:rsid w:val="000B7773"/>
    <w:rsid w:val="000C6DB2"/>
    <w:rsid w:val="000C79DE"/>
    <w:rsid w:val="000D39BB"/>
    <w:rsid w:val="000D4BA3"/>
    <w:rsid w:val="000D5C25"/>
    <w:rsid w:val="000E7506"/>
    <w:rsid w:val="000E7CA1"/>
    <w:rsid w:val="000F19A4"/>
    <w:rsid w:val="000F6163"/>
    <w:rsid w:val="001033EC"/>
    <w:rsid w:val="00107EA6"/>
    <w:rsid w:val="00122024"/>
    <w:rsid w:val="00132A95"/>
    <w:rsid w:val="001533C6"/>
    <w:rsid w:val="001720E2"/>
    <w:rsid w:val="00172894"/>
    <w:rsid w:val="00175C99"/>
    <w:rsid w:val="00185247"/>
    <w:rsid w:val="00187595"/>
    <w:rsid w:val="001A2452"/>
    <w:rsid w:val="001A731F"/>
    <w:rsid w:val="001C4981"/>
    <w:rsid w:val="001C5948"/>
    <w:rsid w:val="001D4C61"/>
    <w:rsid w:val="001E2151"/>
    <w:rsid w:val="00200003"/>
    <w:rsid w:val="00212617"/>
    <w:rsid w:val="002222FD"/>
    <w:rsid w:val="00223C0A"/>
    <w:rsid w:val="002352CA"/>
    <w:rsid w:val="00242185"/>
    <w:rsid w:val="00251A79"/>
    <w:rsid w:val="002550DD"/>
    <w:rsid w:val="002658A9"/>
    <w:rsid w:val="002662DD"/>
    <w:rsid w:val="00267AF8"/>
    <w:rsid w:val="002721EE"/>
    <w:rsid w:val="00276BCC"/>
    <w:rsid w:val="00280849"/>
    <w:rsid w:val="00281402"/>
    <w:rsid w:val="00296552"/>
    <w:rsid w:val="002971C4"/>
    <w:rsid w:val="002975F6"/>
    <w:rsid w:val="002B0F17"/>
    <w:rsid w:val="002C0E8A"/>
    <w:rsid w:val="002C12A5"/>
    <w:rsid w:val="002D17F9"/>
    <w:rsid w:val="002D3751"/>
    <w:rsid w:val="002D4107"/>
    <w:rsid w:val="002D7CEC"/>
    <w:rsid w:val="002E31D7"/>
    <w:rsid w:val="002E347F"/>
    <w:rsid w:val="002F6E39"/>
    <w:rsid w:val="00304C90"/>
    <w:rsid w:val="00306CC1"/>
    <w:rsid w:val="003119D2"/>
    <w:rsid w:val="0031358F"/>
    <w:rsid w:val="0032283A"/>
    <w:rsid w:val="00322EAF"/>
    <w:rsid w:val="00326919"/>
    <w:rsid w:val="003313E8"/>
    <w:rsid w:val="00337D6B"/>
    <w:rsid w:val="00350A4B"/>
    <w:rsid w:val="00352CD9"/>
    <w:rsid w:val="00354BA4"/>
    <w:rsid w:val="00362679"/>
    <w:rsid w:val="00367431"/>
    <w:rsid w:val="00367579"/>
    <w:rsid w:val="00381E22"/>
    <w:rsid w:val="003824E0"/>
    <w:rsid w:val="00384860"/>
    <w:rsid w:val="003849E0"/>
    <w:rsid w:val="00385AB3"/>
    <w:rsid w:val="003871A8"/>
    <w:rsid w:val="00396DE1"/>
    <w:rsid w:val="003B262C"/>
    <w:rsid w:val="003B7A49"/>
    <w:rsid w:val="003B7F81"/>
    <w:rsid w:val="003C35A1"/>
    <w:rsid w:val="003D073E"/>
    <w:rsid w:val="003E0144"/>
    <w:rsid w:val="003E6F27"/>
    <w:rsid w:val="003F133E"/>
    <w:rsid w:val="003F6D0F"/>
    <w:rsid w:val="003F738A"/>
    <w:rsid w:val="00407BBD"/>
    <w:rsid w:val="00416E4D"/>
    <w:rsid w:val="004376CE"/>
    <w:rsid w:val="00441541"/>
    <w:rsid w:val="004461EB"/>
    <w:rsid w:val="00447F6B"/>
    <w:rsid w:val="004502C2"/>
    <w:rsid w:val="00452FFD"/>
    <w:rsid w:val="00453B3B"/>
    <w:rsid w:val="0046436D"/>
    <w:rsid w:val="004731E8"/>
    <w:rsid w:val="004A0DE4"/>
    <w:rsid w:val="004A110B"/>
    <w:rsid w:val="004A3AAD"/>
    <w:rsid w:val="004B1F12"/>
    <w:rsid w:val="004B6787"/>
    <w:rsid w:val="004B71A4"/>
    <w:rsid w:val="004B7E72"/>
    <w:rsid w:val="004C05B1"/>
    <w:rsid w:val="004D34DB"/>
    <w:rsid w:val="004D43A4"/>
    <w:rsid w:val="004D512C"/>
    <w:rsid w:val="004E3B0B"/>
    <w:rsid w:val="004E4AA2"/>
    <w:rsid w:val="004F38BE"/>
    <w:rsid w:val="005049F1"/>
    <w:rsid w:val="00504B0A"/>
    <w:rsid w:val="00521B11"/>
    <w:rsid w:val="005227C5"/>
    <w:rsid w:val="00530F89"/>
    <w:rsid w:val="0053156D"/>
    <w:rsid w:val="00533F91"/>
    <w:rsid w:val="00543D64"/>
    <w:rsid w:val="0055610B"/>
    <w:rsid w:val="00557788"/>
    <w:rsid w:val="005700B3"/>
    <w:rsid w:val="00571D9F"/>
    <w:rsid w:val="0057508C"/>
    <w:rsid w:val="005951E6"/>
    <w:rsid w:val="0059610A"/>
    <w:rsid w:val="00597525"/>
    <w:rsid w:val="005A0E02"/>
    <w:rsid w:val="005A364B"/>
    <w:rsid w:val="005B734E"/>
    <w:rsid w:val="005B7A8F"/>
    <w:rsid w:val="005C186C"/>
    <w:rsid w:val="005C3777"/>
    <w:rsid w:val="005C3B68"/>
    <w:rsid w:val="005D2DC1"/>
    <w:rsid w:val="005D535C"/>
    <w:rsid w:val="005D5780"/>
    <w:rsid w:val="005F445B"/>
    <w:rsid w:val="006019E6"/>
    <w:rsid w:val="00606A32"/>
    <w:rsid w:val="0061265D"/>
    <w:rsid w:val="006170FD"/>
    <w:rsid w:val="00622830"/>
    <w:rsid w:val="00622CF3"/>
    <w:rsid w:val="00622F0F"/>
    <w:rsid w:val="00624DAE"/>
    <w:rsid w:val="0062682A"/>
    <w:rsid w:val="0064083B"/>
    <w:rsid w:val="006415B8"/>
    <w:rsid w:val="006416AB"/>
    <w:rsid w:val="00645902"/>
    <w:rsid w:val="00653124"/>
    <w:rsid w:val="0065599F"/>
    <w:rsid w:val="00664DDF"/>
    <w:rsid w:val="00665F4D"/>
    <w:rsid w:val="006677B0"/>
    <w:rsid w:val="0067758D"/>
    <w:rsid w:val="00677CD0"/>
    <w:rsid w:val="0068045F"/>
    <w:rsid w:val="00691DEF"/>
    <w:rsid w:val="00692F85"/>
    <w:rsid w:val="006972BD"/>
    <w:rsid w:val="006A377D"/>
    <w:rsid w:val="006B61CE"/>
    <w:rsid w:val="006D1EAC"/>
    <w:rsid w:val="006D45FF"/>
    <w:rsid w:val="006E0B0E"/>
    <w:rsid w:val="006E4C14"/>
    <w:rsid w:val="006F02DA"/>
    <w:rsid w:val="006F47A0"/>
    <w:rsid w:val="007003DF"/>
    <w:rsid w:val="00706389"/>
    <w:rsid w:val="007076A3"/>
    <w:rsid w:val="00707ED4"/>
    <w:rsid w:val="00710E34"/>
    <w:rsid w:val="007233FF"/>
    <w:rsid w:val="00723A3A"/>
    <w:rsid w:val="007255F2"/>
    <w:rsid w:val="00731739"/>
    <w:rsid w:val="00732A8E"/>
    <w:rsid w:val="0075075E"/>
    <w:rsid w:val="00765E98"/>
    <w:rsid w:val="00766F15"/>
    <w:rsid w:val="00772FDE"/>
    <w:rsid w:val="00782814"/>
    <w:rsid w:val="0078375A"/>
    <w:rsid w:val="00785ED5"/>
    <w:rsid w:val="00786737"/>
    <w:rsid w:val="00797319"/>
    <w:rsid w:val="00797D89"/>
    <w:rsid w:val="007A26CA"/>
    <w:rsid w:val="007B6A0C"/>
    <w:rsid w:val="007C0E18"/>
    <w:rsid w:val="007C5924"/>
    <w:rsid w:val="007D4354"/>
    <w:rsid w:val="007D7D85"/>
    <w:rsid w:val="007E6621"/>
    <w:rsid w:val="007F20C3"/>
    <w:rsid w:val="007F6A12"/>
    <w:rsid w:val="0080563A"/>
    <w:rsid w:val="008071F2"/>
    <w:rsid w:val="008073B6"/>
    <w:rsid w:val="00811288"/>
    <w:rsid w:val="008163CF"/>
    <w:rsid w:val="0081677F"/>
    <w:rsid w:val="008172C4"/>
    <w:rsid w:val="00841E66"/>
    <w:rsid w:val="00842D89"/>
    <w:rsid w:val="00852BD8"/>
    <w:rsid w:val="00863BA5"/>
    <w:rsid w:val="0087580D"/>
    <w:rsid w:val="00882F6E"/>
    <w:rsid w:val="00886905"/>
    <w:rsid w:val="00890359"/>
    <w:rsid w:val="00892C22"/>
    <w:rsid w:val="008A52C0"/>
    <w:rsid w:val="008C729B"/>
    <w:rsid w:val="008D217B"/>
    <w:rsid w:val="008F1AC9"/>
    <w:rsid w:val="00904B2D"/>
    <w:rsid w:val="00917905"/>
    <w:rsid w:val="00927A0E"/>
    <w:rsid w:val="0095121A"/>
    <w:rsid w:val="00951BF0"/>
    <w:rsid w:val="0095322C"/>
    <w:rsid w:val="00957C6B"/>
    <w:rsid w:val="00960B3C"/>
    <w:rsid w:val="009630D0"/>
    <w:rsid w:val="00965ADC"/>
    <w:rsid w:val="00966D7F"/>
    <w:rsid w:val="009776A2"/>
    <w:rsid w:val="00977909"/>
    <w:rsid w:val="00984F29"/>
    <w:rsid w:val="00990ACC"/>
    <w:rsid w:val="009A0556"/>
    <w:rsid w:val="009A2B6C"/>
    <w:rsid w:val="009A4848"/>
    <w:rsid w:val="009A7939"/>
    <w:rsid w:val="009D2585"/>
    <w:rsid w:val="009D3DDA"/>
    <w:rsid w:val="009D618C"/>
    <w:rsid w:val="009E210A"/>
    <w:rsid w:val="009E3352"/>
    <w:rsid w:val="009F3ACB"/>
    <w:rsid w:val="00A22E71"/>
    <w:rsid w:val="00A241DC"/>
    <w:rsid w:val="00A32D71"/>
    <w:rsid w:val="00A34BFA"/>
    <w:rsid w:val="00A445BE"/>
    <w:rsid w:val="00A465FC"/>
    <w:rsid w:val="00A60AE0"/>
    <w:rsid w:val="00A60B5C"/>
    <w:rsid w:val="00A812CF"/>
    <w:rsid w:val="00A82E0F"/>
    <w:rsid w:val="00A87AD4"/>
    <w:rsid w:val="00A97728"/>
    <w:rsid w:val="00AA0936"/>
    <w:rsid w:val="00AA0E2A"/>
    <w:rsid w:val="00AA154D"/>
    <w:rsid w:val="00AA3A01"/>
    <w:rsid w:val="00AB29A8"/>
    <w:rsid w:val="00AB6223"/>
    <w:rsid w:val="00AD3CD2"/>
    <w:rsid w:val="00AD4028"/>
    <w:rsid w:val="00AD45EC"/>
    <w:rsid w:val="00AD4BF6"/>
    <w:rsid w:val="00AD58D3"/>
    <w:rsid w:val="00AD679D"/>
    <w:rsid w:val="00AF5912"/>
    <w:rsid w:val="00B0728A"/>
    <w:rsid w:val="00B10FF9"/>
    <w:rsid w:val="00B1196F"/>
    <w:rsid w:val="00B3118D"/>
    <w:rsid w:val="00B35A08"/>
    <w:rsid w:val="00B372D8"/>
    <w:rsid w:val="00B37F63"/>
    <w:rsid w:val="00B4510F"/>
    <w:rsid w:val="00B51F7C"/>
    <w:rsid w:val="00B65806"/>
    <w:rsid w:val="00B66EE6"/>
    <w:rsid w:val="00B8072C"/>
    <w:rsid w:val="00B94633"/>
    <w:rsid w:val="00BA33A1"/>
    <w:rsid w:val="00BA4238"/>
    <w:rsid w:val="00BA7191"/>
    <w:rsid w:val="00BC1B82"/>
    <w:rsid w:val="00BC20F0"/>
    <w:rsid w:val="00BD4D06"/>
    <w:rsid w:val="00BF04A9"/>
    <w:rsid w:val="00BF70C8"/>
    <w:rsid w:val="00C00568"/>
    <w:rsid w:val="00C01879"/>
    <w:rsid w:val="00C12839"/>
    <w:rsid w:val="00C22F86"/>
    <w:rsid w:val="00C24469"/>
    <w:rsid w:val="00C24D2C"/>
    <w:rsid w:val="00C40664"/>
    <w:rsid w:val="00C50E47"/>
    <w:rsid w:val="00C51147"/>
    <w:rsid w:val="00C5323A"/>
    <w:rsid w:val="00C64108"/>
    <w:rsid w:val="00C65558"/>
    <w:rsid w:val="00C6666C"/>
    <w:rsid w:val="00C73F46"/>
    <w:rsid w:val="00C74C9F"/>
    <w:rsid w:val="00C96AD1"/>
    <w:rsid w:val="00CA1575"/>
    <w:rsid w:val="00CA1980"/>
    <w:rsid w:val="00CA2440"/>
    <w:rsid w:val="00CA4550"/>
    <w:rsid w:val="00CA61FF"/>
    <w:rsid w:val="00CA6D53"/>
    <w:rsid w:val="00CA71B8"/>
    <w:rsid w:val="00CB15A0"/>
    <w:rsid w:val="00CC158E"/>
    <w:rsid w:val="00CE62B1"/>
    <w:rsid w:val="00D03190"/>
    <w:rsid w:val="00D1473B"/>
    <w:rsid w:val="00D15125"/>
    <w:rsid w:val="00D169DB"/>
    <w:rsid w:val="00D17A47"/>
    <w:rsid w:val="00D2080C"/>
    <w:rsid w:val="00D22D1D"/>
    <w:rsid w:val="00D308DF"/>
    <w:rsid w:val="00D31820"/>
    <w:rsid w:val="00D356A1"/>
    <w:rsid w:val="00D36054"/>
    <w:rsid w:val="00D3788F"/>
    <w:rsid w:val="00D519CA"/>
    <w:rsid w:val="00D5282B"/>
    <w:rsid w:val="00D629D6"/>
    <w:rsid w:val="00D635F2"/>
    <w:rsid w:val="00D70DBF"/>
    <w:rsid w:val="00D72445"/>
    <w:rsid w:val="00D812B9"/>
    <w:rsid w:val="00D87997"/>
    <w:rsid w:val="00DA7E08"/>
    <w:rsid w:val="00DB025D"/>
    <w:rsid w:val="00DB58DA"/>
    <w:rsid w:val="00DB70B0"/>
    <w:rsid w:val="00DC5521"/>
    <w:rsid w:val="00DD2122"/>
    <w:rsid w:val="00DE73F7"/>
    <w:rsid w:val="00DE79E8"/>
    <w:rsid w:val="00DF2B9A"/>
    <w:rsid w:val="00DF7BFE"/>
    <w:rsid w:val="00E0026C"/>
    <w:rsid w:val="00E02285"/>
    <w:rsid w:val="00E1208B"/>
    <w:rsid w:val="00E12C9F"/>
    <w:rsid w:val="00E15421"/>
    <w:rsid w:val="00E15CDA"/>
    <w:rsid w:val="00E36EBE"/>
    <w:rsid w:val="00E503C3"/>
    <w:rsid w:val="00E534A6"/>
    <w:rsid w:val="00E629C9"/>
    <w:rsid w:val="00E8262F"/>
    <w:rsid w:val="00E86EF8"/>
    <w:rsid w:val="00E93AFC"/>
    <w:rsid w:val="00EA4B5C"/>
    <w:rsid w:val="00EA6DE4"/>
    <w:rsid w:val="00EB3940"/>
    <w:rsid w:val="00EC1263"/>
    <w:rsid w:val="00EC7CA6"/>
    <w:rsid w:val="00ED0C3A"/>
    <w:rsid w:val="00ED5656"/>
    <w:rsid w:val="00ED5D79"/>
    <w:rsid w:val="00EE0ABA"/>
    <w:rsid w:val="00EE247C"/>
    <w:rsid w:val="00EF1F08"/>
    <w:rsid w:val="00EF7179"/>
    <w:rsid w:val="00F0542D"/>
    <w:rsid w:val="00F1084C"/>
    <w:rsid w:val="00F2150B"/>
    <w:rsid w:val="00F22947"/>
    <w:rsid w:val="00F23BCD"/>
    <w:rsid w:val="00F32AD1"/>
    <w:rsid w:val="00F33982"/>
    <w:rsid w:val="00F34234"/>
    <w:rsid w:val="00F46C55"/>
    <w:rsid w:val="00F46CE8"/>
    <w:rsid w:val="00F512D5"/>
    <w:rsid w:val="00F51CD8"/>
    <w:rsid w:val="00F5548F"/>
    <w:rsid w:val="00F84C45"/>
    <w:rsid w:val="00F91654"/>
    <w:rsid w:val="00FA525A"/>
    <w:rsid w:val="00FD6F8E"/>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7F3B7"/>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14525">
      <w:bodyDiv w:val="1"/>
      <w:marLeft w:val="0"/>
      <w:marRight w:val="0"/>
      <w:marTop w:val="0"/>
      <w:marBottom w:val="0"/>
      <w:divBdr>
        <w:top w:val="none" w:sz="0" w:space="0" w:color="auto"/>
        <w:left w:val="none" w:sz="0" w:space="0" w:color="auto"/>
        <w:bottom w:val="none" w:sz="0" w:space="0" w:color="auto"/>
        <w:right w:val="none" w:sz="0" w:space="0" w:color="auto"/>
      </w:divBdr>
    </w:div>
    <w:div w:id="150531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1188</Words>
  <Characters>6535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2</cp:revision>
  <cp:lastPrinted>2021-05-24T16:21:00Z</cp:lastPrinted>
  <dcterms:created xsi:type="dcterms:W3CDTF">2021-05-24T16:39:00Z</dcterms:created>
  <dcterms:modified xsi:type="dcterms:W3CDTF">2021-05-24T16:39:00Z</dcterms:modified>
</cp:coreProperties>
</file>