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F2C42" w14:textId="5A39803B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D34ACF">
        <w:rPr>
          <w:rFonts w:ascii="Arial" w:eastAsia="Times New Roman" w:hAnsi="Arial" w:cs="Arial"/>
          <w:b/>
          <w:sz w:val="26"/>
          <w:szCs w:val="26"/>
        </w:rPr>
        <w:t>H. A</w:t>
      </w:r>
      <w:r w:rsidR="00285AF3" w:rsidRPr="00D34ACF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3791C68E" w14:textId="77777777" w:rsidR="00F74E87" w:rsidRPr="00D34ACF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  <w:r w:rsidRPr="00D34ACF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6E7B029C" w14:textId="77777777" w:rsidR="00C50F53" w:rsidRPr="00D34ACF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00201063" w14:textId="77777777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6"/>
          <w:szCs w:val="26"/>
        </w:rPr>
      </w:pPr>
      <w:r w:rsidRPr="00D34ACF">
        <w:rPr>
          <w:rFonts w:ascii="Arial" w:hAnsi="Arial" w:cs="Arial"/>
          <w:sz w:val="26"/>
          <w:szCs w:val="26"/>
        </w:rPr>
        <w:t xml:space="preserve">Los suscritos integrantes de la </w:t>
      </w:r>
      <w:r w:rsidRPr="00D34ACF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D34ACF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493ADD2" w14:textId="77777777" w:rsidR="00405D82" w:rsidRPr="00D34ACF" w:rsidRDefault="00405D8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520514DB" w14:textId="77777777" w:rsidR="00783154" w:rsidRPr="00D34ACF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32F75DDE" w14:textId="77777777" w:rsidR="00F74E87" w:rsidRPr="00D34ACF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D34ACF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56D8CF49" w14:textId="77777777" w:rsidR="00EC6A04" w:rsidRPr="00D34ACF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569501DA" w14:textId="77777777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C01378B" w14:textId="77777777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4919A4F2" w14:textId="77777777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7E38F7F" w14:textId="77777777" w:rsidR="00F74E87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D34ACF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0648771A" w14:textId="77777777" w:rsidR="00400EFC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Dirección de </w:t>
      </w:r>
      <w:r w:rsidR="002C586B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Regulación de la 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adscrita a la Secretaría de Seguridad Pública Municipal con fundamento en el artículo </w:t>
      </w:r>
      <w:r w:rsidR="002C586B" w:rsidRPr="00D34ACF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D34ACF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64D73D34" w14:textId="7D6C74F2" w:rsidR="00D71EDF" w:rsidRPr="00D34ACF" w:rsidRDefault="00767A5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ejercicio de dicha atribución, la </w:t>
      </w:r>
      <w:r w:rsidR="008F5CC5" w:rsidRPr="00D34ACF">
        <w:rPr>
          <w:rFonts w:ascii="Arial" w:eastAsia="Times New Roman" w:hAnsi="Arial" w:cs="Arial"/>
          <w:sz w:val="26"/>
          <w:szCs w:val="26"/>
          <w:lang w:val="es-ES" w:eastAsia="es-ES"/>
        </w:rPr>
        <w:t>Dirección de Regulación de</w:t>
      </w:r>
      <w:r w:rsidR="009E3C42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la</w:t>
      </w:r>
      <w:r w:rsidR="008F5CC5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 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emitió opinión técnica </w:t>
      </w:r>
      <w:r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="00552A21" w:rsidRPr="00D34ACF">
        <w:rPr>
          <w:rFonts w:ascii="Arial" w:eastAsia="Times New Roman" w:hAnsi="Arial" w:cs="Arial"/>
          <w:sz w:val="26"/>
          <w:szCs w:val="26"/>
          <w:lang w:val="es-ES" w:eastAsia="es-ES"/>
        </w:rPr>
        <w:t>, pa</w:t>
      </w:r>
      <w:r w:rsidR="00D94954" w:rsidRPr="00D34ACF">
        <w:rPr>
          <w:rFonts w:ascii="Arial" w:eastAsia="Times New Roman" w:hAnsi="Arial" w:cs="Arial"/>
          <w:sz w:val="26"/>
          <w:szCs w:val="26"/>
          <w:lang w:val="es-ES" w:eastAsia="es-ES"/>
        </w:rPr>
        <w:t>ra diversas</w:t>
      </w:r>
      <w:r w:rsidR="00C73B89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</w:t>
      </w:r>
      <w:r w:rsidR="00D94954" w:rsidRPr="00D34AC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3748F0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>jurídica</w:t>
      </w:r>
      <w:r w:rsidR="00D94954" w:rsidRPr="00D34AC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C73B89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D94954" w:rsidRPr="00D34AC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>, que se detallan a continuación:</w:t>
      </w:r>
    </w:p>
    <w:p w14:paraId="4504828C" w14:textId="77777777" w:rsidR="00CC5568" w:rsidRPr="00D34ACF" w:rsidRDefault="00CC5568" w:rsidP="00C73B8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66A7A77" w14:textId="6FE91422" w:rsidR="00735E0B" w:rsidRPr="00D34ACF" w:rsidRDefault="00997A5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D94954" w:rsidRPr="00D34AC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D94954" w:rsidRPr="00D34AC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D94954" w:rsidRPr="00D34AC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941A55" w:rsidRPr="00D34ACF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01CAE4CE" w14:textId="77777777" w:rsidR="00783154" w:rsidRPr="00D34ACF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D34ACF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4E53D979" w14:textId="77777777" w:rsidR="00783154" w:rsidRPr="00D34ACF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D34ACF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369D5F0A" w14:textId="77777777" w:rsidR="00783154" w:rsidRPr="00D34ACF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3198F5A" w14:textId="77777777" w:rsidR="00EA4920" w:rsidRPr="00D34ACF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12EFF189" w14:textId="7610F6D6" w:rsidR="00783154" w:rsidRPr="00D34ACF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73B89" w:rsidRPr="00D34ACF" w14:paraId="494A2D12" w14:textId="77777777" w:rsidTr="00EA4920">
        <w:tc>
          <w:tcPr>
            <w:tcW w:w="5382" w:type="dxa"/>
          </w:tcPr>
          <w:p w14:paraId="3904F5FF" w14:textId="7E123003" w:rsidR="00C73B89" w:rsidRPr="00D34ACF" w:rsidRDefault="00C73B89" w:rsidP="00CC55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Seguridad </w:t>
            </w:r>
            <w:r w:rsidR="00D94954"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Privada </w:t>
            </w:r>
            <w:r w:rsidR="00CC5568"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Técnica</w:t>
            </w:r>
            <w:r w:rsidR="00E44600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Corporativa</w:t>
            </w:r>
            <w:bookmarkStart w:id="0" w:name="_GoBack"/>
            <w:bookmarkEnd w:id="0"/>
            <w:r w:rsidR="00CC5568"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</w:t>
            </w: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686" w:type="dxa"/>
          </w:tcPr>
          <w:p w14:paraId="0E5E0DF5" w14:textId="1080EF9D" w:rsidR="00C73B89" w:rsidRPr="00D34ACF" w:rsidRDefault="00C73B89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</w:t>
            </w:r>
            <w:r w:rsidR="00CC5568" w:rsidRPr="00D34AC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2</w:t>
            </w:r>
            <w:r w:rsidR="00D94954" w:rsidRPr="00D34AC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39</w:t>
            </w: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/2020-RCM</w:t>
            </w:r>
          </w:p>
        </w:tc>
      </w:tr>
      <w:tr w:rsidR="00D94954" w:rsidRPr="00D34ACF" w14:paraId="524EB7A1" w14:textId="77777777" w:rsidTr="00EA4920">
        <w:tc>
          <w:tcPr>
            <w:tcW w:w="5382" w:type="dxa"/>
          </w:tcPr>
          <w:p w14:paraId="61DDDAFE" w14:textId="3CD00070" w:rsidR="00D94954" w:rsidRPr="00D34ACF" w:rsidRDefault="00D94954" w:rsidP="00D949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Protección Integral Ámbar S. de R.L. de C.V.</w:t>
            </w:r>
          </w:p>
        </w:tc>
        <w:tc>
          <w:tcPr>
            <w:tcW w:w="3686" w:type="dxa"/>
          </w:tcPr>
          <w:p w14:paraId="17271B4B" w14:textId="3EDB76DC" w:rsidR="00D94954" w:rsidRPr="00D34ACF" w:rsidRDefault="00D94954" w:rsidP="00D949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SSP/DRSP/242/2020-RCM</w:t>
            </w:r>
          </w:p>
        </w:tc>
      </w:tr>
    </w:tbl>
    <w:p w14:paraId="7E8A7967" w14:textId="21606153" w:rsidR="00CC5568" w:rsidRPr="00D34ACF" w:rsidRDefault="00CC5568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14:paraId="6E165DFC" w14:textId="469F5CF6" w:rsidR="00997A5E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</w:t>
      </w:r>
      <w:r w:rsidR="00210902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revalidación de la </w:t>
      </w:r>
      <w:r w:rsidR="00E36FCB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conformidad municipal </w:t>
      </w:r>
      <w:r w:rsidR="004B4B50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897A25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1572E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D34AC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746A21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D34AC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46A21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jurídica</w:t>
      </w:r>
      <w:r w:rsidR="00D34AC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46A21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D34AC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16619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933808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enunciada</w:t>
      </w:r>
      <w:r w:rsidR="00735E0B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933808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</w:t>
      </w:r>
      <w:r w:rsidR="006C7A20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27249B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933808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preste</w:t>
      </w:r>
      <w:r w:rsidR="00735E0B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933808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</w:t>
      </w:r>
      <w:r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seguridad privada en este municipio,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</w:t>
      </w:r>
      <w:r w:rsidR="002C586B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Regulación de la 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D34ACF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7495B96" w14:textId="70BCA516" w:rsidR="0041572E" w:rsidRPr="00D34ACF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  <w:r w:rsidRPr="00D34ACF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14:paraId="3D4D9634" w14:textId="1E4F18F2" w:rsidR="00412008" w:rsidRPr="00D34ACF" w:rsidRDefault="0041200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B7CACB1" w14:textId="77777777" w:rsidR="007F1092" w:rsidRPr="00D34ACF" w:rsidRDefault="007F109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44B7577" w14:textId="77777777" w:rsidR="00F74E87" w:rsidRPr="00D34ACF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34ACF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4DE62641" w14:textId="77777777" w:rsidR="008B026A" w:rsidRPr="00D34ACF" w:rsidRDefault="008B026A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36DF971" w14:textId="53F09F43" w:rsidR="0038107F" w:rsidRPr="00D34ACF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</w:t>
      </w:r>
      <w:r w:rsidR="00933B91"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>o</w:t>
      </w:r>
      <w:r w:rsidR="008B7C98"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D34ACF">
        <w:rPr>
          <w:rFonts w:ascii="Arial" w:eastAsia="Times New Roman" w:hAnsi="Arial" w:cs="Arial"/>
          <w:sz w:val="26"/>
          <w:szCs w:val="26"/>
          <w:lang w:val="es-ES" w:eastAsia="es-ES"/>
        </w:rPr>
        <w:t>30 del Reglamento de Seguridad Privada para el Municipio de León, Guanajuato</w:t>
      </w:r>
      <w:r w:rsidR="00785302" w:rsidRPr="00D34ACF">
        <w:rPr>
          <w:rFonts w:ascii="Arial" w:eastAsia="Times New Roman" w:hAnsi="Arial" w:cs="Arial"/>
          <w:sz w:val="26"/>
          <w:szCs w:val="26"/>
          <w:lang w:val="es-ES" w:eastAsia="es-ES"/>
        </w:rPr>
        <w:t>,</w:t>
      </w:r>
      <w:r w:rsidR="00F12E1C"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F74E87"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 otorga la </w:t>
      </w:r>
      <w:r w:rsidR="006413E6"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>revalidación a</w:t>
      </w:r>
      <w:r w:rsidR="00A246F3"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la </w:t>
      </w:r>
      <w:r w:rsidR="00F74E87"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>conformidad municipal</w:t>
      </w:r>
      <w:r w:rsidR="00F74E87"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F74E87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</w:t>
      </w:r>
      <w:r w:rsidR="00C51C54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582A5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</w:t>
      </w:r>
      <w:r w:rsidR="0041572E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a</w:t>
      </w:r>
      <w:r w:rsidR="00783154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D34AC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</w:t>
      </w:r>
      <w:r w:rsidR="00783154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persona</w:t>
      </w:r>
      <w:r w:rsidR="00D34AC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83154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jurídica</w:t>
      </w:r>
      <w:r w:rsidR="00D34AC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83154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D34ACF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16619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</w:t>
      </w:r>
      <w:r w:rsidR="006A62BA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31E12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431E12"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5389B98C" w14:textId="77777777" w:rsidR="00CC5568" w:rsidRPr="00D34ACF" w:rsidRDefault="00CC5568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p w14:paraId="6F62A80C" w14:textId="77777777" w:rsidR="00D34ACF" w:rsidRPr="00D34ACF" w:rsidRDefault="00D34ACF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p w14:paraId="36D5C341" w14:textId="77777777" w:rsidR="00D34ACF" w:rsidRPr="00D34ACF" w:rsidRDefault="00D34ACF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p w14:paraId="41B067DC" w14:textId="77777777" w:rsidR="00D34ACF" w:rsidRPr="00D34ACF" w:rsidRDefault="00D34ACF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p w14:paraId="712F80D8" w14:textId="469C25CB" w:rsidR="00941A55" w:rsidRPr="00D34ACF" w:rsidRDefault="00941A55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  <w:r w:rsidRPr="00D34ACF">
        <w:rPr>
          <w:rFonts w:ascii="Arial" w:hAnsi="Arial" w:cs="Arial"/>
          <w:sz w:val="26"/>
          <w:szCs w:val="26"/>
        </w:rPr>
        <w:t>Persona</w:t>
      </w:r>
      <w:r w:rsidR="00D34ACF" w:rsidRPr="00D34ACF">
        <w:rPr>
          <w:rFonts w:ascii="Arial" w:hAnsi="Arial" w:cs="Arial"/>
          <w:sz w:val="26"/>
          <w:szCs w:val="26"/>
        </w:rPr>
        <w:t>s</w:t>
      </w:r>
      <w:r w:rsidRPr="00D34ACF">
        <w:rPr>
          <w:rFonts w:ascii="Arial" w:hAnsi="Arial" w:cs="Arial"/>
          <w:sz w:val="26"/>
          <w:szCs w:val="26"/>
        </w:rPr>
        <w:t xml:space="preserve"> Jurídica</w:t>
      </w:r>
      <w:r w:rsidR="00D34ACF" w:rsidRPr="00D34ACF">
        <w:rPr>
          <w:rFonts w:ascii="Arial" w:hAnsi="Arial" w:cs="Arial"/>
          <w:sz w:val="26"/>
          <w:szCs w:val="26"/>
        </w:rPr>
        <w:t>s</w:t>
      </w:r>
      <w:r w:rsidRPr="00D34ACF">
        <w:rPr>
          <w:rFonts w:ascii="Arial" w:hAnsi="Arial" w:cs="Arial"/>
          <w:sz w:val="26"/>
          <w:szCs w:val="26"/>
        </w:rPr>
        <w:t xml:space="preserve"> Colectiva</w:t>
      </w:r>
      <w:r w:rsidR="00D34ACF" w:rsidRPr="00D34ACF">
        <w:rPr>
          <w:rFonts w:ascii="Arial" w:hAnsi="Arial" w:cs="Arial"/>
          <w:sz w:val="26"/>
          <w:szCs w:val="26"/>
        </w:rPr>
        <w:t>s</w:t>
      </w:r>
      <w:r w:rsidRPr="00D34ACF">
        <w:rPr>
          <w:rFonts w:ascii="Arial" w:hAnsi="Arial" w:cs="Arial"/>
          <w:sz w:val="26"/>
          <w:szCs w:val="26"/>
        </w:rPr>
        <w:t>:</w:t>
      </w:r>
    </w:p>
    <w:p w14:paraId="27B3B12C" w14:textId="77777777" w:rsidR="002669CD" w:rsidRPr="00D34ACF" w:rsidRDefault="002669CD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D34ACF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D34ACF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D34ACF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D34ACF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Vigencia</w:t>
            </w:r>
          </w:p>
        </w:tc>
      </w:tr>
      <w:tr w:rsidR="00941A55" w:rsidRPr="00D34ACF" w14:paraId="60607E7E" w14:textId="77777777" w:rsidTr="00746A21">
        <w:trPr>
          <w:trHeight w:val="983"/>
        </w:trPr>
        <w:tc>
          <w:tcPr>
            <w:tcW w:w="3681" w:type="dxa"/>
          </w:tcPr>
          <w:p w14:paraId="4EA15E8E" w14:textId="4792875C" w:rsidR="00941A55" w:rsidRPr="00D34ACF" w:rsidRDefault="00D94954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</w:t>
            </w:r>
            <w:r w:rsidR="00E44600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idad Privada Técnica Corporativa</w:t>
            </w: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346A0C7C" w14:textId="79880AB4" w:rsidR="0038107F" w:rsidRPr="00D34ACF" w:rsidRDefault="00E8576A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1FB5525E" w14:textId="37CBFFD0" w:rsidR="0038107F" w:rsidRPr="00D34ACF" w:rsidRDefault="00CC5568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44CB74C0" w:rsidR="00941A55" w:rsidRPr="00D34ACF" w:rsidRDefault="00A74379" w:rsidP="00746A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al </w:t>
            </w:r>
            <w:r w:rsidR="0038107F"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2</w:t>
            </w:r>
            <w:r w:rsidR="00CC5568"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9</w:t>
            </w:r>
            <w:r w:rsidR="00C9631C"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</w:t>
            </w:r>
            <w:r w:rsidR="008F5CC5"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de </w:t>
            </w:r>
            <w:r w:rsidR="00746A21"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enero</w:t>
            </w:r>
            <w:r w:rsidR="008F5CC5"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del año 202</w:t>
            </w:r>
            <w:r w:rsidR="00746A21"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2</w:t>
            </w:r>
          </w:p>
        </w:tc>
      </w:tr>
      <w:tr w:rsidR="00D94954" w:rsidRPr="00D34ACF" w14:paraId="7E9D89B8" w14:textId="77777777" w:rsidTr="00746A21">
        <w:trPr>
          <w:trHeight w:val="983"/>
        </w:trPr>
        <w:tc>
          <w:tcPr>
            <w:tcW w:w="3681" w:type="dxa"/>
          </w:tcPr>
          <w:p w14:paraId="0B26EA4E" w14:textId="2FCD19D6" w:rsidR="00D94954" w:rsidRPr="00D34ACF" w:rsidRDefault="00D94954" w:rsidP="00D949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D34AC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Protección Integral Ámbar S. de R.L. de C.V.</w:t>
            </w:r>
          </w:p>
        </w:tc>
        <w:tc>
          <w:tcPr>
            <w:tcW w:w="3544" w:type="dxa"/>
          </w:tcPr>
          <w:p w14:paraId="6B356673" w14:textId="77777777" w:rsidR="00D94954" w:rsidRPr="00D34ACF" w:rsidRDefault="00D94954" w:rsidP="00D94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48ED65CF" w14:textId="77777777" w:rsidR="00D94954" w:rsidRPr="00D34ACF" w:rsidRDefault="00D94954" w:rsidP="00D94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  <w:p w14:paraId="6EF77492" w14:textId="6EFC0DC2" w:rsidR="00D94954" w:rsidRPr="00D34ACF" w:rsidRDefault="00D94954" w:rsidP="00D94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III.- Transporte, custodia y protección de fondos y valores.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263FF4C2" w14:textId="1CF180DC" w:rsidR="00D94954" w:rsidRPr="00D34ACF" w:rsidRDefault="00D94954" w:rsidP="00D94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D34AC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25 de enero del año 2022</w:t>
            </w:r>
          </w:p>
        </w:tc>
      </w:tr>
    </w:tbl>
    <w:p w14:paraId="6E569D65" w14:textId="6FD156FF" w:rsidR="00CC5568" w:rsidRPr="00D34ACF" w:rsidRDefault="00CC5568" w:rsidP="00C73B8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918CCD4" w14:textId="78D982F2" w:rsidR="00EA4920" w:rsidRPr="00D34ACF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34AC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</w:t>
      </w:r>
      <w:r w:rsidR="002C586B" w:rsidRPr="00D34ACF">
        <w:rPr>
          <w:rFonts w:ascii="Arial" w:eastAsia="Times New Roman" w:hAnsi="Arial" w:cs="Arial"/>
          <w:sz w:val="26"/>
          <w:szCs w:val="26"/>
          <w:lang w:val="es-ES" w:eastAsia="es-ES"/>
        </w:rPr>
        <w:t>50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</w:t>
      </w:r>
      <w:r w:rsidR="002C586B" w:rsidRPr="00D34ACF">
        <w:rPr>
          <w:rFonts w:ascii="Arial" w:eastAsia="Times New Roman" w:hAnsi="Arial" w:cs="Arial"/>
          <w:sz w:val="26"/>
          <w:szCs w:val="26"/>
          <w:lang w:val="es-ES" w:eastAsia="es-ES"/>
        </w:rPr>
        <w:t>V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del Reglamento Interior de la Administración Pública Municipal de León, Guanajuato, </w:t>
      </w:r>
      <w:r w:rsidRPr="00D34AC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D34A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9B4B1C6" w14:textId="77777777" w:rsidR="00CC5568" w:rsidRPr="00D34ACF" w:rsidRDefault="00CC5568" w:rsidP="00C73B8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4C6257D4" w14:textId="77777777" w:rsidR="00CC07A2" w:rsidRPr="00D34ACF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A T E N T A M E N T E</w:t>
      </w:r>
    </w:p>
    <w:p w14:paraId="73D032A9" w14:textId="77777777" w:rsidR="00CC07A2" w:rsidRPr="00D34ACF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ab/>
      </w:r>
      <w:r w:rsidRPr="00D34ACF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153464A6" w14:textId="77777777" w:rsidR="00CC07A2" w:rsidRPr="00D34ACF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“2021, Año de la Independencia”</w:t>
      </w:r>
    </w:p>
    <w:p w14:paraId="1605F379" w14:textId="77777777" w:rsidR="00CC07A2" w:rsidRPr="00D34ACF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7D5A2126" w14:textId="77777777" w:rsidR="00CC07A2" w:rsidRPr="00D34ACF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D34ACF">
        <w:rPr>
          <w:rFonts w:ascii="Arial" w:hAnsi="Arial" w:cs="Arial"/>
          <w:bCs/>
          <w:i/>
          <w:iCs/>
          <w:sz w:val="26"/>
          <w:szCs w:val="26"/>
        </w:rPr>
        <w:t xml:space="preserve">“La administración pública municipal de León, y las personas que </w:t>
      </w:r>
    </w:p>
    <w:p w14:paraId="05B6B7DA" w14:textId="77777777" w:rsidR="00CC07A2" w:rsidRPr="00D34ACF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D34ACF">
        <w:rPr>
          <w:rFonts w:ascii="Arial" w:hAnsi="Arial" w:cs="Arial"/>
          <w:bCs/>
          <w:i/>
          <w:iCs/>
          <w:sz w:val="26"/>
          <w:szCs w:val="26"/>
        </w:rPr>
        <w:t xml:space="preserve">conformamos parte de ella, nos comprometemos a garantizar el </w:t>
      </w:r>
    </w:p>
    <w:p w14:paraId="4DB7E236" w14:textId="77777777" w:rsidR="00CC07A2" w:rsidRPr="00D34ACF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D34ACF">
        <w:rPr>
          <w:rFonts w:ascii="Arial" w:hAnsi="Arial" w:cs="Arial"/>
          <w:bCs/>
          <w:i/>
          <w:iCs/>
          <w:sz w:val="26"/>
          <w:szCs w:val="26"/>
        </w:rPr>
        <w:t>derecho de las mujeres a vivir libres de violencia”</w:t>
      </w:r>
    </w:p>
    <w:p w14:paraId="226E1E6A" w14:textId="77777777" w:rsidR="00CC07A2" w:rsidRPr="00D34ACF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75919874" w14:textId="77777777" w:rsidR="00CC07A2" w:rsidRPr="00D34ACF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León, Guanajuato, a 19 de enero de 2021</w:t>
      </w:r>
    </w:p>
    <w:p w14:paraId="48CC01AD" w14:textId="4B82C3FF" w:rsidR="00CC5568" w:rsidRPr="00D34ACF" w:rsidRDefault="00CC5568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278D3532" w14:textId="77777777" w:rsidR="00D34ACF" w:rsidRPr="00D34ACF" w:rsidRDefault="00D34ACF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1A9A967E" w14:textId="33A0BA41" w:rsidR="0015682C" w:rsidRPr="00D34ACF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378C11AD" w14:textId="77777777" w:rsidR="0015682C" w:rsidRPr="00D34ACF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SEGURIDAD PÚBLICA Y TRÁNSITO</w:t>
      </w:r>
    </w:p>
    <w:p w14:paraId="436DDDA0" w14:textId="68DC2CC6" w:rsidR="007F1092" w:rsidRPr="00D34ACF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667FE228" w14:textId="77777777" w:rsidR="007F1092" w:rsidRPr="00D34ACF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40F156D5" w14:textId="77777777" w:rsidR="00485B30" w:rsidRPr="00D34ACF" w:rsidRDefault="00485B30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523D1B46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0D4C2A2B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CHRISTIAN JAVIER CRUZ VILLEGAS</w:t>
      </w:r>
    </w:p>
    <w:p w14:paraId="3DFA7004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SÍNDICO</w:t>
      </w:r>
    </w:p>
    <w:p w14:paraId="4BA80C5D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505719C6" w14:textId="77777777" w:rsidR="00405D82" w:rsidRPr="00D34ACF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5AB10F37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55A1A604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ANA MARÍA ESQUIVEL ARRONA</w:t>
      </w:r>
    </w:p>
    <w:p w14:paraId="356ADD04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REGIDORA</w:t>
      </w:r>
    </w:p>
    <w:p w14:paraId="5FADBC11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2714BB4F" w14:textId="77777777" w:rsidR="00545DE7" w:rsidRPr="00D34ACF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61628516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1B989076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MARÍA OLIMPIA ZAPATA PADILLA</w:t>
      </w:r>
    </w:p>
    <w:p w14:paraId="46EAAED2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REGIDORA</w:t>
      </w:r>
    </w:p>
    <w:p w14:paraId="344191B8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179CBDCB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7329C632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HÉCTOR ORTÍZ TORRES</w:t>
      </w:r>
    </w:p>
    <w:p w14:paraId="24A567DF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REGIDOR</w:t>
      </w:r>
    </w:p>
    <w:p w14:paraId="788EABA7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145C171D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2BEF6750" w14:textId="77777777" w:rsidR="00545DE7" w:rsidRPr="00D34ACF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1A5B2F3F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VANESSA MONTES DE OCA MAYAGOITIA</w:t>
      </w:r>
    </w:p>
    <w:p w14:paraId="37304CCB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REGIDORA</w:t>
      </w:r>
    </w:p>
    <w:p w14:paraId="159CFAA0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sz w:val="26"/>
          <w:szCs w:val="26"/>
        </w:rPr>
      </w:pPr>
    </w:p>
    <w:p w14:paraId="42479268" w14:textId="77777777" w:rsidR="00716619" w:rsidRPr="00D34ACF" w:rsidRDefault="00716619" w:rsidP="00C73B89">
      <w:pPr>
        <w:spacing w:after="0" w:line="240" w:lineRule="auto"/>
        <w:ind w:left="-284"/>
        <w:jc w:val="right"/>
        <w:rPr>
          <w:rFonts w:ascii="Arial" w:hAnsi="Arial" w:cs="Arial"/>
          <w:sz w:val="26"/>
          <w:szCs w:val="26"/>
        </w:rPr>
      </w:pPr>
    </w:p>
    <w:p w14:paraId="5EE69E63" w14:textId="77777777" w:rsidR="00405D82" w:rsidRPr="00D34ACF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sz w:val="26"/>
          <w:szCs w:val="26"/>
        </w:rPr>
      </w:pPr>
    </w:p>
    <w:p w14:paraId="4EC88828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GABRIEL DURÁN ORTÍZ</w:t>
      </w:r>
    </w:p>
    <w:p w14:paraId="7E1C4157" w14:textId="77777777" w:rsidR="0015682C" w:rsidRPr="00D34ACF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REGIDOR</w:t>
      </w:r>
    </w:p>
    <w:p w14:paraId="1D03AC81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30FD9B1E" w14:textId="77777777" w:rsidR="00545DE7" w:rsidRPr="00D34ACF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2C3B88B2" w14:textId="77777777" w:rsidR="00996553" w:rsidRPr="00D34ACF" w:rsidRDefault="00996553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5B1C6EF1" w14:textId="77777777" w:rsidR="0015682C" w:rsidRPr="00D34ACF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FERNANDA ODETTE RENTERÍA MUÑOZ</w:t>
      </w:r>
    </w:p>
    <w:p w14:paraId="1E90399C" w14:textId="5634BD69" w:rsidR="00CC5568" w:rsidRPr="00D34ACF" w:rsidRDefault="0015682C" w:rsidP="00CC5568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D34ACF">
        <w:rPr>
          <w:rFonts w:ascii="Arial" w:hAnsi="Arial" w:cs="Arial"/>
          <w:b/>
          <w:sz w:val="26"/>
          <w:szCs w:val="26"/>
        </w:rPr>
        <w:t>REGIDORA</w:t>
      </w:r>
    </w:p>
    <w:sectPr w:rsidR="00CC5568" w:rsidRPr="00D34ACF" w:rsidSect="00485B30">
      <w:headerReference w:type="default" r:id="rId8"/>
      <w:footerReference w:type="default" r:id="rId9"/>
      <w:pgSz w:w="12240" w:h="15840"/>
      <w:pgMar w:top="2127" w:right="1701" w:bottom="1702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F099B" w14:textId="77777777" w:rsidR="000E3C7B" w:rsidRDefault="000E3C7B" w:rsidP="00DF310D">
      <w:pPr>
        <w:spacing w:after="0" w:line="240" w:lineRule="auto"/>
      </w:pPr>
      <w:r>
        <w:separator/>
      </w:r>
    </w:p>
  </w:endnote>
  <w:endnote w:type="continuationSeparator" w:id="0">
    <w:p w14:paraId="41A6B10C" w14:textId="77777777" w:rsidR="000E3C7B" w:rsidRDefault="000E3C7B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C4764" w14:textId="57589862" w:rsidR="002105AF" w:rsidRPr="00582A5F" w:rsidRDefault="000E3C7B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34ACF">
      <w:rPr>
        <w:rFonts w:asciiTheme="minorHAnsi" w:eastAsiaTheme="minorHAnsi" w:hAnsiTheme="minorHAnsi" w:cstheme="minorBidi"/>
        <w:sz w:val="16"/>
        <w:szCs w:val="16"/>
      </w:rPr>
      <w:t>diversas p</w:t>
    </w:r>
    <w:r w:rsidR="00CC5568">
      <w:rPr>
        <w:rFonts w:asciiTheme="minorHAnsi" w:eastAsiaTheme="minorHAnsi" w:hAnsiTheme="minorHAnsi" w:cstheme="minorBidi"/>
        <w:sz w:val="16"/>
        <w:szCs w:val="16"/>
      </w:rPr>
      <w:t>ersona</w:t>
    </w:r>
    <w:r w:rsidR="00D34ACF">
      <w:rPr>
        <w:rFonts w:asciiTheme="minorHAnsi" w:eastAsiaTheme="minorHAnsi" w:hAnsiTheme="minorHAnsi" w:cstheme="minorBidi"/>
        <w:sz w:val="16"/>
        <w:szCs w:val="16"/>
      </w:rPr>
      <w:t xml:space="preserve">s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6A61E" w14:textId="77777777" w:rsidR="000E3C7B" w:rsidRDefault="000E3C7B" w:rsidP="00DF310D">
      <w:pPr>
        <w:spacing w:after="0" w:line="240" w:lineRule="auto"/>
      </w:pPr>
      <w:r>
        <w:separator/>
      </w:r>
    </w:p>
  </w:footnote>
  <w:footnote w:type="continuationSeparator" w:id="0">
    <w:p w14:paraId="51330138" w14:textId="77777777" w:rsidR="000E3C7B" w:rsidRDefault="000E3C7B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0E3C7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0E3C7B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85AF3"/>
    <w:rsid w:val="002869A2"/>
    <w:rsid w:val="00286C99"/>
    <w:rsid w:val="00287079"/>
    <w:rsid w:val="002B171D"/>
    <w:rsid w:val="002B28F4"/>
    <w:rsid w:val="002B3AAD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30022D"/>
    <w:rsid w:val="00301D09"/>
    <w:rsid w:val="00301D4D"/>
    <w:rsid w:val="00353677"/>
    <w:rsid w:val="003624B5"/>
    <w:rsid w:val="00367D04"/>
    <w:rsid w:val="003748F0"/>
    <w:rsid w:val="0037584E"/>
    <w:rsid w:val="0038107F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220C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6D8B"/>
    <w:rsid w:val="00AF5C5D"/>
    <w:rsid w:val="00B01D74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C032F"/>
    <w:rsid w:val="00BC2BC5"/>
    <w:rsid w:val="00BC5F21"/>
    <w:rsid w:val="00BD064A"/>
    <w:rsid w:val="00BE33DC"/>
    <w:rsid w:val="00BF5813"/>
    <w:rsid w:val="00C03F6F"/>
    <w:rsid w:val="00C14B36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34ACF"/>
    <w:rsid w:val="00D37E53"/>
    <w:rsid w:val="00D46DBA"/>
    <w:rsid w:val="00D66D34"/>
    <w:rsid w:val="00D709BE"/>
    <w:rsid w:val="00D71EDF"/>
    <w:rsid w:val="00D7498B"/>
    <w:rsid w:val="00D86DEF"/>
    <w:rsid w:val="00D92B8B"/>
    <w:rsid w:val="00D94954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44600"/>
    <w:rsid w:val="00E512E2"/>
    <w:rsid w:val="00E51509"/>
    <w:rsid w:val="00E528FA"/>
    <w:rsid w:val="00E807FF"/>
    <w:rsid w:val="00E83321"/>
    <w:rsid w:val="00E84484"/>
    <w:rsid w:val="00E8576A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37B60"/>
    <w:rsid w:val="00F50326"/>
    <w:rsid w:val="00F57428"/>
    <w:rsid w:val="00F613A6"/>
    <w:rsid w:val="00F63199"/>
    <w:rsid w:val="00F63B24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98280-1B2D-4E59-801A-46213D60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2020-12-16T20:44:00Z</cp:lastPrinted>
  <dcterms:created xsi:type="dcterms:W3CDTF">2021-01-18T16:24:00Z</dcterms:created>
  <dcterms:modified xsi:type="dcterms:W3CDTF">2021-01-18T16:24:00Z</dcterms:modified>
</cp:coreProperties>
</file>