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A73" w:rsidRDefault="00854A73" w:rsidP="009B6BD0">
      <w:pPr>
        <w:pStyle w:val="Ttulo1"/>
        <w:spacing w:before="0"/>
        <w:jc w:val="both"/>
        <w:rPr>
          <w:rFonts w:ascii="Arial" w:hAnsi="Arial" w:cs="Arial"/>
          <w:color w:val="auto"/>
          <w:sz w:val="26"/>
          <w:szCs w:val="26"/>
        </w:rPr>
      </w:pPr>
      <w:bookmarkStart w:id="0" w:name="_GoBack"/>
      <w:bookmarkEnd w:id="0"/>
    </w:p>
    <w:p w:rsidR="00B43184" w:rsidRPr="00FB5D1E" w:rsidRDefault="00B43184" w:rsidP="009B6BD0">
      <w:pPr>
        <w:pStyle w:val="Ttulo1"/>
        <w:spacing w:before="0"/>
        <w:jc w:val="both"/>
        <w:rPr>
          <w:rFonts w:ascii="Arial" w:hAnsi="Arial" w:cs="Arial"/>
          <w:color w:val="auto"/>
          <w:sz w:val="26"/>
          <w:szCs w:val="26"/>
        </w:rPr>
      </w:pPr>
      <w:r w:rsidRPr="00FB5D1E">
        <w:rPr>
          <w:rFonts w:ascii="Arial" w:hAnsi="Arial" w:cs="Arial"/>
          <w:color w:val="auto"/>
          <w:sz w:val="26"/>
          <w:szCs w:val="26"/>
        </w:rPr>
        <w:t>H. AYUNTAMIENTO DE LEÓN, GUANAJUATO</w:t>
      </w:r>
    </w:p>
    <w:p w:rsidR="00B43184" w:rsidRPr="00FB5D1E" w:rsidRDefault="00B43184" w:rsidP="009B6BD0">
      <w:pPr>
        <w:jc w:val="both"/>
        <w:rPr>
          <w:rFonts w:ascii="Arial" w:hAnsi="Arial" w:cs="Arial"/>
          <w:b/>
          <w:sz w:val="26"/>
          <w:szCs w:val="26"/>
        </w:rPr>
      </w:pPr>
      <w:r w:rsidRPr="00FB5D1E">
        <w:rPr>
          <w:rFonts w:ascii="Arial" w:hAnsi="Arial" w:cs="Arial"/>
          <w:b/>
          <w:sz w:val="26"/>
          <w:szCs w:val="26"/>
        </w:rPr>
        <w:t>P R E S E N T E</w:t>
      </w:r>
    </w:p>
    <w:p w:rsidR="00B43184" w:rsidRPr="00FB5D1E" w:rsidRDefault="00B43184" w:rsidP="009B6BD0">
      <w:pPr>
        <w:jc w:val="both"/>
        <w:rPr>
          <w:rFonts w:ascii="Arial" w:hAnsi="Arial" w:cs="Arial"/>
          <w:sz w:val="26"/>
          <w:szCs w:val="26"/>
        </w:rPr>
      </w:pPr>
    </w:p>
    <w:p w:rsidR="00B43184" w:rsidRPr="00FB5D1E" w:rsidRDefault="00B43184" w:rsidP="009B6BD0">
      <w:pPr>
        <w:jc w:val="both"/>
        <w:rPr>
          <w:rFonts w:ascii="Arial" w:hAnsi="Arial" w:cs="Arial"/>
          <w:sz w:val="26"/>
          <w:szCs w:val="26"/>
        </w:rPr>
      </w:pPr>
      <w:r w:rsidRPr="00FB5D1E">
        <w:rPr>
          <w:rFonts w:ascii="Arial" w:hAnsi="Arial" w:cs="Arial"/>
          <w:sz w:val="26"/>
          <w:szCs w:val="26"/>
        </w:rPr>
        <w:t>Los</w:t>
      </w:r>
      <w:r w:rsidRPr="00FB5D1E">
        <w:rPr>
          <w:rFonts w:ascii="Arial" w:hAnsi="Arial" w:cs="Arial"/>
          <w:b/>
          <w:sz w:val="26"/>
          <w:szCs w:val="26"/>
        </w:rPr>
        <w:t xml:space="preserve"> </w:t>
      </w:r>
      <w:r w:rsidRPr="00FB5D1E">
        <w:rPr>
          <w:rFonts w:ascii="Arial" w:hAnsi="Arial" w:cs="Arial"/>
          <w:sz w:val="26"/>
          <w:szCs w:val="26"/>
        </w:rPr>
        <w:t xml:space="preserve">suscritos integrantes de la </w:t>
      </w:r>
      <w:r w:rsidRPr="00FB5D1E">
        <w:rPr>
          <w:rFonts w:ascii="Arial" w:hAnsi="Arial" w:cs="Arial"/>
          <w:b/>
          <w:sz w:val="26"/>
          <w:szCs w:val="26"/>
        </w:rPr>
        <w:t xml:space="preserve">Comisión de Gobierno, Seguridad Pública y Tránsito, </w:t>
      </w:r>
      <w:r w:rsidRPr="00FB5D1E">
        <w:rPr>
          <w:rFonts w:ascii="Arial" w:hAnsi="Arial" w:cs="Arial"/>
          <w:sz w:val="26"/>
          <w:szCs w:val="26"/>
        </w:rPr>
        <w:t>con fundamento en los artículos 81 de la Ley Orgánica Municipal para el Estado de Guanajuato; 70, 71, 74, 75 y 76 del Reglamento Interior del H. Ayuntamiento de León, Guanajuato; sometemos a consideración del presente cuerpo edilicio, la propuesta que se formula al final del presente dictamen, con base en las siguientes:</w:t>
      </w:r>
    </w:p>
    <w:p w:rsidR="002A3E1C" w:rsidRPr="00FB5D1E" w:rsidRDefault="002A3E1C" w:rsidP="009B6BD0">
      <w:pPr>
        <w:pStyle w:val="Textoindependiente"/>
        <w:rPr>
          <w:rFonts w:cs="Arial"/>
          <w:b/>
          <w:sz w:val="26"/>
          <w:szCs w:val="26"/>
        </w:rPr>
      </w:pPr>
    </w:p>
    <w:p w:rsidR="006A2C7D" w:rsidRPr="00FB5D1E" w:rsidRDefault="006A2C7D" w:rsidP="009B6BD0">
      <w:pPr>
        <w:pStyle w:val="Textoindependiente"/>
        <w:rPr>
          <w:rFonts w:cs="Arial"/>
          <w:b/>
          <w:sz w:val="26"/>
          <w:szCs w:val="26"/>
        </w:rPr>
      </w:pPr>
    </w:p>
    <w:p w:rsidR="00B43184" w:rsidRPr="00FB5D1E" w:rsidRDefault="00B43184" w:rsidP="009B6BD0">
      <w:pPr>
        <w:pStyle w:val="Textoindependiente"/>
        <w:jc w:val="center"/>
        <w:rPr>
          <w:rFonts w:cs="Arial"/>
          <w:b/>
          <w:sz w:val="26"/>
          <w:szCs w:val="26"/>
        </w:rPr>
      </w:pPr>
      <w:r w:rsidRPr="00FB5D1E">
        <w:rPr>
          <w:rFonts w:cs="Arial"/>
          <w:b/>
          <w:sz w:val="26"/>
          <w:szCs w:val="26"/>
        </w:rPr>
        <w:t>C O N S I D E R A C I O N E S</w:t>
      </w:r>
    </w:p>
    <w:p w:rsidR="00621483" w:rsidRPr="00FB5D1E" w:rsidRDefault="00621483" w:rsidP="009B6BD0">
      <w:pPr>
        <w:shd w:val="clear" w:color="auto" w:fill="FFFFFF"/>
        <w:jc w:val="both"/>
        <w:rPr>
          <w:rFonts w:ascii="Arial" w:hAnsi="Arial" w:cs="Arial"/>
          <w:sz w:val="26"/>
          <w:szCs w:val="26"/>
          <w:lang w:eastAsia="es-MX"/>
        </w:rPr>
      </w:pPr>
    </w:p>
    <w:p w:rsidR="00A6244F" w:rsidRPr="00FB5D1E" w:rsidRDefault="00B7096B" w:rsidP="009B6BD0">
      <w:pPr>
        <w:pStyle w:val="Prrafodelista"/>
        <w:ind w:left="0"/>
        <w:jc w:val="both"/>
        <w:rPr>
          <w:rFonts w:cs="Arial"/>
          <w:sz w:val="26"/>
          <w:szCs w:val="26"/>
        </w:rPr>
      </w:pPr>
      <w:r w:rsidRPr="00FB5D1E">
        <w:rPr>
          <w:rFonts w:cs="Arial"/>
          <w:b/>
          <w:sz w:val="26"/>
          <w:szCs w:val="26"/>
          <w:lang w:eastAsia="es-MX"/>
        </w:rPr>
        <w:t xml:space="preserve">I. </w:t>
      </w:r>
      <w:r w:rsidRPr="00FB5D1E">
        <w:rPr>
          <w:rFonts w:cs="Arial"/>
          <w:sz w:val="26"/>
          <w:szCs w:val="26"/>
        </w:rPr>
        <w:t>En sesión ordinaria del Pleno de este Ayun</w:t>
      </w:r>
      <w:r w:rsidR="00A6244F" w:rsidRPr="00FB5D1E">
        <w:rPr>
          <w:rFonts w:cs="Arial"/>
          <w:sz w:val="26"/>
          <w:szCs w:val="26"/>
        </w:rPr>
        <w:t xml:space="preserve">tamiento, celebrada en fecha 25 </w:t>
      </w:r>
      <w:r w:rsidRPr="00FB5D1E">
        <w:rPr>
          <w:rFonts w:cs="Arial"/>
          <w:sz w:val="26"/>
          <w:szCs w:val="26"/>
        </w:rPr>
        <w:t>de</w:t>
      </w:r>
      <w:r w:rsidR="00A6244F" w:rsidRPr="00FB5D1E">
        <w:rPr>
          <w:rFonts w:cs="Arial"/>
          <w:sz w:val="26"/>
          <w:szCs w:val="26"/>
        </w:rPr>
        <w:t xml:space="preserve"> octubre</w:t>
      </w:r>
      <w:r w:rsidRPr="00FB5D1E">
        <w:rPr>
          <w:rFonts w:cs="Arial"/>
          <w:sz w:val="26"/>
          <w:szCs w:val="26"/>
        </w:rPr>
        <w:t xml:space="preserve"> de 2018, </w:t>
      </w:r>
      <w:r w:rsidR="00A6244F" w:rsidRPr="00FB5D1E">
        <w:rPr>
          <w:rFonts w:cs="Arial"/>
          <w:sz w:val="26"/>
          <w:szCs w:val="26"/>
        </w:rPr>
        <w:t xml:space="preserve">dentro del punto XII del orden del día, </w:t>
      </w:r>
      <w:r w:rsidRPr="00FB5D1E">
        <w:rPr>
          <w:rFonts w:cs="Arial"/>
          <w:sz w:val="26"/>
          <w:szCs w:val="26"/>
        </w:rPr>
        <w:t>fue presentada por l</w:t>
      </w:r>
      <w:r w:rsidR="00A6244F" w:rsidRPr="00FB5D1E">
        <w:rPr>
          <w:rFonts w:cs="Arial"/>
          <w:sz w:val="26"/>
          <w:szCs w:val="26"/>
        </w:rPr>
        <w:t>a</w:t>
      </w:r>
      <w:r w:rsidR="00A6244F" w:rsidRPr="00FB5D1E">
        <w:rPr>
          <w:rFonts w:eastAsia="Calibri" w:cs="Arial"/>
          <w:sz w:val="26"/>
          <w:szCs w:val="26"/>
        </w:rPr>
        <w:t xml:space="preserve"> Regidora Vanessa Montes de Oca </w:t>
      </w:r>
      <w:proofErr w:type="spellStart"/>
      <w:r w:rsidR="00A6244F" w:rsidRPr="00FB5D1E">
        <w:rPr>
          <w:rFonts w:eastAsia="Calibri" w:cs="Arial"/>
          <w:sz w:val="26"/>
          <w:szCs w:val="26"/>
        </w:rPr>
        <w:t>Mayagoitia</w:t>
      </w:r>
      <w:proofErr w:type="spellEnd"/>
      <w:r w:rsidR="00A6244F" w:rsidRPr="00FB5D1E">
        <w:rPr>
          <w:rFonts w:eastAsia="Calibri" w:cs="Arial"/>
          <w:sz w:val="26"/>
          <w:szCs w:val="26"/>
        </w:rPr>
        <w:t xml:space="preserve">, </w:t>
      </w:r>
      <w:r w:rsidR="00A6244F" w:rsidRPr="00FB5D1E">
        <w:rPr>
          <w:rFonts w:cs="Arial"/>
          <w:sz w:val="26"/>
          <w:szCs w:val="26"/>
        </w:rPr>
        <w:t xml:space="preserve">integrante de </w:t>
      </w:r>
      <w:r w:rsidR="00A6244F" w:rsidRPr="00FB5D1E">
        <w:rPr>
          <w:rFonts w:eastAsia="Calibri" w:cs="Arial"/>
          <w:sz w:val="26"/>
          <w:szCs w:val="26"/>
        </w:rPr>
        <w:t>la Comisión de Gobierno, Seguridad Pública y Tránsito</w:t>
      </w:r>
      <w:r w:rsidR="00A6244F" w:rsidRPr="00FB5D1E">
        <w:rPr>
          <w:rFonts w:cs="Arial"/>
          <w:sz w:val="26"/>
          <w:szCs w:val="26"/>
        </w:rPr>
        <w:t xml:space="preserve">, </w:t>
      </w:r>
      <w:r w:rsidR="00A6244F" w:rsidRPr="00FB5D1E">
        <w:rPr>
          <w:rFonts w:eastAsia="Calibri" w:cs="Arial"/>
          <w:sz w:val="26"/>
          <w:szCs w:val="26"/>
        </w:rPr>
        <w:t>la iniciativa m</w:t>
      </w:r>
      <w:r w:rsidR="00A6244F" w:rsidRPr="00FB5D1E">
        <w:rPr>
          <w:rFonts w:cs="Arial"/>
          <w:sz w:val="26"/>
          <w:szCs w:val="26"/>
        </w:rPr>
        <w:t xml:space="preserve">ediante la cual se </w:t>
      </w:r>
      <w:r w:rsidR="002A3E1C" w:rsidRPr="00FB5D1E">
        <w:rPr>
          <w:rFonts w:cs="Arial"/>
          <w:b/>
          <w:i/>
          <w:sz w:val="26"/>
          <w:szCs w:val="26"/>
        </w:rPr>
        <w:t>reforman</w:t>
      </w:r>
      <w:r w:rsidR="005200B2" w:rsidRPr="00FB5D1E">
        <w:rPr>
          <w:rFonts w:cs="Arial"/>
          <w:b/>
          <w:i/>
          <w:sz w:val="26"/>
          <w:szCs w:val="26"/>
        </w:rPr>
        <w:t xml:space="preserve"> los</w:t>
      </w:r>
      <w:r w:rsidR="00A6244F" w:rsidRPr="00FB5D1E">
        <w:rPr>
          <w:rFonts w:cs="Arial"/>
          <w:b/>
          <w:i/>
          <w:sz w:val="26"/>
          <w:szCs w:val="26"/>
        </w:rPr>
        <w:t xml:space="preserve"> artículo</w:t>
      </w:r>
      <w:r w:rsidR="005200B2" w:rsidRPr="00FB5D1E">
        <w:rPr>
          <w:rFonts w:cs="Arial"/>
          <w:b/>
          <w:i/>
          <w:sz w:val="26"/>
          <w:szCs w:val="26"/>
        </w:rPr>
        <w:t>s</w:t>
      </w:r>
      <w:r w:rsidR="00A6244F" w:rsidRPr="00FB5D1E">
        <w:rPr>
          <w:rFonts w:cs="Arial"/>
          <w:b/>
          <w:i/>
          <w:sz w:val="26"/>
          <w:szCs w:val="26"/>
        </w:rPr>
        <w:t xml:space="preserve"> 18 y </w:t>
      </w:r>
      <w:r w:rsidR="005200B2" w:rsidRPr="00FB5D1E">
        <w:rPr>
          <w:rFonts w:cs="Arial"/>
          <w:b/>
          <w:i/>
          <w:sz w:val="26"/>
          <w:szCs w:val="26"/>
        </w:rPr>
        <w:t xml:space="preserve"> </w:t>
      </w:r>
      <w:r w:rsidR="00A6244F" w:rsidRPr="00FB5D1E">
        <w:rPr>
          <w:rFonts w:cs="Arial"/>
          <w:b/>
          <w:i/>
          <w:sz w:val="26"/>
          <w:szCs w:val="26"/>
        </w:rPr>
        <w:t>73 del Reglamen</w:t>
      </w:r>
      <w:r w:rsidR="00621483" w:rsidRPr="00FB5D1E">
        <w:rPr>
          <w:rFonts w:cs="Arial"/>
          <w:b/>
          <w:i/>
          <w:sz w:val="26"/>
          <w:szCs w:val="26"/>
        </w:rPr>
        <w:t xml:space="preserve">to Interior del H. Ayuntamiento </w:t>
      </w:r>
      <w:r w:rsidR="00A6244F" w:rsidRPr="00FB5D1E">
        <w:rPr>
          <w:rFonts w:cs="Arial"/>
          <w:b/>
          <w:i/>
          <w:sz w:val="26"/>
          <w:szCs w:val="26"/>
        </w:rPr>
        <w:t>de León, Guanajuato.</w:t>
      </w:r>
    </w:p>
    <w:p w:rsidR="00A6244F" w:rsidRPr="00FB5D1E" w:rsidRDefault="00A6244F" w:rsidP="009B6BD0">
      <w:pPr>
        <w:pStyle w:val="Prrafodelista"/>
        <w:ind w:left="0"/>
        <w:jc w:val="both"/>
        <w:rPr>
          <w:rFonts w:eastAsia="Calibri" w:cs="Arial"/>
          <w:sz w:val="26"/>
          <w:szCs w:val="26"/>
        </w:rPr>
      </w:pPr>
    </w:p>
    <w:p w:rsidR="005200B2" w:rsidRPr="00FB5D1E" w:rsidRDefault="00B7096B" w:rsidP="005200B2">
      <w:pPr>
        <w:pStyle w:val="Prrafodelista"/>
        <w:ind w:left="0"/>
        <w:jc w:val="both"/>
        <w:rPr>
          <w:rFonts w:eastAsia="Calibri" w:cs="Arial"/>
          <w:sz w:val="26"/>
          <w:szCs w:val="26"/>
        </w:rPr>
      </w:pPr>
      <w:r w:rsidRPr="00FB5D1E">
        <w:rPr>
          <w:rFonts w:eastAsia="Calibri" w:cs="Arial"/>
          <w:sz w:val="26"/>
          <w:szCs w:val="26"/>
        </w:rPr>
        <w:t>Dicha iniciati</w:t>
      </w:r>
      <w:r w:rsidR="005200B2" w:rsidRPr="00FB5D1E">
        <w:rPr>
          <w:rFonts w:eastAsia="Calibri" w:cs="Arial"/>
          <w:sz w:val="26"/>
          <w:szCs w:val="26"/>
        </w:rPr>
        <w:t>va tiene como objeto primordial hacer</w:t>
      </w:r>
      <w:r w:rsidR="00621483" w:rsidRPr="00FB5D1E">
        <w:rPr>
          <w:rFonts w:eastAsia="Calibri" w:cs="Arial"/>
          <w:sz w:val="26"/>
          <w:szCs w:val="26"/>
        </w:rPr>
        <w:t xml:space="preserve"> pública la información </w:t>
      </w:r>
      <w:r w:rsidR="00591B28" w:rsidRPr="00FB5D1E">
        <w:rPr>
          <w:rFonts w:eastAsia="Calibri" w:cs="Arial"/>
          <w:sz w:val="26"/>
          <w:szCs w:val="26"/>
        </w:rPr>
        <w:t xml:space="preserve">que </w:t>
      </w:r>
      <w:r w:rsidR="00621483" w:rsidRPr="00FB5D1E">
        <w:rPr>
          <w:rFonts w:eastAsia="Calibri" w:cs="Arial"/>
          <w:sz w:val="26"/>
          <w:szCs w:val="26"/>
        </w:rPr>
        <w:t>de las s</w:t>
      </w:r>
      <w:r w:rsidR="005200B2" w:rsidRPr="00FB5D1E">
        <w:rPr>
          <w:rFonts w:eastAsia="Calibri" w:cs="Arial"/>
          <w:sz w:val="26"/>
          <w:szCs w:val="26"/>
        </w:rPr>
        <w:t xml:space="preserve">esiones del Pleno del H. Ayuntamiento, a través del uso de la Gaceta Municipal, asimismo se propone eliminar la posibilidad de presentar propuestas de modificaciones a reglamentos municipales, así como a iniciativas de ley, en el apartado de asuntos generales de las sesiones plenarias del H. Ayuntamiento. </w:t>
      </w:r>
    </w:p>
    <w:p w:rsidR="00B7096B" w:rsidRPr="00FB5D1E" w:rsidRDefault="00B7096B" w:rsidP="009B6BD0">
      <w:pPr>
        <w:shd w:val="clear" w:color="auto" w:fill="FFFFFF"/>
        <w:jc w:val="both"/>
        <w:rPr>
          <w:rFonts w:ascii="Arial" w:hAnsi="Arial" w:cs="Arial"/>
          <w:b/>
          <w:sz w:val="26"/>
          <w:szCs w:val="26"/>
          <w:lang w:eastAsia="es-MX"/>
        </w:rPr>
      </w:pPr>
    </w:p>
    <w:p w:rsidR="005C0C5F" w:rsidRPr="00FB5D1E" w:rsidRDefault="00B7096B" w:rsidP="002C2A69">
      <w:pPr>
        <w:shd w:val="clear" w:color="auto" w:fill="FFFFFF"/>
        <w:jc w:val="both"/>
        <w:rPr>
          <w:rFonts w:ascii="Arial" w:hAnsi="Arial" w:cs="Arial"/>
          <w:sz w:val="26"/>
          <w:szCs w:val="26"/>
          <w:lang w:eastAsia="es-MX"/>
        </w:rPr>
      </w:pPr>
      <w:r w:rsidRPr="00FB5D1E">
        <w:rPr>
          <w:rFonts w:ascii="Arial" w:hAnsi="Arial" w:cs="Arial"/>
          <w:b/>
          <w:sz w:val="26"/>
          <w:szCs w:val="26"/>
          <w:lang w:eastAsia="es-MX"/>
        </w:rPr>
        <w:t>I</w:t>
      </w:r>
      <w:r w:rsidR="005C0C5F" w:rsidRPr="00FB5D1E">
        <w:rPr>
          <w:rFonts w:ascii="Arial" w:hAnsi="Arial" w:cs="Arial"/>
          <w:b/>
          <w:sz w:val="26"/>
          <w:szCs w:val="26"/>
          <w:lang w:eastAsia="es-MX"/>
        </w:rPr>
        <w:t xml:space="preserve">I. </w:t>
      </w:r>
      <w:r w:rsidR="00591B28" w:rsidRPr="00FB5D1E">
        <w:rPr>
          <w:rFonts w:ascii="Arial" w:hAnsi="Arial" w:cs="Arial"/>
          <w:sz w:val="26"/>
          <w:szCs w:val="26"/>
          <w:lang w:eastAsia="es-MX"/>
        </w:rPr>
        <w:t xml:space="preserve">Habiendo turnado el análisis y discusión de dicha iniciativa a la </w:t>
      </w:r>
      <w:r w:rsidR="002C2A69" w:rsidRPr="00FB5D1E">
        <w:rPr>
          <w:rFonts w:ascii="Arial" w:hAnsi="Arial" w:cs="Arial"/>
          <w:sz w:val="26"/>
          <w:szCs w:val="26"/>
          <w:lang w:eastAsia="es-MX"/>
        </w:rPr>
        <w:t>Comisión de Gobierno, Seguridad Pública y Tránsito</w:t>
      </w:r>
      <w:r w:rsidR="00591B28" w:rsidRPr="00FB5D1E">
        <w:rPr>
          <w:rFonts w:ascii="Arial" w:hAnsi="Arial" w:cs="Arial"/>
          <w:sz w:val="26"/>
          <w:szCs w:val="26"/>
          <w:lang w:eastAsia="es-MX"/>
        </w:rPr>
        <w:t>, en la sesión ordinaria de</w:t>
      </w:r>
      <w:r w:rsidR="002C2A69" w:rsidRPr="00FB5D1E">
        <w:rPr>
          <w:rFonts w:ascii="Arial" w:hAnsi="Arial" w:cs="Arial"/>
          <w:sz w:val="26"/>
          <w:szCs w:val="26"/>
          <w:lang w:eastAsia="es-MX"/>
        </w:rPr>
        <w:t xml:space="preserve"> fecha </w:t>
      </w:r>
      <w:r w:rsidR="005200B2" w:rsidRPr="00FB5D1E">
        <w:rPr>
          <w:rFonts w:ascii="Arial" w:hAnsi="Arial" w:cs="Arial"/>
          <w:sz w:val="26"/>
          <w:szCs w:val="26"/>
          <w:lang w:eastAsia="es-MX"/>
        </w:rPr>
        <w:t>06</w:t>
      </w:r>
      <w:r w:rsidR="002C2A69" w:rsidRPr="00FB5D1E">
        <w:rPr>
          <w:rFonts w:ascii="Arial" w:hAnsi="Arial" w:cs="Arial"/>
          <w:sz w:val="26"/>
          <w:szCs w:val="26"/>
          <w:lang w:eastAsia="es-MX"/>
        </w:rPr>
        <w:t xml:space="preserve"> de noviembre de</w:t>
      </w:r>
      <w:r w:rsidR="00621483" w:rsidRPr="00FB5D1E">
        <w:rPr>
          <w:rFonts w:ascii="Arial" w:hAnsi="Arial" w:cs="Arial"/>
          <w:sz w:val="26"/>
          <w:szCs w:val="26"/>
          <w:lang w:eastAsia="es-MX"/>
        </w:rPr>
        <w:t>l año</w:t>
      </w:r>
      <w:r w:rsidR="002C2A69" w:rsidRPr="00FB5D1E">
        <w:rPr>
          <w:rFonts w:ascii="Arial" w:hAnsi="Arial" w:cs="Arial"/>
          <w:sz w:val="26"/>
          <w:szCs w:val="26"/>
          <w:lang w:eastAsia="es-MX"/>
        </w:rPr>
        <w:t xml:space="preserve"> 2018, dentro del apartado de los temas de Gobierno, se dio cuenta y radicación</w:t>
      </w:r>
      <w:r w:rsidR="00D27DA8" w:rsidRPr="00FB5D1E">
        <w:rPr>
          <w:rFonts w:ascii="Arial" w:hAnsi="Arial" w:cs="Arial"/>
          <w:sz w:val="26"/>
          <w:szCs w:val="26"/>
          <w:lang w:eastAsia="es-MX"/>
        </w:rPr>
        <w:t>,</w:t>
      </w:r>
      <w:r w:rsidR="002C2A69" w:rsidRPr="00FB5D1E">
        <w:rPr>
          <w:rFonts w:ascii="Arial" w:hAnsi="Arial" w:cs="Arial"/>
          <w:sz w:val="26"/>
          <w:szCs w:val="26"/>
          <w:lang w:eastAsia="es-MX"/>
        </w:rPr>
        <w:t xml:space="preserve"> aprobándose</w:t>
      </w:r>
      <w:r w:rsidR="00F93B96" w:rsidRPr="00FB5D1E">
        <w:rPr>
          <w:rFonts w:ascii="Arial" w:hAnsi="Arial" w:cs="Arial"/>
          <w:sz w:val="26"/>
          <w:szCs w:val="26"/>
          <w:lang w:eastAsia="es-MX"/>
        </w:rPr>
        <w:t xml:space="preserve"> en consecuencia</w:t>
      </w:r>
      <w:r w:rsidR="002C2A69" w:rsidRPr="00FB5D1E">
        <w:rPr>
          <w:rFonts w:ascii="Arial" w:hAnsi="Arial" w:cs="Arial"/>
          <w:sz w:val="26"/>
          <w:szCs w:val="26"/>
          <w:lang w:eastAsia="es-MX"/>
        </w:rPr>
        <w:t xml:space="preserve"> la metodología y calendarización para su análisis y dictaminación.</w:t>
      </w:r>
    </w:p>
    <w:p w:rsidR="004C6B8C" w:rsidRPr="00FB5D1E" w:rsidRDefault="004C6B8C" w:rsidP="009B6BD0">
      <w:pPr>
        <w:pStyle w:val="Sinespaciado"/>
        <w:jc w:val="both"/>
        <w:rPr>
          <w:rFonts w:ascii="Arial" w:hAnsi="Arial" w:cs="Arial"/>
          <w:bCs/>
          <w:sz w:val="26"/>
          <w:szCs w:val="26"/>
          <w:lang w:val="es-ES"/>
        </w:rPr>
      </w:pPr>
    </w:p>
    <w:p w:rsidR="004C6B8C" w:rsidRPr="00FB5D1E" w:rsidRDefault="004C6B8C" w:rsidP="004C6B8C">
      <w:pPr>
        <w:pStyle w:val="Sinespaciado"/>
        <w:jc w:val="both"/>
        <w:rPr>
          <w:rFonts w:ascii="Arial" w:hAnsi="Arial" w:cs="Arial"/>
          <w:bCs/>
          <w:sz w:val="26"/>
          <w:szCs w:val="26"/>
        </w:rPr>
      </w:pPr>
      <w:r w:rsidRPr="00FB5D1E">
        <w:rPr>
          <w:rFonts w:ascii="Arial" w:hAnsi="Arial" w:cs="Arial"/>
          <w:bCs/>
          <w:sz w:val="26"/>
          <w:szCs w:val="26"/>
        </w:rPr>
        <w:t>L</w:t>
      </w:r>
      <w:r w:rsidR="002C2A69" w:rsidRPr="00FB5D1E">
        <w:rPr>
          <w:rFonts w:ascii="Arial" w:hAnsi="Arial" w:cs="Arial"/>
          <w:bCs/>
          <w:sz w:val="26"/>
          <w:szCs w:val="26"/>
        </w:rPr>
        <w:t>a Dirección de Mejora Regulat</w:t>
      </w:r>
      <w:r w:rsidR="00FE443B" w:rsidRPr="00FB5D1E">
        <w:rPr>
          <w:rFonts w:ascii="Arial" w:hAnsi="Arial" w:cs="Arial"/>
          <w:bCs/>
          <w:sz w:val="26"/>
          <w:szCs w:val="26"/>
        </w:rPr>
        <w:t>oria</w:t>
      </w:r>
      <w:r w:rsidR="00854A73" w:rsidRPr="00FB5D1E">
        <w:rPr>
          <w:rFonts w:ascii="Arial" w:hAnsi="Arial" w:cs="Arial"/>
          <w:bCs/>
          <w:sz w:val="26"/>
          <w:szCs w:val="26"/>
        </w:rPr>
        <w:t>, manifestó</w:t>
      </w:r>
      <w:r w:rsidRPr="00FB5D1E">
        <w:rPr>
          <w:rFonts w:ascii="Arial" w:hAnsi="Arial" w:cs="Arial"/>
          <w:bCs/>
          <w:sz w:val="26"/>
          <w:szCs w:val="26"/>
        </w:rPr>
        <w:t xml:space="preserve"> que las </w:t>
      </w:r>
      <w:r w:rsidR="002A3E1C" w:rsidRPr="00FB5D1E">
        <w:rPr>
          <w:rFonts w:ascii="Arial" w:hAnsi="Arial" w:cs="Arial"/>
          <w:bCs/>
          <w:sz w:val="26"/>
          <w:szCs w:val="26"/>
        </w:rPr>
        <w:t xml:space="preserve">reformas, adiciones y derogaciones </w:t>
      </w:r>
      <w:r w:rsidRPr="00FB5D1E">
        <w:rPr>
          <w:rFonts w:ascii="Arial" w:hAnsi="Arial" w:cs="Arial"/>
          <w:bCs/>
          <w:sz w:val="26"/>
          <w:szCs w:val="26"/>
        </w:rPr>
        <w:t xml:space="preserve">en comento no requieren </w:t>
      </w:r>
      <w:r w:rsidR="002C2A69" w:rsidRPr="00FB5D1E">
        <w:rPr>
          <w:rFonts w:ascii="Arial" w:hAnsi="Arial" w:cs="Arial"/>
          <w:bCs/>
          <w:sz w:val="26"/>
          <w:szCs w:val="26"/>
        </w:rPr>
        <w:t>la MIR</w:t>
      </w:r>
      <w:r w:rsidRPr="00FB5D1E">
        <w:rPr>
          <w:rFonts w:ascii="Arial" w:hAnsi="Arial" w:cs="Arial"/>
          <w:bCs/>
          <w:sz w:val="26"/>
          <w:szCs w:val="26"/>
        </w:rPr>
        <w:t xml:space="preserve">, en virtud de que no implican </w:t>
      </w:r>
      <w:r w:rsidR="00807576" w:rsidRPr="00FB5D1E">
        <w:rPr>
          <w:rFonts w:ascii="Arial" w:hAnsi="Arial" w:cs="Arial"/>
          <w:bCs/>
          <w:sz w:val="26"/>
          <w:szCs w:val="26"/>
        </w:rPr>
        <w:t>la creación o modificación de un trámite</w:t>
      </w:r>
      <w:r w:rsidR="00591B28" w:rsidRPr="00FB5D1E">
        <w:rPr>
          <w:rFonts w:ascii="Arial" w:hAnsi="Arial" w:cs="Arial"/>
          <w:bCs/>
          <w:sz w:val="26"/>
          <w:szCs w:val="26"/>
        </w:rPr>
        <w:t>;</w:t>
      </w:r>
      <w:r w:rsidRPr="00FB5D1E">
        <w:rPr>
          <w:rFonts w:ascii="Arial" w:hAnsi="Arial" w:cs="Arial"/>
          <w:bCs/>
          <w:sz w:val="26"/>
          <w:szCs w:val="26"/>
        </w:rPr>
        <w:t xml:space="preserve"> por lo tanto</w:t>
      </w:r>
      <w:r w:rsidR="00807576" w:rsidRPr="00FB5D1E">
        <w:rPr>
          <w:rFonts w:ascii="Arial" w:hAnsi="Arial" w:cs="Arial"/>
          <w:bCs/>
          <w:sz w:val="26"/>
          <w:szCs w:val="26"/>
        </w:rPr>
        <w:t xml:space="preserve">, </w:t>
      </w:r>
      <w:r w:rsidR="00807576" w:rsidRPr="00FB5D1E">
        <w:rPr>
          <w:rFonts w:ascii="Arial" w:hAnsi="Arial" w:cs="Arial"/>
          <w:b/>
          <w:bCs/>
          <w:i/>
          <w:sz w:val="26"/>
          <w:szCs w:val="26"/>
        </w:rPr>
        <w:t xml:space="preserve">el anteproyecto en </w:t>
      </w:r>
      <w:r w:rsidRPr="00FB5D1E">
        <w:rPr>
          <w:rFonts w:ascii="Arial" w:hAnsi="Arial" w:cs="Arial"/>
          <w:b/>
          <w:bCs/>
          <w:i/>
          <w:sz w:val="26"/>
          <w:szCs w:val="26"/>
        </w:rPr>
        <w:t>mención</w:t>
      </w:r>
      <w:r w:rsidR="00807576" w:rsidRPr="00FB5D1E">
        <w:rPr>
          <w:rFonts w:ascii="Arial" w:hAnsi="Arial" w:cs="Arial"/>
          <w:b/>
          <w:bCs/>
          <w:i/>
          <w:sz w:val="26"/>
          <w:szCs w:val="26"/>
        </w:rPr>
        <w:t xml:space="preserve"> se encuentra exento de la elaboración de la Manifestación de Impacto Regulatorio</w:t>
      </w:r>
      <w:r w:rsidR="00591B28" w:rsidRPr="00FB5D1E">
        <w:rPr>
          <w:rFonts w:ascii="Arial" w:hAnsi="Arial" w:cs="Arial"/>
          <w:b/>
          <w:bCs/>
          <w:i/>
          <w:sz w:val="26"/>
          <w:szCs w:val="26"/>
        </w:rPr>
        <w:t>.</w:t>
      </w:r>
      <w:r w:rsidRPr="00FB5D1E">
        <w:rPr>
          <w:rFonts w:ascii="Arial" w:hAnsi="Arial" w:cs="Arial"/>
          <w:bCs/>
          <w:sz w:val="26"/>
          <w:szCs w:val="26"/>
        </w:rPr>
        <w:t xml:space="preserve"> </w:t>
      </w:r>
    </w:p>
    <w:p w:rsidR="006A2C7D" w:rsidRPr="00FB5D1E" w:rsidRDefault="006A2C7D" w:rsidP="00513B27">
      <w:pPr>
        <w:pStyle w:val="Prrafodelista"/>
        <w:ind w:left="0"/>
        <w:jc w:val="both"/>
        <w:rPr>
          <w:rFonts w:cs="Arial"/>
          <w:b/>
          <w:sz w:val="26"/>
          <w:szCs w:val="26"/>
          <w:lang w:val="es-MX" w:eastAsia="es-MX"/>
        </w:rPr>
      </w:pPr>
    </w:p>
    <w:p w:rsidR="006A2C7D" w:rsidRPr="00FB5D1E" w:rsidRDefault="004C6B8C" w:rsidP="00591B28">
      <w:pPr>
        <w:pStyle w:val="Prrafodelista"/>
        <w:ind w:left="0"/>
        <w:jc w:val="both"/>
        <w:rPr>
          <w:rFonts w:eastAsiaTheme="minorHAnsi" w:cs="Arial"/>
          <w:bCs/>
          <w:sz w:val="26"/>
          <w:szCs w:val="26"/>
          <w:lang w:val="es-MX" w:eastAsia="en-US"/>
        </w:rPr>
      </w:pPr>
      <w:r w:rsidRPr="00FB5D1E">
        <w:rPr>
          <w:rFonts w:cs="Arial"/>
          <w:b/>
          <w:sz w:val="26"/>
          <w:szCs w:val="26"/>
          <w:lang w:eastAsia="es-MX"/>
        </w:rPr>
        <w:t>III.</w:t>
      </w:r>
      <w:r w:rsidR="00591B28" w:rsidRPr="00FB5D1E">
        <w:rPr>
          <w:rFonts w:cs="Arial"/>
          <w:b/>
          <w:sz w:val="26"/>
          <w:szCs w:val="26"/>
          <w:lang w:eastAsia="es-MX"/>
        </w:rPr>
        <w:t xml:space="preserve"> </w:t>
      </w:r>
      <w:r w:rsidR="00F371A3" w:rsidRPr="00FB5D1E">
        <w:rPr>
          <w:rFonts w:eastAsiaTheme="minorHAnsi" w:cs="Arial"/>
          <w:bCs/>
          <w:sz w:val="26"/>
          <w:szCs w:val="26"/>
          <w:lang w:val="es-MX" w:eastAsia="en-US"/>
        </w:rPr>
        <w:t>E</w:t>
      </w:r>
      <w:r w:rsidR="006A2C7D" w:rsidRPr="00FB5D1E">
        <w:rPr>
          <w:rFonts w:eastAsiaTheme="minorHAnsi" w:cs="Arial"/>
          <w:bCs/>
          <w:sz w:val="26"/>
          <w:szCs w:val="26"/>
          <w:lang w:val="es-MX" w:eastAsia="en-US"/>
        </w:rPr>
        <w:t xml:space="preserve">n </w:t>
      </w:r>
      <w:r w:rsidR="00591B28" w:rsidRPr="00FB5D1E">
        <w:rPr>
          <w:rFonts w:eastAsiaTheme="minorHAnsi" w:cs="Arial"/>
          <w:bCs/>
          <w:sz w:val="26"/>
          <w:szCs w:val="26"/>
          <w:lang w:val="es-MX" w:eastAsia="en-US"/>
        </w:rPr>
        <w:t xml:space="preserve">fecha </w:t>
      </w:r>
      <w:r w:rsidR="00F371A3" w:rsidRPr="00FB5D1E">
        <w:rPr>
          <w:rFonts w:eastAsiaTheme="minorHAnsi" w:cs="Arial"/>
          <w:bCs/>
          <w:sz w:val="26"/>
          <w:szCs w:val="26"/>
          <w:lang w:val="es-MX" w:eastAsia="en-US"/>
        </w:rPr>
        <w:t>04</w:t>
      </w:r>
      <w:r w:rsidR="006A2C7D" w:rsidRPr="00FB5D1E">
        <w:rPr>
          <w:rFonts w:eastAsiaTheme="minorHAnsi" w:cs="Arial"/>
          <w:bCs/>
          <w:sz w:val="26"/>
          <w:szCs w:val="26"/>
          <w:lang w:val="es-MX" w:eastAsia="en-US"/>
        </w:rPr>
        <w:t xml:space="preserve"> </w:t>
      </w:r>
      <w:r w:rsidR="00F371A3" w:rsidRPr="00FB5D1E">
        <w:rPr>
          <w:rFonts w:eastAsiaTheme="minorHAnsi" w:cs="Arial"/>
          <w:bCs/>
          <w:sz w:val="26"/>
          <w:szCs w:val="26"/>
          <w:lang w:val="es-MX" w:eastAsia="en-US"/>
        </w:rPr>
        <w:t xml:space="preserve">de diciembre de 2018, </w:t>
      </w:r>
      <w:r w:rsidR="00591B28" w:rsidRPr="00FB5D1E">
        <w:rPr>
          <w:rFonts w:eastAsiaTheme="minorHAnsi" w:cs="Arial"/>
          <w:bCs/>
          <w:sz w:val="26"/>
          <w:szCs w:val="26"/>
          <w:lang w:val="es-MX" w:eastAsia="en-US"/>
        </w:rPr>
        <w:t xml:space="preserve">se </w:t>
      </w:r>
      <w:r w:rsidR="006A2C7D" w:rsidRPr="00FB5D1E">
        <w:rPr>
          <w:rFonts w:eastAsiaTheme="minorHAnsi" w:cs="Arial"/>
          <w:bCs/>
          <w:sz w:val="26"/>
          <w:szCs w:val="26"/>
          <w:lang w:val="es-MX" w:eastAsia="en-US"/>
        </w:rPr>
        <w:t xml:space="preserve">llevó a cabo </w:t>
      </w:r>
      <w:r w:rsidR="00591B28" w:rsidRPr="00FB5D1E">
        <w:rPr>
          <w:rFonts w:eastAsiaTheme="minorHAnsi" w:cs="Arial"/>
          <w:bCs/>
          <w:sz w:val="26"/>
          <w:szCs w:val="26"/>
          <w:lang w:val="es-MX" w:eastAsia="en-US"/>
        </w:rPr>
        <w:t>una mesa de trabajo</w:t>
      </w:r>
      <w:r w:rsidR="006A2C7D" w:rsidRPr="00FB5D1E">
        <w:rPr>
          <w:rFonts w:eastAsiaTheme="minorHAnsi" w:cs="Arial"/>
          <w:bCs/>
          <w:sz w:val="26"/>
          <w:szCs w:val="26"/>
          <w:lang w:val="es-MX" w:eastAsia="en-US"/>
        </w:rPr>
        <w:t>,</w:t>
      </w:r>
      <w:r w:rsidR="00F371A3" w:rsidRPr="00FB5D1E">
        <w:rPr>
          <w:rFonts w:eastAsiaTheme="minorHAnsi" w:cs="Arial"/>
          <w:bCs/>
          <w:sz w:val="26"/>
          <w:szCs w:val="26"/>
          <w:lang w:val="es-MX" w:eastAsia="en-US"/>
        </w:rPr>
        <w:t xml:space="preserve"> con el objeto de fortalecer el proyecto de iniciativa que nos ocupa,</w:t>
      </w:r>
      <w:r w:rsidR="006A2C7D" w:rsidRPr="00FB5D1E">
        <w:rPr>
          <w:rFonts w:eastAsiaTheme="minorHAnsi" w:cs="Arial"/>
          <w:bCs/>
          <w:sz w:val="26"/>
          <w:szCs w:val="26"/>
          <w:lang w:val="es-MX" w:eastAsia="en-US"/>
        </w:rPr>
        <w:t xml:space="preserve"> donde se </w:t>
      </w:r>
      <w:r w:rsidR="006A2C7D" w:rsidRPr="00FB5D1E">
        <w:rPr>
          <w:rFonts w:eastAsiaTheme="minorHAnsi" w:cs="Arial"/>
          <w:bCs/>
          <w:sz w:val="26"/>
          <w:szCs w:val="26"/>
          <w:lang w:val="es-MX" w:eastAsia="en-US"/>
        </w:rPr>
        <w:lastRenderedPageBreak/>
        <w:t>realizaron diversas e importantes aportaciones por parte de los integrantes de la Comisión de Gobierno, Seguridad Pública y Tránsito.</w:t>
      </w:r>
    </w:p>
    <w:p w:rsidR="00854A73" w:rsidRPr="00FB5D1E" w:rsidRDefault="00854A73" w:rsidP="00591B28">
      <w:pPr>
        <w:pStyle w:val="Prrafodelista"/>
        <w:ind w:left="0"/>
        <w:jc w:val="both"/>
        <w:rPr>
          <w:rFonts w:eastAsiaTheme="minorHAnsi" w:cs="Arial"/>
          <w:bCs/>
          <w:sz w:val="26"/>
          <w:szCs w:val="26"/>
          <w:lang w:val="es-MX" w:eastAsia="en-US"/>
        </w:rPr>
      </w:pPr>
    </w:p>
    <w:p w:rsidR="00513B27" w:rsidRPr="00FB5D1E" w:rsidRDefault="00513B27" w:rsidP="00F11334">
      <w:pPr>
        <w:pStyle w:val="Sinespaciado"/>
        <w:jc w:val="both"/>
        <w:rPr>
          <w:rFonts w:ascii="Arial" w:hAnsi="Arial" w:cs="Arial"/>
          <w:bCs/>
          <w:sz w:val="26"/>
          <w:szCs w:val="26"/>
        </w:rPr>
      </w:pPr>
      <w:r w:rsidRPr="00FB5D1E">
        <w:rPr>
          <w:rFonts w:ascii="Arial" w:hAnsi="Arial" w:cs="Arial"/>
          <w:bCs/>
          <w:sz w:val="26"/>
          <w:szCs w:val="26"/>
        </w:rPr>
        <w:t xml:space="preserve">En sesión ordinaria de la Comisión de Gobierno, Seguridad Pública y Tránsito, celebrada en fecha 19 de marzo de la presente anualidad, </w:t>
      </w:r>
      <w:r w:rsidR="00591B28" w:rsidRPr="00FB5D1E">
        <w:rPr>
          <w:rFonts w:ascii="Arial" w:hAnsi="Arial" w:cs="Arial"/>
          <w:bCs/>
          <w:sz w:val="26"/>
          <w:szCs w:val="26"/>
        </w:rPr>
        <w:t>para efecto de complementar y analizar en forma integral la regulación y aplicación de la Gaceta Municipal en todos los apartados concernientes en la totalidad del texto normativo, se</w:t>
      </w:r>
      <w:r w:rsidRPr="00FB5D1E">
        <w:rPr>
          <w:rFonts w:ascii="Arial" w:hAnsi="Arial" w:cs="Arial"/>
          <w:bCs/>
          <w:sz w:val="26"/>
          <w:szCs w:val="26"/>
        </w:rPr>
        <w:t xml:space="preserve"> presentaron a través de sus integrantes diversas aportaciones a la iniciativa que nos ocupa, con el objeto de clarificar la redacción</w:t>
      </w:r>
      <w:r w:rsidR="00621483" w:rsidRPr="00FB5D1E">
        <w:rPr>
          <w:rFonts w:ascii="Arial" w:hAnsi="Arial" w:cs="Arial"/>
          <w:bCs/>
          <w:sz w:val="26"/>
          <w:szCs w:val="26"/>
        </w:rPr>
        <w:t xml:space="preserve"> de la misma</w:t>
      </w:r>
      <w:r w:rsidRPr="00FB5D1E">
        <w:rPr>
          <w:rFonts w:ascii="Arial" w:hAnsi="Arial" w:cs="Arial"/>
          <w:bCs/>
          <w:sz w:val="26"/>
          <w:szCs w:val="26"/>
        </w:rPr>
        <w:t xml:space="preserve">, así como aportar a la propuesta inicial </w:t>
      </w:r>
      <w:r w:rsidR="00FE443B" w:rsidRPr="00FB5D1E">
        <w:rPr>
          <w:rFonts w:ascii="Arial" w:hAnsi="Arial" w:cs="Arial"/>
          <w:bCs/>
          <w:sz w:val="26"/>
          <w:szCs w:val="26"/>
        </w:rPr>
        <w:t xml:space="preserve">aspectos donde se </w:t>
      </w:r>
      <w:r w:rsidRPr="00FB5D1E">
        <w:rPr>
          <w:rFonts w:ascii="Arial" w:hAnsi="Arial" w:cs="Arial"/>
          <w:bCs/>
          <w:sz w:val="26"/>
          <w:szCs w:val="26"/>
        </w:rPr>
        <w:t xml:space="preserve">especifican los alcances de la información </w:t>
      </w:r>
      <w:r w:rsidR="00FE443B" w:rsidRPr="00FB5D1E">
        <w:rPr>
          <w:rFonts w:ascii="Arial" w:hAnsi="Arial" w:cs="Arial"/>
          <w:bCs/>
          <w:sz w:val="26"/>
          <w:szCs w:val="26"/>
        </w:rPr>
        <w:t xml:space="preserve">pública para la ciudadanía en general </w:t>
      </w:r>
      <w:r w:rsidR="006A2C7D" w:rsidRPr="00FB5D1E">
        <w:rPr>
          <w:rFonts w:ascii="Arial" w:hAnsi="Arial" w:cs="Arial"/>
          <w:bCs/>
          <w:sz w:val="26"/>
          <w:szCs w:val="26"/>
        </w:rPr>
        <w:t xml:space="preserve">que se hará de </w:t>
      </w:r>
      <w:r w:rsidRPr="00FB5D1E">
        <w:rPr>
          <w:rFonts w:ascii="Arial" w:hAnsi="Arial" w:cs="Arial"/>
          <w:bCs/>
          <w:sz w:val="26"/>
          <w:szCs w:val="26"/>
        </w:rPr>
        <w:t xml:space="preserve">conocimiento </w:t>
      </w:r>
      <w:r w:rsidR="00FE443B" w:rsidRPr="00FB5D1E">
        <w:rPr>
          <w:rFonts w:ascii="Arial" w:hAnsi="Arial" w:cs="Arial"/>
          <w:bCs/>
          <w:sz w:val="26"/>
          <w:szCs w:val="26"/>
        </w:rPr>
        <w:t xml:space="preserve">en la Gaceta Municipal </w:t>
      </w:r>
      <w:r w:rsidRPr="00FB5D1E">
        <w:rPr>
          <w:rFonts w:ascii="Arial" w:hAnsi="Arial" w:cs="Arial"/>
          <w:bCs/>
          <w:sz w:val="26"/>
          <w:szCs w:val="26"/>
        </w:rPr>
        <w:t xml:space="preserve">y que solo será de consulta.  </w:t>
      </w:r>
    </w:p>
    <w:p w:rsidR="00807576" w:rsidRPr="00FB5D1E" w:rsidRDefault="00807576" w:rsidP="009B6BD0">
      <w:pPr>
        <w:pStyle w:val="Sinespaciado"/>
        <w:jc w:val="both"/>
        <w:rPr>
          <w:rFonts w:ascii="Arial" w:hAnsi="Arial" w:cs="Arial"/>
          <w:bCs/>
          <w:sz w:val="26"/>
          <w:szCs w:val="26"/>
        </w:rPr>
      </w:pPr>
    </w:p>
    <w:p w:rsidR="002C2A69" w:rsidRPr="00FB5D1E" w:rsidRDefault="00B7096B" w:rsidP="009B6BD0">
      <w:pPr>
        <w:pStyle w:val="Sinespaciado"/>
        <w:jc w:val="both"/>
        <w:rPr>
          <w:rFonts w:ascii="Arial" w:hAnsi="Arial" w:cs="Arial"/>
          <w:bCs/>
          <w:sz w:val="26"/>
          <w:szCs w:val="26"/>
        </w:rPr>
      </w:pPr>
      <w:r w:rsidRPr="00FB5D1E">
        <w:rPr>
          <w:rFonts w:ascii="Arial" w:hAnsi="Arial" w:cs="Arial"/>
          <w:bCs/>
          <w:sz w:val="26"/>
          <w:szCs w:val="26"/>
        </w:rPr>
        <w:t xml:space="preserve">Por lo anteriormente expuesto, los suscritos integrantes de </w:t>
      </w:r>
      <w:r w:rsidR="00F11334" w:rsidRPr="00FB5D1E">
        <w:rPr>
          <w:rFonts w:ascii="Arial" w:hAnsi="Arial" w:cs="Arial"/>
          <w:bCs/>
          <w:sz w:val="26"/>
          <w:szCs w:val="26"/>
        </w:rPr>
        <w:t>esta</w:t>
      </w:r>
      <w:r w:rsidRPr="00FB5D1E">
        <w:rPr>
          <w:rFonts w:ascii="Arial" w:hAnsi="Arial" w:cs="Arial"/>
          <w:bCs/>
          <w:sz w:val="26"/>
          <w:szCs w:val="26"/>
        </w:rPr>
        <w:t xml:space="preserve"> </w:t>
      </w:r>
      <w:r w:rsidR="00B43184" w:rsidRPr="00FB5D1E">
        <w:rPr>
          <w:rFonts w:ascii="Arial" w:hAnsi="Arial" w:cs="Arial"/>
          <w:bCs/>
          <w:sz w:val="26"/>
          <w:szCs w:val="26"/>
        </w:rPr>
        <w:t>Comisión</w:t>
      </w:r>
      <w:r w:rsidRPr="00FB5D1E">
        <w:rPr>
          <w:rFonts w:ascii="Arial" w:hAnsi="Arial" w:cs="Arial"/>
          <w:bCs/>
          <w:sz w:val="26"/>
          <w:szCs w:val="26"/>
        </w:rPr>
        <w:t xml:space="preserve">, consideramos conveniente aprobar las </w:t>
      </w:r>
      <w:r w:rsidR="00621483" w:rsidRPr="00FB5D1E">
        <w:rPr>
          <w:rFonts w:ascii="Arial" w:hAnsi="Arial" w:cs="Arial"/>
          <w:bCs/>
          <w:sz w:val="26"/>
          <w:szCs w:val="26"/>
        </w:rPr>
        <w:t xml:space="preserve">reformas, adiciones y derogaciones </w:t>
      </w:r>
      <w:r w:rsidRPr="00FB5D1E">
        <w:rPr>
          <w:rFonts w:ascii="Arial" w:hAnsi="Arial" w:cs="Arial"/>
          <w:bCs/>
          <w:sz w:val="26"/>
          <w:szCs w:val="26"/>
        </w:rPr>
        <w:t xml:space="preserve">al Reglamento Interior del H. Ayuntamiento </w:t>
      </w:r>
      <w:r w:rsidR="00FE443B" w:rsidRPr="00FB5D1E">
        <w:rPr>
          <w:rFonts w:ascii="Arial" w:hAnsi="Arial" w:cs="Arial"/>
          <w:bCs/>
          <w:sz w:val="26"/>
          <w:szCs w:val="26"/>
        </w:rPr>
        <w:t>de León, Guanajuato</w:t>
      </w:r>
      <w:r w:rsidR="00807576" w:rsidRPr="00FB5D1E">
        <w:rPr>
          <w:rFonts w:ascii="Arial" w:hAnsi="Arial" w:cs="Arial"/>
          <w:bCs/>
          <w:sz w:val="26"/>
          <w:szCs w:val="26"/>
        </w:rPr>
        <w:t>.</w:t>
      </w:r>
    </w:p>
    <w:p w:rsidR="002C2A69" w:rsidRPr="00FB5D1E" w:rsidRDefault="002C2A69" w:rsidP="009B6BD0">
      <w:pPr>
        <w:pStyle w:val="Sinespaciado"/>
        <w:jc w:val="both"/>
        <w:rPr>
          <w:rFonts w:ascii="Arial" w:hAnsi="Arial" w:cs="Arial"/>
          <w:bCs/>
          <w:sz w:val="26"/>
          <w:szCs w:val="26"/>
        </w:rPr>
      </w:pPr>
    </w:p>
    <w:p w:rsidR="00B43184" w:rsidRPr="00FB5D1E" w:rsidRDefault="002C2A69" w:rsidP="009B6BD0">
      <w:pPr>
        <w:pStyle w:val="Sinespaciado"/>
        <w:jc w:val="both"/>
        <w:rPr>
          <w:rFonts w:ascii="Arial" w:hAnsi="Arial" w:cs="Arial"/>
          <w:bCs/>
          <w:sz w:val="26"/>
          <w:szCs w:val="26"/>
        </w:rPr>
      </w:pPr>
      <w:r w:rsidRPr="00FB5D1E">
        <w:rPr>
          <w:rFonts w:ascii="Arial" w:hAnsi="Arial" w:cs="Arial"/>
          <w:bCs/>
          <w:sz w:val="26"/>
          <w:szCs w:val="26"/>
        </w:rPr>
        <w:t>C</w:t>
      </w:r>
      <w:r w:rsidR="00B7096B" w:rsidRPr="00FB5D1E">
        <w:rPr>
          <w:rFonts w:ascii="Arial" w:hAnsi="Arial" w:cs="Arial"/>
          <w:bCs/>
          <w:sz w:val="26"/>
          <w:szCs w:val="26"/>
        </w:rPr>
        <w:t xml:space="preserve">on </w:t>
      </w:r>
      <w:r w:rsidR="00B43184" w:rsidRPr="00FB5D1E">
        <w:rPr>
          <w:rFonts w:ascii="Arial" w:hAnsi="Arial" w:cs="Arial"/>
          <w:bCs/>
          <w:sz w:val="26"/>
          <w:szCs w:val="26"/>
        </w:rPr>
        <w:t>fundamento en los artículos 76 fracción I inciso b), 236, 239 y 240 de la Ley Orgánica Municipal</w:t>
      </w:r>
      <w:r w:rsidR="003E02F7" w:rsidRPr="00FB5D1E">
        <w:rPr>
          <w:rFonts w:ascii="Arial" w:hAnsi="Arial" w:cs="Arial"/>
          <w:bCs/>
          <w:sz w:val="26"/>
          <w:szCs w:val="26"/>
        </w:rPr>
        <w:t xml:space="preserve"> para el estado de Guanajuato</w:t>
      </w:r>
      <w:r w:rsidR="00B43184" w:rsidRPr="00FB5D1E">
        <w:rPr>
          <w:rFonts w:ascii="Arial" w:hAnsi="Arial" w:cs="Arial"/>
          <w:bCs/>
          <w:sz w:val="26"/>
          <w:szCs w:val="26"/>
        </w:rPr>
        <w:t xml:space="preserve">, se somete a la consideración del H. Ayuntamiento, la propuesta del siguiente: </w:t>
      </w:r>
    </w:p>
    <w:p w:rsidR="002A3E1C" w:rsidRPr="00FB5D1E" w:rsidRDefault="002A3E1C" w:rsidP="009B6BD0">
      <w:pPr>
        <w:pStyle w:val="Textoindependiente"/>
        <w:jc w:val="center"/>
        <w:rPr>
          <w:rFonts w:cs="Arial"/>
          <w:b/>
          <w:sz w:val="26"/>
          <w:szCs w:val="26"/>
        </w:rPr>
      </w:pPr>
    </w:p>
    <w:p w:rsidR="006A2C7D" w:rsidRPr="00FB5D1E" w:rsidRDefault="006A2C7D" w:rsidP="009B6BD0">
      <w:pPr>
        <w:pStyle w:val="Textoindependiente"/>
        <w:jc w:val="center"/>
        <w:rPr>
          <w:rFonts w:cs="Arial"/>
          <w:b/>
          <w:sz w:val="26"/>
          <w:szCs w:val="26"/>
        </w:rPr>
      </w:pPr>
    </w:p>
    <w:p w:rsidR="00B43184" w:rsidRPr="00FB5D1E" w:rsidRDefault="00B43184" w:rsidP="009B6BD0">
      <w:pPr>
        <w:pStyle w:val="Textoindependiente"/>
        <w:jc w:val="center"/>
        <w:rPr>
          <w:rFonts w:cs="Arial"/>
          <w:b/>
          <w:sz w:val="26"/>
          <w:szCs w:val="26"/>
        </w:rPr>
      </w:pPr>
      <w:r w:rsidRPr="00FB5D1E">
        <w:rPr>
          <w:rFonts w:cs="Arial"/>
          <w:b/>
          <w:sz w:val="26"/>
          <w:szCs w:val="26"/>
        </w:rPr>
        <w:t>A C U E R D O</w:t>
      </w:r>
    </w:p>
    <w:p w:rsidR="00B43184" w:rsidRPr="00FB5D1E" w:rsidRDefault="00B43184" w:rsidP="009B6BD0">
      <w:pPr>
        <w:pStyle w:val="Textoindependiente"/>
        <w:rPr>
          <w:rFonts w:cs="Arial"/>
          <w:b/>
          <w:sz w:val="26"/>
          <w:szCs w:val="26"/>
        </w:rPr>
      </w:pPr>
    </w:p>
    <w:p w:rsidR="00591B28" w:rsidRPr="00FB5D1E" w:rsidRDefault="005C0C5F" w:rsidP="009B6BD0">
      <w:pPr>
        <w:jc w:val="both"/>
        <w:rPr>
          <w:rFonts w:ascii="Arial" w:hAnsi="Arial" w:cs="Arial"/>
          <w:b/>
          <w:i/>
          <w:sz w:val="26"/>
          <w:szCs w:val="26"/>
        </w:rPr>
      </w:pPr>
      <w:r w:rsidRPr="00FB5D1E">
        <w:rPr>
          <w:rFonts w:ascii="Arial" w:hAnsi="Arial" w:cs="Arial"/>
          <w:b/>
          <w:sz w:val="26"/>
          <w:szCs w:val="26"/>
        </w:rPr>
        <w:t>P</w:t>
      </w:r>
      <w:r w:rsidR="009628A6" w:rsidRPr="00FB5D1E">
        <w:rPr>
          <w:rFonts w:ascii="Arial" w:hAnsi="Arial" w:cs="Arial"/>
          <w:b/>
          <w:sz w:val="26"/>
          <w:szCs w:val="26"/>
        </w:rPr>
        <w:t xml:space="preserve">rimero. </w:t>
      </w:r>
      <w:r w:rsidR="00B43184" w:rsidRPr="00FB5D1E">
        <w:rPr>
          <w:rFonts w:ascii="Arial" w:hAnsi="Arial" w:cs="Arial"/>
          <w:b/>
          <w:i/>
          <w:sz w:val="26"/>
          <w:szCs w:val="26"/>
        </w:rPr>
        <w:t>Se aprueba</w:t>
      </w:r>
      <w:r w:rsidR="00452A76" w:rsidRPr="00FB5D1E">
        <w:rPr>
          <w:rFonts w:ascii="Arial" w:hAnsi="Arial" w:cs="Arial"/>
          <w:b/>
          <w:i/>
          <w:sz w:val="26"/>
          <w:szCs w:val="26"/>
        </w:rPr>
        <w:t xml:space="preserve">n diversas </w:t>
      </w:r>
      <w:r w:rsidR="00621483" w:rsidRPr="00FB5D1E">
        <w:rPr>
          <w:rFonts w:ascii="Arial" w:hAnsi="Arial" w:cs="Arial"/>
          <w:b/>
          <w:i/>
          <w:sz w:val="26"/>
          <w:szCs w:val="26"/>
        </w:rPr>
        <w:t>reformas, adiciones y derogaciones</w:t>
      </w:r>
      <w:r w:rsidR="00452A76" w:rsidRPr="00FB5D1E">
        <w:rPr>
          <w:rFonts w:ascii="Arial" w:hAnsi="Arial" w:cs="Arial"/>
          <w:b/>
          <w:i/>
          <w:sz w:val="26"/>
          <w:szCs w:val="26"/>
        </w:rPr>
        <w:t xml:space="preserve"> al </w:t>
      </w:r>
      <w:r w:rsidR="009628A6" w:rsidRPr="00FB5D1E">
        <w:rPr>
          <w:rFonts w:ascii="Arial" w:hAnsi="Arial" w:cs="Arial"/>
          <w:b/>
          <w:i/>
          <w:sz w:val="26"/>
          <w:szCs w:val="26"/>
        </w:rPr>
        <w:t>Reglamen</w:t>
      </w:r>
      <w:r w:rsidR="00621483" w:rsidRPr="00FB5D1E">
        <w:rPr>
          <w:rFonts w:ascii="Arial" w:hAnsi="Arial" w:cs="Arial"/>
          <w:b/>
          <w:i/>
          <w:sz w:val="26"/>
          <w:szCs w:val="26"/>
        </w:rPr>
        <w:t xml:space="preserve">to Interior del H. Ayuntamiento </w:t>
      </w:r>
      <w:r w:rsidR="00452A76" w:rsidRPr="00FB5D1E">
        <w:rPr>
          <w:rFonts w:ascii="Arial" w:hAnsi="Arial" w:cs="Arial"/>
          <w:b/>
          <w:i/>
          <w:sz w:val="26"/>
          <w:szCs w:val="26"/>
        </w:rPr>
        <w:t>de León, Guanajuato</w:t>
      </w:r>
      <w:r w:rsidR="009B6BD0" w:rsidRPr="00FB5D1E">
        <w:rPr>
          <w:rFonts w:ascii="Arial" w:hAnsi="Arial" w:cs="Arial"/>
          <w:b/>
          <w:i/>
          <w:sz w:val="26"/>
          <w:szCs w:val="26"/>
        </w:rPr>
        <w:t xml:space="preserve">, </w:t>
      </w:r>
      <w:r w:rsidR="00591B28" w:rsidRPr="00FB5D1E">
        <w:rPr>
          <w:rFonts w:ascii="Arial" w:eastAsia="Calibri" w:hAnsi="Arial" w:cs="Arial"/>
          <w:sz w:val="26"/>
          <w:szCs w:val="26"/>
        </w:rPr>
        <w:t xml:space="preserve">a través de la implementación de la Gaceta Municipal y fortalecer con ello la transparencia de información pública en beneficio de la ciudadanía en general, </w:t>
      </w:r>
      <w:r w:rsidR="00591B28" w:rsidRPr="00FB5D1E">
        <w:rPr>
          <w:rFonts w:ascii="Arial" w:hAnsi="Arial" w:cs="Arial"/>
          <w:b/>
          <w:i/>
          <w:sz w:val="26"/>
          <w:szCs w:val="26"/>
        </w:rPr>
        <w:t>en los términos del documento que como anexo único forma parte integral del presente dictamen.</w:t>
      </w:r>
    </w:p>
    <w:p w:rsidR="005C0C5F" w:rsidRPr="00FB5D1E" w:rsidRDefault="005C0C5F" w:rsidP="009B6BD0">
      <w:pPr>
        <w:pStyle w:val="Textoindependiente"/>
        <w:rPr>
          <w:rFonts w:cs="Arial"/>
          <w:b/>
          <w:sz w:val="26"/>
          <w:szCs w:val="26"/>
        </w:rPr>
      </w:pPr>
    </w:p>
    <w:p w:rsidR="00B43184" w:rsidRPr="00FB5D1E" w:rsidRDefault="00E343CD" w:rsidP="009B6BD0">
      <w:pPr>
        <w:jc w:val="both"/>
        <w:rPr>
          <w:rFonts w:ascii="Arial" w:hAnsi="Arial" w:cs="Arial"/>
          <w:bCs/>
          <w:sz w:val="26"/>
          <w:szCs w:val="26"/>
        </w:rPr>
      </w:pPr>
      <w:r w:rsidRPr="00FB5D1E">
        <w:rPr>
          <w:rFonts w:ascii="Arial" w:hAnsi="Arial" w:cs="Arial"/>
          <w:b/>
          <w:bCs/>
          <w:sz w:val="26"/>
          <w:szCs w:val="26"/>
        </w:rPr>
        <w:t>S</w:t>
      </w:r>
      <w:r w:rsidR="009628A6" w:rsidRPr="00FB5D1E">
        <w:rPr>
          <w:rFonts w:ascii="Arial" w:hAnsi="Arial" w:cs="Arial"/>
          <w:b/>
          <w:bCs/>
          <w:sz w:val="26"/>
          <w:szCs w:val="26"/>
        </w:rPr>
        <w:t xml:space="preserve">egundo. </w:t>
      </w:r>
      <w:r w:rsidR="00B43184" w:rsidRPr="00FB5D1E">
        <w:rPr>
          <w:rFonts w:ascii="Arial" w:hAnsi="Arial" w:cs="Arial"/>
          <w:bCs/>
          <w:sz w:val="26"/>
          <w:szCs w:val="26"/>
        </w:rPr>
        <w:t>Se instruye y se faculta a la</w:t>
      </w:r>
      <w:r w:rsidR="00B43184" w:rsidRPr="00FB5D1E">
        <w:rPr>
          <w:rFonts w:ascii="Arial" w:hAnsi="Arial" w:cs="Arial"/>
          <w:b/>
          <w:bCs/>
          <w:i/>
          <w:sz w:val="26"/>
          <w:szCs w:val="26"/>
        </w:rPr>
        <w:t xml:space="preserve"> Dirección General de Apoyo a la Función Edilicia </w:t>
      </w:r>
      <w:r w:rsidR="00B43184" w:rsidRPr="00FB5D1E">
        <w:rPr>
          <w:rFonts w:ascii="Arial" w:hAnsi="Arial" w:cs="Arial"/>
          <w:bCs/>
          <w:sz w:val="26"/>
          <w:szCs w:val="26"/>
        </w:rPr>
        <w:t xml:space="preserve">para que realice las correcciones de gramática y estilo, </w:t>
      </w:r>
      <w:r w:rsidR="003E02F7" w:rsidRPr="00FB5D1E">
        <w:rPr>
          <w:rFonts w:ascii="Arial" w:hAnsi="Arial" w:cs="Arial"/>
          <w:bCs/>
          <w:sz w:val="26"/>
          <w:szCs w:val="26"/>
        </w:rPr>
        <w:t xml:space="preserve">así como para que establezca las conciliaciones de congruencia o coherencia jurídica que resulten necesarias en el documento normativo aprobado en los términos del presente acuerdo.  </w:t>
      </w:r>
      <w:r w:rsidR="00B43184" w:rsidRPr="00FB5D1E">
        <w:rPr>
          <w:rFonts w:ascii="Arial" w:hAnsi="Arial" w:cs="Arial"/>
          <w:bCs/>
          <w:sz w:val="26"/>
          <w:szCs w:val="26"/>
        </w:rPr>
        <w:t xml:space="preserve"> </w:t>
      </w:r>
    </w:p>
    <w:p w:rsidR="00621483" w:rsidRPr="00FB5D1E" w:rsidRDefault="00621483" w:rsidP="009B6BD0">
      <w:pPr>
        <w:pStyle w:val="Textoindependiente"/>
        <w:rPr>
          <w:rFonts w:cs="Arial"/>
          <w:b/>
          <w:sz w:val="26"/>
          <w:szCs w:val="26"/>
        </w:rPr>
      </w:pPr>
    </w:p>
    <w:p w:rsidR="00B43184" w:rsidRPr="00FB5D1E" w:rsidRDefault="005C0C5F" w:rsidP="009B6BD0">
      <w:pPr>
        <w:pStyle w:val="Textoindependiente"/>
        <w:rPr>
          <w:rFonts w:cs="Arial"/>
          <w:b/>
          <w:sz w:val="26"/>
          <w:szCs w:val="26"/>
        </w:rPr>
      </w:pPr>
      <w:r w:rsidRPr="00FB5D1E">
        <w:rPr>
          <w:rFonts w:cs="Arial"/>
          <w:b/>
          <w:sz w:val="26"/>
          <w:szCs w:val="26"/>
        </w:rPr>
        <w:t>T</w:t>
      </w:r>
      <w:r w:rsidR="009628A6" w:rsidRPr="00FB5D1E">
        <w:rPr>
          <w:rFonts w:cs="Arial"/>
          <w:b/>
          <w:sz w:val="26"/>
          <w:szCs w:val="26"/>
        </w:rPr>
        <w:t>ercero</w:t>
      </w:r>
      <w:r w:rsidRPr="00FB5D1E">
        <w:rPr>
          <w:rFonts w:cs="Arial"/>
          <w:b/>
          <w:sz w:val="26"/>
          <w:szCs w:val="26"/>
        </w:rPr>
        <w:t>.</w:t>
      </w:r>
      <w:r w:rsidR="009628A6" w:rsidRPr="00FB5D1E">
        <w:rPr>
          <w:rFonts w:cs="Arial"/>
          <w:b/>
          <w:sz w:val="26"/>
          <w:szCs w:val="26"/>
        </w:rPr>
        <w:t xml:space="preserve"> </w:t>
      </w:r>
      <w:r w:rsidR="00B43184" w:rsidRPr="00FB5D1E">
        <w:rPr>
          <w:rFonts w:cs="Arial"/>
          <w:sz w:val="26"/>
          <w:szCs w:val="26"/>
        </w:rPr>
        <w:t>Publíquese el presente acuerdo en el Periódico Oficial del Gobierno del Estado de Guanajuato, para los efectos del artículo 240 de la Ley Orgánica Municipal para el Estado de Guanajuato. </w:t>
      </w:r>
    </w:p>
    <w:p w:rsidR="00F371A3" w:rsidRPr="00FB5D1E" w:rsidRDefault="00F371A3" w:rsidP="009B6BD0">
      <w:pPr>
        <w:jc w:val="center"/>
        <w:rPr>
          <w:rFonts w:ascii="Arial" w:hAnsi="Arial" w:cs="Arial"/>
          <w:b/>
          <w:sz w:val="26"/>
          <w:szCs w:val="26"/>
        </w:rPr>
      </w:pPr>
    </w:p>
    <w:p w:rsidR="00854A73" w:rsidRPr="00FB5D1E" w:rsidRDefault="00854A73" w:rsidP="009B6BD0">
      <w:pPr>
        <w:jc w:val="center"/>
        <w:rPr>
          <w:rFonts w:ascii="Arial" w:hAnsi="Arial" w:cs="Arial"/>
          <w:b/>
          <w:sz w:val="26"/>
          <w:szCs w:val="26"/>
        </w:rPr>
      </w:pPr>
    </w:p>
    <w:p w:rsidR="00970560" w:rsidRPr="00FB5D1E" w:rsidRDefault="00970560" w:rsidP="009B6BD0">
      <w:pPr>
        <w:jc w:val="center"/>
        <w:rPr>
          <w:rFonts w:ascii="Arial" w:hAnsi="Arial" w:cs="Arial"/>
          <w:b/>
          <w:sz w:val="26"/>
          <w:szCs w:val="26"/>
        </w:rPr>
      </w:pPr>
      <w:r w:rsidRPr="00FB5D1E">
        <w:rPr>
          <w:rFonts w:ascii="Arial" w:hAnsi="Arial" w:cs="Arial"/>
          <w:b/>
          <w:sz w:val="26"/>
          <w:szCs w:val="26"/>
        </w:rPr>
        <w:lastRenderedPageBreak/>
        <w:t>A T E N T A M E N T E</w:t>
      </w:r>
    </w:p>
    <w:p w:rsidR="00970560" w:rsidRPr="00FB5D1E" w:rsidRDefault="00970560" w:rsidP="009B6BD0">
      <w:pPr>
        <w:jc w:val="center"/>
        <w:rPr>
          <w:rFonts w:ascii="Arial" w:hAnsi="Arial" w:cs="Arial"/>
          <w:b/>
          <w:sz w:val="26"/>
          <w:szCs w:val="26"/>
        </w:rPr>
      </w:pPr>
      <w:r w:rsidRPr="00FB5D1E">
        <w:rPr>
          <w:rFonts w:ascii="Arial" w:hAnsi="Arial" w:cs="Arial"/>
          <w:b/>
          <w:sz w:val="26"/>
          <w:szCs w:val="26"/>
        </w:rPr>
        <w:t>“EL TRABAJO TODO LO VENCE”</w:t>
      </w:r>
    </w:p>
    <w:p w:rsidR="00970560" w:rsidRPr="00FB5D1E" w:rsidRDefault="00970560" w:rsidP="009B6BD0">
      <w:pPr>
        <w:ind w:left="-284"/>
        <w:jc w:val="center"/>
        <w:rPr>
          <w:rFonts w:ascii="Arial" w:hAnsi="Arial" w:cs="Arial"/>
          <w:b/>
          <w:sz w:val="26"/>
          <w:szCs w:val="26"/>
        </w:rPr>
      </w:pPr>
      <w:r w:rsidRPr="00FB5D1E">
        <w:rPr>
          <w:rFonts w:ascii="Arial" w:hAnsi="Arial" w:cs="Arial"/>
          <w:b/>
          <w:sz w:val="26"/>
          <w:szCs w:val="26"/>
        </w:rPr>
        <w:t xml:space="preserve">“2019, Año del Caudillo del Sur, Emiliano Zapata” </w:t>
      </w:r>
    </w:p>
    <w:p w:rsidR="00F93B96" w:rsidRPr="00FB5D1E" w:rsidRDefault="00970560" w:rsidP="00F93B96">
      <w:pPr>
        <w:jc w:val="center"/>
        <w:rPr>
          <w:rFonts w:ascii="Arial" w:hAnsi="Arial" w:cs="Arial"/>
          <w:b/>
          <w:sz w:val="26"/>
          <w:szCs w:val="26"/>
        </w:rPr>
      </w:pPr>
      <w:r w:rsidRPr="00FB5D1E">
        <w:rPr>
          <w:rFonts w:ascii="Arial" w:hAnsi="Arial" w:cs="Arial"/>
          <w:b/>
          <w:sz w:val="26"/>
          <w:szCs w:val="26"/>
        </w:rPr>
        <w:t>León, Guanajuato, a 1</w:t>
      </w:r>
      <w:r w:rsidR="00452A76" w:rsidRPr="00FB5D1E">
        <w:rPr>
          <w:rFonts w:ascii="Arial" w:hAnsi="Arial" w:cs="Arial"/>
          <w:b/>
          <w:sz w:val="26"/>
          <w:szCs w:val="26"/>
        </w:rPr>
        <w:t>9</w:t>
      </w:r>
      <w:r w:rsidRPr="00FB5D1E">
        <w:rPr>
          <w:rFonts w:ascii="Arial" w:hAnsi="Arial" w:cs="Arial"/>
          <w:b/>
          <w:sz w:val="26"/>
          <w:szCs w:val="26"/>
        </w:rPr>
        <w:t xml:space="preserve"> de </w:t>
      </w:r>
      <w:r w:rsidR="00452A76" w:rsidRPr="00FB5D1E">
        <w:rPr>
          <w:rFonts w:ascii="Arial" w:hAnsi="Arial" w:cs="Arial"/>
          <w:b/>
          <w:sz w:val="26"/>
          <w:szCs w:val="26"/>
        </w:rPr>
        <w:t>marzo</w:t>
      </w:r>
      <w:r w:rsidRPr="00FB5D1E">
        <w:rPr>
          <w:rFonts w:ascii="Arial" w:hAnsi="Arial" w:cs="Arial"/>
          <w:b/>
          <w:sz w:val="26"/>
          <w:szCs w:val="26"/>
        </w:rPr>
        <w:t xml:space="preserve"> de 2019</w:t>
      </w:r>
    </w:p>
    <w:p w:rsidR="00591B28" w:rsidRPr="00FB5D1E" w:rsidRDefault="00591B28" w:rsidP="00F93B96">
      <w:pPr>
        <w:jc w:val="center"/>
        <w:rPr>
          <w:rFonts w:ascii="Arial" w:hAnsi="Arial" w:cs="Arial"/>
          <w:b/>
          <w:sz w:val="10"/>
          <w:szCs w:val="10"/>
        </w:rPr>
      </w:pPr>
    </w:p>
    <w:p w:rsidR="00970560" w:rsidRPr="00FB5D1E" w:rsidRDefault="00970560" w:rsidP="00F93B96">
      <w:pPr>
        <w:jc w:val="center"/>
        <w:rPr>
          <w:rFonts w:ascii="Arial" w:hAnsi="Arial" w:cs="Arial"/>
          <w:b/>
          <w:sz w:val="26"/>
          <w:szCs w:val="26"/>
        </w:rPr>
      </w:pPr>
      <w:r w:rsidRPr="00FB5D1E">
        <w:rPr>
          <w:rFonts w:ascii="Arial" w:hAnsi="Arial" w:cs="Arial"/>
          <w:b/>
          <w:sz w:val="26"/>
          <w:szCs w:val="26"/>
        </w:rPr>
        <w:t xml:space="preserve">INTEGRANTES DE LA COMISIÓN DE GOBIERNO, </w:t>
      </w:r>
    </w:p>
    <w:p w:rsidR="00970560" w:rsidRPr="00FB5D1E" w:rsidRDefault="00970560" w:rsidP="009B6BD0">
      <w:pPr>
        <w:jc w:val="center"/>
        <w:rPr>
          <w:rFonts w:ascii="Arial" w:hAnsi="Arial" w:cs="Arial"/>
          <w:b/>
          <w:sz w:val="26"/>
          <w:szCs w:val="26"/>
        </w:rPr>
      </w:pPr>
      <w:r w:rsidRPr="00FB5D1E">
        <w:rPr>
          <w:rFonts w:ascii="Arial" w:hAnsi="Arial" w:cs="Arial"/>
          <w:b/>
          <w:sz w:val="26"/>
          <w:szCs w:val="26"/>
        </w:rPr>
        <w:t>SEGURIDAD PÚBLICA Y TRÁNSITO</w:t>
      </w:r>
    </w:p>
    <w:p w:rsidR="009B6BD0" w:rsidRPr="00FB5D1E" w:rsidRDefault="009B6BD0" w:rsidP="009B6BD0">
      <w:pPr>
        <w:rPr>
          <w:rFonts w:ascii="Arial" w:hAnsi="Arial" w:cs="Arial"/>
          <w:b/>
          <w:sz w:val="26"/>
          <w:szCs w:val="26"/>
        </w:rPr>
      </w:pPr>
    </w:p>
    <w:p w:rsidR="002A3E1C" w:rsidRPr="00FB5D1E" w:rsidRDefault="002A3E1C" w:rsidP="009B6BD0">
      <w:pPr>
        <w:rPr>
          <w:rFonts w:ascii="Arial" w:hAnsi="Arial" w:cs="Arial"/>
          <w:b/>
          <w:sz w:val="26"/>
          <w:szCs w:val="26"/>
        </w:rPr>
      </w:pPr>
    </w:p>
    <w:p w:rsidR="00F371A3" w:rsidRPr="00FB5D1E" w:rsidRDefault="00F371A3" w:rsidP="009B6BD0">
      <w:pPr>
        <w:rPr>
          <w:rFonts w:ascii="Arial" w:hAnsi="Arial" w:cs="Arial"/>
          <w:b/>
          <w:sz w:val="26"/>
          <w:szCs w:val="26"/>
        </w:rPr>
      </w:pPr>
    </w:p>
    <w:p w:rsidR="009628A6" w:rsidRPr="00FB5D1E" w:rsidRDefault="009628A6" w:rsidP="009B6BD0">
      <w:pPr>
        <w:rPr>
          <w:rFonts w:ascii="Arial" w:hAnsi="Arial" w:cs="Arial"/>
          <w:b/>
          <w:sz w:val="26"/>
          <w:szCs w:val="26"/>
        </w:rPr>
      </w:pPr>
    </w:p>
    <w:p w:rsidR="00970560" w:rsidRPr="00FB5D1E" w:rsidRDefault="00970560" w:rsidP="009B6BD0">
      <w:pPr>
        <w:rPr>
          <w:rFonts w:ascii="Arial" w:hAnsi="Arial" w:cs="Arial"/>
          <w:b/>
          <w:sz w:val="26"/>
          <w:szCs w:val="26"/>
        </w:rPr>
      </w:pPr>
      <w:r w:rsidRPr="00FB5D1E">
        <w:rPr>
          <w:rFonts w:ascii="Arial" w:hAnsi="Arial" w:cs="Arial"/>
          <w:b/>
          <w:sz w:val="26"/>
          <w:szCs w:val="26"/>
        </w:rPr>
        <w:t>CHRISTIAN JAVIER CRUZ VILLEGAS</w:t>
      </w:r>
    </w:p>
    <w:p w:rsidR="00970560" w:rsidRPr="00FB5D1E" w:rsidRDefault="00970560" w:rsidP="009B6BD0">
      <w:pPr>
        <w:rPr>
          <w:rFonts w:ascii="Arial" w:hAnsi="Arial" w:cs="Arial"/>
          <w:b/>
          <w:sz w:val="26"/>
          <w:szCs w:val="26"/>
        </w:rPr>
      </w:pPr>
      <w:r w:rsidRPr="00FB5D1E">
        <w:rPr>
          <w:rFonts w:ascii="Arial" w:hAnsi="Arial" w:cs="Arial"/>
          <w:b/>
          <w:sz w:val="26"/>
          <w:szCs w:val="26"/>
        </w:rPr>
        <w:t>SINDICO</w:t>
      </w:r>
    </w:p>
    <w:p w:rsidR="00970560" w:rsidRPr="00FB5D1E" w:rsidRDefault="00970560" w:rsidP="009B6BD0">
      <w:pPr>
        <w:jc w:val="right"/>
        <w:rPr>
          <w:rFonts w:ascii="Arial" w:hAnsi="Arial" w:cs="Arial"/>
          <w:b/>
          <w:sz w:val="26"/>
          <w:szCs w:val="26"/>
        </w:rPr>
      </w:pPr>
    </w:p>
    <w:p w:rsidR="00621483" w:rsidRPr="00FB5D1E" w:rsidRDefault="00621483" w:rsidP="009B6BD0">
      <w:pPr>
        <w:jc w:val="right"/>
        <w:rPr>
          <w:rFonts w:ascii="Arial" w:hAnsi="Arial" w:cs="Arial"/>
          <w:b/>
          <w:sz w:val="26"/>
          <w:szCs w:val="26"/>
        </w:rPr>
      </w:pPr>
    </w:p>
    <w:p w:rsidR="009628A6" w:rsidRPr="00FB5D1E" w:rsidRDefault="009628A6" w:rsidP="009B6BD0">
      <w:pPr>
        <w:jc w:val="right"/>
        <w:rPr>
          <w:rFonts w:ascii="Arial" w:hAnsi="Arial" w:cs="Arial"/>
          <w:b/>
          <w:sz w:val="26"/>
          <w:szCs w:val="26"/>
        </w:rPr>
      </w:pPr>
    </w:p>
    <w:p w:rsidR="00970560" w:rsidRPr="00FB5D1E" w:rsidRDefault="00970560" w:rsidP="009B6BD0">
      <w:pPr>
        <w:jc w:val="right"/>
        <w:rPr>
          <w:rFonts w:ascii="Arial" w:hAnsi="Arial" w:cs="Arial"/>
          <w:b/>
          <w:sz w:val="26"/>
          <w:szCs w:val="26"/>
        </w:rPr>
      </w:pPr>
      <w:r w:rsidRPr="00FB5D1E">
        <w:rPr>
          <w:rFonts w:ascii="Arial" w:hAnsi="Arial" w:cs="Arial"/>
          <w:b/>
          <w:sz w:val="26"/>
          <w:szCs w:val="26"/>
        </w:rPr>
        <w:t>ANA MARÍA ESQUIVEL ARRONA</w:t>
      </w:r>
    </w:p>
    <w:p w:rsidR="00970560" w:rsidRPr="00FB5D1E" w:rsidRDefault="00970560" w:rsidP="009B6BD0">
      <w:pPr>
        <w:jc w:val="right"/>
        <w:rPr>
          <w:rFonts w:ascii="Arial" w:hAnsi="Arial" w:cs="Arial"/>
          <w:b/>
          <w:sz w:val="26"/>
          <w:szCs w:val="26"/>
        </w:rPr>
      </w:pPr>
      <w:r w:rsidRPr="00FB5D1E">
        <w:rPr>
          <w:rFonts w:ascii="Arial" w:hAnsi="Arial" w:cs="Arial"/>
          <w:b/>
          <w:sz w:val="26"/>
          <w:szCs w:val="26"/>
        </w:rPr>
        <w:t>REGIDORA</w:t>
      </w:r>
    </w:p>
    <w:p w:rsidR="00970560" w:rsidRPr="00FB5D1E" w:rsidRDefault="00970560" w:rsidP="009B6BD0">
      <w:pPr>
        <w:rPr>
          <w:rFonts w:ascii="Arial" w:hAnsi="Arial" w:cs="Arial"/>
          <w:b/>
          <w:sz w:val="26"/>
          <w:szCs w:val="26"/>
        </w:rPr>
      </w:pPr>
    </w:p>
    <w:p w:rsidR="00970560" w:rsidRPr="00FB5D1E" w:rsidRDefault="00970560" w:rsidP="009B6BD0">
      <w:pPr>
        <w:rPr>
          <w:rFonts w:ascii="Arial" w:hAnsi="Arial" w:cs="Arial"/>
          <w:b/>
          <w:sz w:val="26"/>
          <w:szCs w:val="26"/>
        </w:rPr>
      </w:pPr>
    </w:p>
    <w:p w:rsidR="00621483" w:rsidRPr="00FB5D1E" w:rsidRDefault="00621483" w:rsidP="009B6BD0">
      <w:pPr>
        <w:rPr>
          <w:rFonts w:ascii="Arial" w:hAnsi="Arial" w:cs="Arial"/>
          <w:b/>
          <w:sz w:val="26"/>
          <w:szCs w:val="26"/>
        </w:rPr>
      </w:pPr>
    </w:p>
    <w:p w:rsidR="00970560" w:rsidRPr="00FB5D1E" w:rsidRDefault="00970560" w:rsidP="009B6BD0">
      <w:pPr>
        <w:rPr>
          <w:rFonts w:ascii="Arial" w:hAnsi="Arial" w:cs="Arial"/>
          <w:b/>
          <w:sz w:val="26"/>
          <w:szCs w:val="26"/>
        </w:rPr>
      </w:pPr>
      <w:r w:rsidRPr="00FB5D1E">
        <w:rPr>
          <w:rFonts w:ascii="Arial" w:hAnsi="Arial" w:cs="Arial"/>
          <w:b/>
          <w:sz w:val="26"/>
          <w:szCs w:val="26"/>
        </w:rPr>
        <w:t>MARÍA OLIMPIA ZAPATA PADILLA</w:t>
      </w:r>
    </w:p>
    <w:p w:rsidR="00970560" w:rsidRPr="00FB5D1E" w:rsidRDefault="00970560" w:rsidP="009B6BD0">
      <w:pPr>
        <w:rPr>
          <w:rFonts w:ascii="Arial" w:hAnsi="Arial" w:cs="Arial"/>
          <w:b/>
          <w:sz w:val="26"/>
          <w:szCs w:val="26"/>
        </w:rPr>
      </w:pPr>
      <w:r w:rsidRPr="00FB5D1E">
        <w:rPr>
          <w:rFonts w:ascii="Arial" w:hAnsi="Arial" w:cs="Arial"/>
          <w:b/>
          <w:sz w:val="26"/>
          <w:szCs w:val="26"/>
        </w:rPr>
        <w:t>REGIDORA</w:t>
      </w:r>
    </w:p>
    <w:p w:rsidR="00970560" w:rsidRPr="00FB5D1E" w:rsidRDefault="00970560" w:rsidP="009B6BD0">
      <w:pPr>
        <w:jc w:val="right"/>
        <w:rPr>
          <w:rFonts w:ascii="Arial" w:hAnsi="Arial" w:cs="Arial"/>
          <w:b/>
          <w:sz w:val="26"/>
          <w:szCs w:val="26"/>
        </w:rPr>
      </w:pPr>
    </w:p>
    <w:p w:rsidR="00970560" w:rsidRPr="00FB5D1E" w:rsidRDefault="00970560" w:rsidP="009B6BD0">
      <w:pPr>
        <w:jc w:val="right"/>
        <w:rPr>
          <w:rFonts w:ascii="Arial" w:hAnsi="Arial" w:cs="Arial"/>
          <w:b/>
          <w:sz w:val="26"/>
          <w:szCs w:val="26"/>
        </w:rPr>
      </w:pPr>
    </w:p>
    <w:p w:rsidR="009628A6" w:rsidRPr="00FB5D1E" w:rsidRDefault="009628A6" w:rsidP="009B6BD0">
      <w:pPr>
        <w:jc w:val="right"/>
        <w:rPr>
          <w:rFonts w:ascii="Arial" w:hAnsi="Arial" w:cs="Arial"/>
          <w:b/>
          <w:sz w:val="26"/>
          <w:szCs w:val="26"/>
        </w:rPr>
      </w:pPr>
    </w:p>
    <w:p w:rsidR="00970560" w:rsidRPr="00FB5D1E" w:rsidRDefault="00970560" w:rsidP="009B6BD0">
      <w:pPr>
        <w:jc w:val="right"/>
        <w:rPr>
          <w:rFonts w:ascii="Arial" w:hAnsi="Arial" w:cs="Arial"/>
          <w:b/>
          <w:sz w:val="26"/>
          <w:szCs w:val="26"/>
        </w:rPr>
      </w:pPr>
      <w:r w:rsidRPr="00FB5D1E">
        <w:rPr>
          <w:rFonts w:ascii="Arial" w:hAnsi="Arial" w:cs="Arial"/>
          <w:b/>
          <w:sz w:val="26"/>
          <w:szCs w:val="26"/>
        </w:rPr>
        <w:t>JORGE ARTURO CABRERA GONZÁLEZ</w:t>
      </w:r>
    </w:p>
    <w:p w:rsidR="00970560" w:rsidRPr="00FB5D1E" w:rsidRDefault="00970560" w:rsidP="009B6BD0">
      <w:pPr>
        <w:jc w:val="right"/>
        <w:rPr>
          <w:rFonts w:ascii="Arial" w:hAnsi="Arial" w:cs="Arial"/>
          <w:b/>
          <w:sz w:val="26"/>
          <w:szCs w:val="26"/>
        </w:rPr>
      </w:pPr>
      <w:r w:rsidRPr="00FB5D1E">
        <w:rPr>
          <w:rFonts w:ascii="Arial" w:hAnsi="Arial" w:cs="Arial"/>
          <w:b/>
          <w:sz w:val="26"/>
          <w:szCs w:val="26"/>
        </w:rPr>
        <w:t>REGIDOR</w:t>
      </w:r>
    </w:p>
    <w:p w:rsidR="00970560" w:rsidRPr="00FB5D1E" w:rsidRDefault="00970560" w:rsidP="009B6BD0">
      <w:pPr>
        <w:rPr>
          <w:rFonts w:ascii="Arial" w:hAnsi="Arial" w:cs="Arial"/>
          <w:b/>
          <w:sz w:val="26"/>
          <w:szCs w:val="26"/>
        </w:rPr>
      </w:pPr>
    </w:p>
    <w:p w:rsidR="00621483" w:rsidRPr="00FB5D1E" w:rsidRDefault="00621483" w:rsidP="009B6BD0">
      <w:pPr>
        <w:rPr>
          <w:rFonts w:ascii="Arial" w:hAnsi="Arial" w:cs="Arial"/>
          <w:b/>
          <w:sz w:val="26"/>
          <w:szCs w:val="26"/>
        </w:rPr>
      </w:pPr>
    </w:p>
    <w:p w:rsidR="00970560" w:rsidRPr="00FB5D1E" w:rsidRDefault="00970560" w:rsidP="009B6BD0">
      <w:pPr>
        <w:rPr>
          <w:rFonts w:ascii="Arial" w:hAnsi="Arial" w:cs="Arial"/>
          <w:b/>
          <w:sz w:val="26"/>
          <w:szCs w:val="26"/>
        </w:rPr>
      </w:pPr>
    </w:p>
    <w:p w:rsidR="00970560" w:rsidRPr="00FB5D1E" w:rsidRDefault="00970560" w:rsidP="009B6BD0">
      <w:pPr>
        <w:rPr>
          <w:rFonts w:ascii="Arial" w:hAnsi="Arial" w:cs="Arial"/>
          <w:b/>
          <w:sz w:val="26"/>
          <w:szCs w:val="26"/>
        </w:rPr>
      </w:pPr>
      <w:r w:rsidRPr="00FB5D1E">
        <w:rPr>
          <w:rFonts w:ascii="Arial" w:hAnsi="Arial" w:cs="Arial"/>
          <w:b/>
          <w:sz w:val="26"/>
          <w:szCs w:val="26"/>
        </w:rPr>
        <w:t>VANESSA MONTES DE OCA MAYAGOITIA</w:t>
      </w:r>
    </w:p>
    <w:p w:rsidR="00970560" w:rsidRPr="00FB5D1E" w:rsidRDefault="00970560" w:rsidP="009B6BD0">
      <w:pPr>
        <w:rPr>
          <w:rFonts w:ascii="Arial" w:hAnsi="Arial" w:cs="Arial"/>
          <w:b/>
          <w:sz w:val="26"/>
          <w:szCs w:val="26"/>
        </w:rPr>
      </w:pPr>
      <w:r w:rsidRPr="00FB5D1E">
        <w:rPr>
          <w:rFonts w:ascii="Arial" w:hAnsi="Arial" w:cs="Arial"/>
          <w:b/>
          <w:sz w:val="26"/>
          <w:szCs w:val="26"/>
        </w:rPr>
        <w:t>REGIDORA</w:t>
      </w:r>
    </w:p>
    <w:p w:rsidR="00970560" w:rsidRPr="00FB5D1E" w:rsidRDefault="00970560" w:rsidP="009B6BD0">
      <w:pPr>
        <w:jc w:val="right"/>
        <w:rPr>
          <w:rFonts w:ascii="Arial" w:hAnsi="Arial" w:cs="Arial"/>
          <w:b/>
          <w:sz w:val="26"/>
          <w:szCs w:val="26"/>
        </w:rPr>
      </w:pPr>
    </w:p>
    <w:p w:rsidR="00621483" w:rsidRPr="00FB5D1E" w:rsidRDefault="00621483" w:rsidP="009B6BD0">
      <w:pPr>
        <w:jc w:val="right"/>
        <w:rPr>
          <w:rFonts w:ascii="Arial" w:hAnsi="Arial" w:cs="Arial"/>
          <w:b/>
          <w:sz w:val="26"/>
          <w:szCs w:val="26"/>
        </w:rPr>
      </w:pPr>
    </w:p>
    <w:p w:rsidR="00970560" w:rsidRPr="00FB5D1E" w:rsidRDefault="00970560" w:rsidP="009B6BD0">
      <w:pPr>
        <w:jc w:val="right"/>
        <w:rPr>
          <w:rFonts w:ascii="Arial" w:hAnsi="Arial" w:cs="Arial"/>
          <w:b/>
          <w:sz w:val="26"/>
          <w:szCs w:val="26"/>
        </w:rPr>
      </w:pPr>
    </w:p>
    <w:p w:rsidR="00970560" w:rsidRPr="00FB5D1E" w:rsidRDefault="00970560" w:rsidP="009B6BD0">
      <w:pPr>
        <w:jc w:val="right"/>
        <w:rPr>
          <w:rFonts w:ascii="Arial" w:hAnsi="Arial" w:cs="Arial"/>
          <w:b/>
          <w:sz w:val="26"/>
          <w:szCs w:val="26"/>
        </w:rPr>
      </w:pPr>
      <w:r w:rsidRPr="00FB5D1E">
        <w:rPr>
          <w:rFonts w:ascii="Arial" w:hAnsi="Arial" w:cs="Arial"/>
          <w:b/>
          <w:sz w:val="26"/>
          <w:szCs w:val="26"/>
        </w:rPr>
        <w:t>GABRIEL DURAN ORTÍZ</w:t>
      </w:r>
    </w:p>
    <w:p w:rsidR="00970560" w:rsidRPr="00FB5D1E" w:rsidRDefault="00970560" w:rsidP="009B6BD0">
      <w:pPr>
        <w:jc w:val="right"/>
        <w:rPr>
          <w:rFonts w:ascii="Arial" w:hAnsi="Arial" w:cs="Arial"/>
          <w:b/>
          <w:sz w:val="26"/>
          <w:szCs w:val="26"/>
        </w:rPr>
      </w:pPr>
      <w:r w:rsidRPr="00FB5D1E">
        <w:rPr>
          <w:rFonts w:ascii="Arial" w:hAnsi="Arial" w:cs="Arial"/>
          <w:b/>
          <w:sz w:val="26"/>
          <w:szCs w:val="26"/>
        </w:rPr>
        <w:t>REGIDOR</w:t>
      </w:r>
    </w:p>
    <w:p w:rsidR="00970560" w:rsidRPr="00FB5D1E" w:rsidRDefault="00970560" w:rsidP="009B6BD0">
      <w:pPr>
        <w:rPr>
          <w:rFonts w:ascii="Arial" w:hAnsi="Arial" w:cs="Arial"/>
          <w:b/>
          <w:sz w:val="26"/>
          <w:szCs w:val="26"/>
        </w:rPr>
      </w:pPr>
    </w:p>
    <w:p w:rsidR="00621483" w:rsidRPr="00FB5D1E" w:rsidRDefault="00621483" w:rsidP="009B6BD0">
      <w:pPr>
        <w:rPr>
          <w:rFonts w:ascii="Arial" w:hAnsi="Arial" w:cs="Arial"/>
          <w:b/>
          <w:sz w:val="26"/>
          <w:szCs w:val="26"/>
        </w:rPr>
      </w:pPr>
    </w:p>
    <w:p w:rsidR="009628A6" w:rsidRPr="00FB5D1E" w:rsidRDefault="009628A6" w:rsidP="009B6BD0">
      <w:pPr>
        <w:rPr>
          <w:rFonts w:ascii="Arial" w:hAnsi="Arial" w:cs="Arial"/>
          <w:b/>
          <w:sz w:val="26"/>
          <w:szCs w:val="26"/>
        </w:rPr>
      </w:pPr>
    </w:p>
    <w:p w:rsidR="00970560" w:rsidRPr="00FB5D1E" w:rsidRDefault="00970560" w:rsidP="009B6BD0">
      <w:pPr>
        <w:rPr>
          <w:rFonts w:ascii="Arial" w:hAnsi="Arial" w:cs="Arial"/>
          <w:b/>
          <w:sz w:val="26"/>
          <w:szCs w:val="26"/>
        </w:rPr>
      </w:pPr>
      <w:r w:rsidRPr="00FB5D1E">
        <w:rPr>
          <w:rFonts w:ascii="Arial" w:hAnsi="Arial" w:cs="Arial"/>
          <w:b/>
          <w:sz w:val="26"/>
          <w:szCs w:val="26"/>
        </w:rPr>
        <w:t>FERNANDA ODETTE RENTERÍA MUÑOZ</w:t>
      </w:r>
    </w:p>
    <w:p w:rsidR="009628A6" w:rsidRPr="00FB5D1E" w:rsidRDefault="00970560" w:rsidP="009B6BD0">
      <w:pPr>
        <w:rPr>
          <w:rFonts w:ascii="Arial" w:hAnsi="Arial" w:cs="Arial"/>
          <w:b/>
          <w:sz w:val="26"/>
          <w:szCs w:val="26"/>
        </w:rPr>
      </w:pPr>
      <w:r w:rsidRPr="00FB5D1E">
        <w:rPr>
          <w:rFonts w:ascii="Arial" w:hAnsi="Arial" w:cs="Arial"/>
          <w:b/>
          <w:sz w:val="26"/>
          <w:szCs w:val="26"/>
        </w:rPr>
        <w:t>REGIDORA</w:t>
      </w:r>
    </w:p>
    <w:p w:rsidR="00F53BC7" w:rsidRPr="00FB5D1E" w:rsidRDefault="00F53BC7" w:rsidP="006E0A83">
      <w:pPr>
        <w:ind w:right="-234"/>
        <w:jc w:val="both"/>
        <w:rPr>
          <w:rFonts w:ascii="Arial" w:hAnsi="Arial" w:cs="Arial"/>
          <w:b/>
          <w:sz w:val="26"/>
          <w:szCs w:val="26"/>
        </w:rPr>
      </w:pPr>
    </w:p>
    <w:p w:rsidR="006E0A83" w:rsidRPr="00FB5D1E" w:rsidRDefault="006E0A83" w:rsidP="00621483">
      <w:pPr>
        <w:ind w:right="130"/>
        <w:jc w:val="both"/>
        <w:rPr>
          <w:rFonts w:ascii="Arial" w:eastAsia="Arial" w:hAnsi="Arial" w:cs="Arial"/>
          <w:b/>
          <w:color w:val="000000"/>
          <w:sz w:val="30"/>
          <w:szCs w:val="30"/>
          <w:lang w:val="es-MX" w:eastAsia="es-MX"/>
        </w:rPr>
      </w:pPr>
      <w:r w:rsidRPr="00FB5D1E">
        <w:rPr>
          <w:rFonts w:ascii="Arial" w:eastAsia="Arial" w:hAnsi="Arial" w:cs="Arial"/>
          <w:b/>
          <w:color w:val="000000"/>
          <w:sz w:val="30"/>
          <w:szCs w:val="30"/>
          <w:lang w:val="es-MX" w:eastAsia="es-MX"/>
        </w:rPr>
        <w:t xml:space="preserve">ANEXO ÚNICO QUE FORMA PARTE DEL DICTAMEN MEDIANTE EL CUAL SE APRUEBAN DIVERSAS REFORMAS, ADICIONES  Y DEROGACIONES AL REGLAMENTO INTERIOR DEL H. AYUNTAMIENTO DE LEÓN, GUANAJUATO. </w:t>
      </w:r>
    </w:p>
    <w:p w:rsidR="00C044E8" w:rsidRPr="00FB5D1E" w:rsidRDefault="00C044E8" w:rsidP="009B6BD0">
      <w:pPr>
        <w:rPr>
          <w:rFonts w:ascii="Arial" w:hAnsi="Arial" w:cs="Arial"/>
          <w:b/>
          <w:sz w:val="26"/>
          <w:szCs w:val="26"/>
          <w:lang w:val="es-MX"/>
        </w:rPr>
      </w:pPr>
    </w:p>
    <w:p w:rsidR="00FE443B" w:rsidRPr="00FB5D1E" w:rsidRDefault="00FE443B" w:rsidP="009B6BD0">
      <w:pPr>
        <w:rPr>
          <w:rFonts w:ascii="Arial" w:hAnsi="Arial" w:cs="Arial"/>
          <w:b/>
          <w:sz w:val="26"/>
          <w:szCs w:val="26"/>
          <w:lang w:val="es-MX"/>
        </w:rPr>
      </w:pPr>
    </w:p>
    <w:p w:rsidR="004C6B8C" w:rsidRPr="00FB5D1E" w:rsidRDefault="004C6B8C" w:rsidP="004C6B8C">
      <w:pPr>
        <w:jc w:val="center"/>
        <w:rPr>
          <w:rFonts w:ascii="Arial" w:hAnsi="Arial" w:cs="Arial"/>
          <w:b/>
          <w:sz w:val="26"/>
          <w:szCs w:val="26"/>
        </w:rPr>
      </w:pPr>
      <w:r w:rsidRPr="00FB5D1E">
        <w:rPr>
          <w:rFonts w:ascii="Arial" w:hAnsi="Arial" w:cs="Arial"/>
          <w:b/>
          <w:sz w:val="26"/>
          <w:szCs w:val="26"/>
        </w:rPr>
        <w:t>EXPOSICIÓN DE MOTIVOS</w:t>
      </w:r>
    </w:p>
    <w:p w:rsidR="00731A21" w:rsidRPr="00FB5D1E" w:rsidRDefault="00731A21" w:rsidP="009B6BD0">
      <w:pPr>
        <w:rPr>
          <w:rFonts w:ascii="Arial" w:hAnsi="Arial" w:cs="Arial"/>
          <w:b/>
          <w:sz w:val="26"/>
          <w:szCs w:val="26"/>
          <w:lang w:val="es-MX"/>
        </w:rPr>
      </w:pPr>
    </w:p>
    <w:p w:rsidR="00FE443B" w:rsidRPr="00FB5D1E" w:rsidRDefault="00FE443B" w:rsidP="00FE443B">
      <w:pPr>
        <w:jc w:val="both"/>
        <w:rPr>
          <w:rFonts w:ascii="Arial" w:hAnsi="Arial" w:cs="Arial"/>
          <w:bCs/>
          <w:sz w:val="26"/>
          <w:szCs w:val="26"/>
        </w:rPr>
      </w:pPr>
      <w:r w:rsidRPr="00FB5D1E">
        <w:rPr>
          <w:rFonts w:ascii="Arial" w:hAnsi="Arial" w:cs="Arial"/>
          <w:bCs/>
          <w:sz w:val="26"/>
          <w:szCs w:val="26"/>
        </w:rPr>
        <w:t>Las Administraciones Públicas Municipales, juegan un papel determinante en la toma de decisiones de la vida pública diaria, por tal motivo, es que han adoptado diversos medios para hacer pública la información relevante, en especial aquella información que tiene un impacto directo en la ciudadanía en general,</w:t>
      </w:r>
      <w:r w:rsidR="00FB7DC3" w:rsidRPr="00FB5D1E">
        <w:rPr>
          <w:rFonts w:ascii="Arial" w:hAnsi="Arial" w:cs="Arial"/>
          <w:bCs/>
          <w:sz w:val="26"/>
          <w:szCs w:val="26"/>
        </w:rPr>
        <w:t xml:space="preserve"> donde</w:t>
      </w:r>
      <w:r w:rsidRPr="00FB5D1E">
        <w:rPr>
          <w:rFonts w:ascii="Arial" w:hAnsi="Arial" w:cs="Arial"/>
          <w:bCs/>
          <w:sz w:val="26"/>
          <w:szCs w:val="26"/>
        </w:rPr>
        <w:t xml:space="preserve"> en algunos casos por disposición de ley </w:t>
      </w:r>
      <w:r w:rsidR="00FB7DC3" w:rsidRPr="00FB5D1E">
        <w:rPr>
          <w:rFonts w:ascii="Arial" w:hAnsi="Arial" w:cs="Arial"/>
          <w:bCs/>
          <w:sz w:val="26"/>
          <w:szCs w:val="26"/>
        </w:rPr>
        <w:t xml:space="preserve">se hace pública o </w:t>
      </w:r>
      <w:r w:rsidRPr="00FB5D1E">
        <w:rPr>
          <w:rFonts w:ascii="Arial" w:hAnsi="Arial" w:cs="Arial"/>
          <w:bCs/>
          <w:sz w:val="26"/>
          <w:szCs w:val="26"/>
        </w:rPr>
        <w:t>en algunos otros</w:t>
      </w:r>
      <w:r w:rsidR="00FB7DC3" w:rsidRPr="00FB5D1E">
        <w:rPr>
          <w:rFonts w:ascii="Arial" w:hAnsi="Arial" w:cs="Arial"/>
          <w:bCs/>
          <w:sz w:val="26"/>
          <w:szCs w:val="26"/>
        </w:rPr>
        <w:t xml:space="preserve"> medios electrónicos</w:t>
      </w:r>
      <w:r w:rsidRPr="00FB5D1E">
        <w:rPr>
          <w:rFonts w:ascii="Arial" w:hAnsi="Arial" w:cs="Arial"/>
          <w:bCs/>
          <w:sz w:val="26"/>
          <w:szCs w:val="26"/>
        </w:rPr>
        <w:t>, por considerarse información de interés general</w:t>
      </w:r>
      <w:r w:rsidR="00FB7DC3" w:rsidRPr="00FB5D1E">
        <w:rPr>
          <w:rFonts w:ascii="Arial" w:hAnsi="Arial" w:cs="Arial"/>
          <w:bCs/>
          <w:sz w:val="26"/>
          <w:szCs w:val="26"/>
        </w:rPr>
        <w:t xml:space="preserve"> de la ciudadanía</w:t>
      </w:r>
      <w:r w:rsidRPr="00FB5D1E">
        <w:rPr>
          <w:rFonts w:ascii="Arial" w:hAnsi="Arial" w:cs="Arial"/>
          <w:bCs/>
          <w:sz w:val="26"/>
          <w:szCs w:val="26"/>
        </w:rPr>
        <w:t xml:space="preserve">. </w:t>
      </w:r>
    </w:p>
    <w:p w:rsidR="00FB7DC3" w:rsidRPr="00FB5D1E" w:rsidRDefault="00FB7DC3" w:rsidP="00FE443B">
      <w:pPr>
        <w:jc w:val="both"/>
        <w:rPr>
          <w:rFonts w:ascii="Arial" w:hAnsi="Arial" w:cs="Arial"/>
          <w:bCs/>
          <w:sz w:val="26"/>
          <w:szCs w:val="26"/>
        </w:rPr>
      </w:pPr>
    </w:p>
    <w:p w:rsidR="00FB7DC3" w:rsidRPr="00FB5D1E" w:rsidRDefault="00FB7DC3" w:rsidP="00FB7DC3">
      <w:pPr>
        <w:jc w:val="both"/>
        <w:rPr>
          <w:rFonts w:ascii="Arial" w:hAnsi="Arial" w:cs="Arial"/>
          <w:bCs/>
          <w:sz w:val="26"/>
          <w:szCs w:val="26"/>
        </w:rPr>
      </w:pPr>
      <w:r w:rsidRPr="00FB5D1E">
        <w:rPr>
          <w:rFonts w:ascii="Arial" w:hAnsi="Arial" w:cs="Arial"/>
          <w:bCs/>
          <w:sz w:val="26"/>
          <w:szCs w:val="26"/>
        </w:rPr>
        <w:t>En el caso concreto del Municipio de León, Guanajuato, se ha venido trabajando constantemente en la transparencia de la información, por tal motivo es que existe información que hace años o décadas, era imposible conocer, por ello, es que se han fortalecido algunos de los medios de comunicación entre est</w:t>
      </w:r>
      <w:r w:rsidR="00621483" w:rsidRPr="00FB5D1E">
        <w:rPr>
          <w:rFonts w:ascii="Arial" w:hAnsi="Arial" w:cs="Arial"/>
          <w:bCs/>
          <w:sz w:val="26"/>
          <w:szCs w:val="26"/>
        </w:rPr>
        <w:t>e</w:t>
      </w:r>
      <w:r w:rsidRPr="00FB5D1E">
        <w:rPr>
          <w:rFonts w:ascii="Arial" w:hAnsi="Arial" w:cs="Arial"/>
          <w:bCs/>
          <w:sz w:val="26"/>
          <w:szCs w:val="26"/>
        </w:rPr>
        <w:t xml:space="preserve"> Ayuntamiento y l</w:t>
      </w:r>
      <w:r w:rsidR="00621483" w:rsidRPr="00FB5D1E">
        <w:rPr>
          <w:rFonts w:ascii="Arial" w:hAnsi="Arial" w:cs="Arial"/>
          <w:bCs/>
          <w:sz w:val="26"/>
          <w:szCs w:val="26"/>
        </w:rPr>
        <w:t>a ciudadanía en general,</w:t>
      </w:r>
      <w:r w:rsidRPr="00FB5D1E">
        <w:rPr>
          <w:rFonts w:ascii="Arial" w:hAnsi="Arial" w:cs="Arial"/>
          <w:bCs/>
          <w:sz w:val="26"/>
          <w:szCs w:val="26"/>
        </w:rPr>
        <w:t xml:space="preserve"> como los siguientes: </w:t>
      </w:r>
    </w:p>
    <w:p w:rsidR="00FB7DC3" w:rsidRPr="00FB5D1E" w:rsidRDefault="00FB7DC3" w:rsidP="00FB7DC3">
      <w:pPr>
        <w:jc w:val="both"/>
        <w:rPr>
          <w:rFonts w:ascii="Arial" w:hAnsi="Arial" w:cs="Arial"/>
          <w:bCs/>
          <w:sz w:val="26"/>
          <w:szCs w:val="26"/>
        </w:rPr>
      </w:pPr>
    </w:p>
    <w:p w:rsidR="00FB7DC3" w:rsidRPr="00FB5D1E" w:rsidRDefault="00FB7DC3" w:rsidP="00FB7DC3">
      <w:pPr>
        <w:pStyle w:val="Prrafodelista"/>
        <w:numPr>
          <w:ilvl w:val="0"/>
          <w:numId w:val="6"/>
        </w:numPr>
        <w:tabs>
          <w:tab w:val="left" w:pos="8789"/>
        </w:tabs>
        <w:ind w:left="567" w:right="413" w:hanging="283"/>
        <w:contextualSpacing/>
        <w:jc w:val="both"/>
        <w:rPr>
          <w:rFonts w:cs="Arial"/>
          <w:bCs/>
          <w:sz w:val="26"/>
          <w:szCs w:val="26"/>
        </w:rPr>
      </w:pPr>
      <w:r w:rsidRPr="00FB5D1E">
        <w:rPr>
          <w:rFonts w:cs="Arial"/>
          <w:b/>
          <w:bCs/>
          <w:i/>
          <w:sz w:val="26"/>
          <w:szCs w:val="26"/>
        </w:rPr>
        <w:t xml:space="preserve">Unidades de Acceso a la Información Pública: </w:t>
      </w:r>
      <w:r w:rsidRPr="00FB5D1E">
        <w:rPr>
          <w:rFonts w:cs="Arial"/>
          <w:bCs/>
          <w:sz w:val="26"/>
          <w:szCs w:val="26"/>
        </w:rPr>
        <w:t>Cualquier ciudadano puede solicitar información pública y de interés general de las diversas  dependencias municipales, con las debidas reservas de ley.</w:t>
      </w:r>
    </w:p>
    <w:p w:rsidR="00FB7DC3" w:rsidRPr="00FB5D1E" w:rsidRDefault="00FB7DC3" w:rsidP="00FB7DC3">
      <w:pPr>
        <w:pStyle w:val="Prrafodelista"/>
        <w:tabs>
          <w:tab w:val="left" w:pos="8789"/>
        </w:tabs>
        <w:ind w:left="567" w:right="413"/>
        <w:jc w:val="both"/>
        <w:rPr>
          <w:rFonts w:cs="Arial"/>
          <w:bCs/>
          <w:sz w:val="26"/>
          <w:szCs w:val="26"/>
        </w:rPr>
      </w:pPr>
    </w:p>
    <w:p w:rsidR="00FB7DC3" w:rsidRPr="00FB5D1E" w:rsidRDefault="00FB7DC3" w:rsidP="00FB7DC3">
      <w:pPr>
        <w:pStyle w:val="Prrafodelista"/>
        <w:numPr>
          <w:ilvl w:val="0"/>
          <w:numId w:val="6"/>
        </w:numPr>
        <w:tabs>
          <w:tab w:val="left" w:pos="8789"/>
        </w:tabs>
        <w:ind w:left="567" w:right="413" w:hanging="283"/>
        <w:contextualSpacing/>
        <w:jc w:val="both"/>
        <w:rPr>
          <w:rFonts w:cs="Arial"/>
          <w:bCs/>
          <w:sz w:val="26"/>
          <w:szCs w:val="26"/>
        </w:rPr>
      </w:pPr>
      <w:r w:rsidRPr="00FB5D1E">
        <w:rPr>
          <w:rFonts w:cs="Arial"/>
          <w:b/>
          <w:bCs/>
          <w:i/>
          <w:sz w:val="26"/>
          <w:szCs w:val="26"/>
        </w:rPr>
        <w:t xml:space="preserve">Consejos Ciudadanos y Observatorios Ciudadanos: </w:t>
      </w:r>
      <w:r w:rsidRPr="00FB5D1E">
        <w:rPr>
          <w:rFonts w:cs="Arial"/>
          <w:bCs/>
          <w:sz w:val="26"/>
          <w:szCs w:val="26"/>
        </w:rPr>
        <w:t>Se permea información directa a través de los representantes de la ciudadanía sobre temas públicos y de interés general, donde se toman decisiones.</w:t>
      </w:r>
    </w:p>
    <w:p w:rsidR="00FB7DC3" w:rsidRPr="00FB5D1E" w:rsidRDefault="00FB7DC3" w:rsidP="00FB7DC3">
      <w:pPr>
        <w:pStyle w:val="Prrafodelista"/>
        <w:tabs>
          <w:tab w:val="left" w:pos="8789"/>
        </w:tabs>
        <w:ind w:left="567" w:right="413"/>
        <w:jc w:val="both"/>
        <w:rPr>
          <w:rFonts w:cs="Arial"/>
          <w:bCs/>
          <w:sz w:val="26"/>
          <w:szCs w:val="26"/>
        </w:rPr>
      </w:pPr>
    </w:p>
    <w:p w:rsidR="00FB7DC3" w:rsidRPr="00FB5D1E" w:rsidRDefault="00FB7DC3" w:rsidP="00FB7DC3">
      <w:pPr>
        <w:pStyle w:val="Prrafodelista"/>
        <w:numPr>
          <w:ilvl w:val="0"/>
          <w:numId w:val="6"/>
        </w:numPr>
        <w:tabs>
          <w:tab w:val="left" w:pos="8789"/>
        </w:tabs>
        <w:ind w:left="567" w:right="413" w:hanging="283"/>
        <w:contextualSpacing/>
        <w:jc w:val="both"/>
        <w:rPr>
          <w:rFonts w:cs="Arial"/>
          <w:bCs/>
          <w:sz w:val="26"/>
          <w:szCs w:val="26"/>
        </w:rPr>
      </w:pPr>
      <w:r w:rsidRPr="00FB5D1E">
        <w:rPr>
          <w:rFonts w:cs="Arial"/>
          <w:b/>
          <w:bCs/>
          <w:i/>
          <w:sz w:val="26"/>
          <w:szCs w:val="26"/>
        </w:rPr>
        <w:t xml:space="preserve">Página Oficial del Ayuntamiento de León, Guanajuato: </w:t>
      </w:r>
      <w:r w:rsidRPr="00FB5D1E">
        <w:rPr>
          <w:rFonts w:cs="Arial"/>
          <w:bCs/>
          <w:sz w:val="26"/>
          <w:szCs w:val="26"/>
        </w:rPr>
        <w:t>Se pública información clara, precisa y definitiva, de interés general y con un carácter social, particular, eventos, normatividad, tabuladores, sueldos y salarios, cuestiones presupuestarias, entre otros.</w:t>
      </w:r>
    </w:p>
    <w:p w:rsidR="00FB7DC3" w:rsidRPr="00FB5D1E" w:rsidRDefault="00FB7DC3" w:rsidP="00FE443B">
      <w:pPr>
        <w:jc w:val="both"/>
        <w:rPr>
          <w:rFonts w:ascii="Arial" w:hAnsi="Arial" w:cs="Arial"/>
          <w:bCs/>
          <w:sz w:val="26"/>
          <w:szCs w:val="26"/>
        </w:rPr>
      </w:pPr>
    </w:p>
    <w:p w:rsidR="00E62D50" w:rsidRPr="00FB5D1E" w:rsidRDefault="00E62D50" w:rsidP="00E62D50">
      <w:pPr>
        <w:jc w:val="both"/>
        <w:rPr>
          <w:rFonts w:ascii="Arial" w:hAnsi="Arial" w:cs="Arial"/>
          <w:bCs/>
          <w:sz w:val="26"/>
          <w:szCs w:val="26"/>
        </w:rPr>
      </w:pPr>
      <w:r w:rsidRPr="00FB5D1E">
        <w:rPr>
          <w:rFonts w:ascii="Arial" w:hAnsi="Arial" w:cs="Arial"/>
          <w:bCs/>
          <w:sz w:val="26"/>
          <w:szCs w:val="26"/>
        </w:rPr>
        <w:t xml:space="preserve">Cabe señalar, que en la citada </w:t>
      </w:r>
      <w:r w:rsidRPr="00FB5D1E">
        <w:rPr>
          <w:rFonts w:ascii="Arial" w:hAnsi="Arial" w:cs="Arial"/>
          <w:b/>
          <w:bCs/>
          <w:i/>
          <w:sz w:val="26"/>
          <w:szCs w:val="26"/>
        </w:rPr>
        <w:t xml:space="preserve">Página Oficial del Ayuntamiento de León, Guanajuato, </w:t>
      </w:r>
      <w:r w:rsidRPr="00FB5D1E">
        <w:rPr>
          <w:rFonts w:ascii="Arial" w:hAnsi="Arial" w:cs="Arial"/>
          <w:bCs/>
          <w:sz w:val="26"/>
          <w:szCs w:val="26"/>
        </w:rPr>
        <w:t xml:space="preserve">se publica actualmente información relevante como las actas de sesiones de Ayuntamiento, </w:t>
      </w:r>
      <w:r w:rsidR="00621483" w:rsidRPr="00FB5D1E">
        <w:rPr>
          <w:rFonts w:ascii="Arial" w:hAnsi="Arial" w:cs="Arial"/>
          <w:bCs/>
          <w:sz w:val="26"/>
          <w:szCs w:val="26"/>
        </w:rPr>
        <w:t>las videograbaciones de las comisiones</w:t>
      </w:r>
      <w:r w:rsidRPr="00FB5D1E">
        <w:rPr>
          <w:rFonts w:ascii="Arial" w:hAnsi="Arial" w:cs="Arial"/>
          <w:bCs/>
          <w:sz w:val="26"/>
          <w:szCs w:val="26"/>
        </w:rPr>
        <w:t xml:space="preserve"> de Ayuntamiento, </w:t>
      </w:r>
      <w:r w:rsidR="00621483" w:rsidRPr="00FB5D1E">
        <w:rPr>
          <w:rFonts w:ascii="Arial" w:hAnsi="Arial" w:cs="Arial"/>
          <w:bCs/>
          <w:sz w:val="26"/>
          <w:szCs w:val="26"/>
        </w:rPr>
        <w:t>normatividad, tabuladores, datos de dependencias municipales</w:t>
      </w:r>
      <w:r w:rsidRPr="00FB5D1E">
        <w:rPr>
          <w:rFonts w:ascii="Arial" w:hAnsi="Arial" w:cs="Arial"/>
          <w:bCs/>
          <w:sz w:val="26"/>
          <w:szCs w:val="26"/>
        </w:rPr>
        <w:t xml:space="preserve">, Sueldos y Salarios, y eventos que se celebran en nuestra Ciudad, entre otros, por lo que en efecto, se está dando cumplimiento a la publicación de información </w:t>
      </w:r>
      <w:r w:rsidRPr="00FB5D1E">
        <w:rPr>
          <w:rFonts w:ascii="Arial" w:hAnsi="Arial" w:cs="Arial"/>
          <w:bCs/>
          <w:sz w:val="26"/>
          <w:szCs w:val="26"/>
        </w:rPr>
        <w:lastRenderedPageBreak/>
        <w:t>que si bien no tiene la denominación de Gaceta Mun</w:t>
      </w:r>
      <w:r w:rsidR="006A2C7D" w:rsidRPr="00FB5D1E">
        <w:rPr>
          <w:rFonts w:ascii="Arial" w:hAnsi="Arial" w:cs="Arial"/>
          <w:bCs/>
          <w:sz w:val="26"/>
          <w:szCs w:val="26"/>
        </w:rPr>
        <w:t xml:space="preserve">icipal, la ciudadanía está a un solo paso </w:t>
      </w:r>
      <w:r w:rsidRPr="00FB5D1E">
        <w:rPr>
          <w:rFonts w:ascii="Arial" w:hAnsi="Arial" w:cs="Arial"/>
          <w:bCs/>
          <w:sz w:val="26"/>
          <w:szCs w:val="26"/>
        </w:rPr>
        <w:t>de estar informado de las actividades y trabajos de su gobierno.</w:t>
      </w:r>
    </w:p>
    <w:p w:rsidR="00E62D50" w:rsidRPr="00FB5D1E" w:rsidRDefault="00E62D50" w:rsidP="00FE443B">
      <w:pPr>
        <w:jc w:val="both"/>
        <w:rPr>
          <w:rFonts w:ascii="Arial" w:hAnsi="Arial" w:cs="Arial"/>
          <w:bCs/>
          <w:sz w:val="26"/>
          <w:szCs w:val="26"/>
        </w:rPr>
      </w:pPr>
    </w:p>
    <w:p w:rsidR="00731A21" w:rsidRPr="00FB5D1E" w:rsidRDefault="00FB7DC3" w:rsidP="00E62D50">
      <w:pPr>
        <w:pStyle w:val="Prrafodelista"/>
        <w:ind w:left="0"/>
        <w:jc w:val="both"/>
        <w:rPr>
          <w:rFonts w:eastAsiaTheme="minorHAnsi" w:cs="Arial"/>
          <w:b/>
          <w:bCs/>
          <w:sz w:val="26"/>
          <w:szCs w:val="26"/>
          <w:lang w:eastAsia="en-US"/>
        </w:rPr>
      </w:pPr>
      <w:r w:rsidRPr="00FB5D1E">
        <w:rPr>
          <w:rFonts w:eastAsiaTheme="minorHAnsi" w:cs="Arial"/>
          <w:b/>
          <w:bCs/>
          <w:sz w:val="26"/>
          <w:szCs w:val="26"/>
        </w:rPr>
        <w:t>No obstante lo anterior</w:t>
      </w:r>
      <w:r w:rsidRPr="00FB5D1E">
        <w:rPr>
          <w:rFonts w:eastAsiaTheme="minorHAnsi" w:cs="Arial"/>
          <w:b/>
          <w:bCs/>
          <w:sz w:val="26"/>
          <w:szCs w:val="26"/>
          <w:lang w:eastAsia="en-US"/>
        </w:rPr>
        <w:t>,</w:t>
      </w:r>
      <w:r w:rsidR="00731A21" w:rsidRPr="00FB5D1E">
        <w:rPr>
          <w:rFonts w:eastAsiaTheme="minorHAnsi" w:cs="Arial"/>
          <w:b/>
          <w:bCs/>
          <w:sz w:val="26"/>
          <w:szCs w:val="26"/>
          <w:lang w:eastAsia="en-US"/>
        </w:rPr>
        <w:t xml:space="preserve"> es </w:t>
      </w:r>
      <w:r w:rsidR="00621483" w:rsidRPr="00FB5D1E">
        <w:rPr>
          <w:rFonts w:eastAsiaTheme="minorHAnsi" w:cs="Arial"/>
          <w:b/>
          <w:bCs/>
          <w:sz w:val="26"/>
          <w:szCs w:val="26"/>
          <w:lang w:eastAsia="en-US"/>
        </w:rPr>
        <w:t>necesario que se fortalezca l</w:t>
      </w:r>
      <w:r w:rsidR="00731A21" w:rsidRPr="00FB5D1E">
        <w:rPr>
          <w:rFonts w:eastAsiaTheme="minorHAnsi" w:cs="Arial"/>
          <w:b/>
          <w:bCs/>
          <w:sz w:val="26"/>
          <w:szCs w:val="26"/>
          <w:lang w:eastAsia="en-US"/>
        </w:rPr>
        <w:t>a divulgación de la información pública a través del uso de las Gacetas Municipales.</w:t>
      </w:r>
    </w:p>
    <w:p w:rsidR="00731A21" w:rsidRPr="00FB5D1E" w:rsidRDefault="00731A21" w:rsidP="00E62D50">
      <w:pPr>
        <w:pStyle w:val="Prrafodelista"/>
        <w:ind w:left="0"/>
        <w:jc w:val="both"/>
        <w:rPr>
          <w:rFonts w:eastAsiaTheme="minorHAnsi" w:cs="Arial"/>
          <w:bCs/>
          <w:sz w:val="26"/>
          <w:szCs w:val="26"/>
          <w:lang w:eastAsia="en-US"/>
        </w:rPr>
      </w:pPr>
    </w:p>
    <w:p w:rsidR="00835847" w:rsidRPr="00FB5D1E" w:rsidRDefault="00731A21" w:rsidP="00835847">
      <w:pPr>
        <w:jc w:val="both"/>
        <w:rPr>
          <w:rFonts w:ascii="Arial" w:hAnsi="Arial" w:cs="Arial"/>
          <w:b/>
          <w:bCs/>
          <w:i/>
          <w:sz w:val="26"/>
          <w:szCs w:val="26"/>
        </w:rPr>
      </w:pPr>
      <w:r w:rsidRPr="00FB5D1E">
        <w:rPr>
          <w:rFonts w:ascii="Arial" w:eastAsiaTheme="minorHAnsi" w:hAnsi="Arial" w:cs="Arial"/>
          <w:bCs/>
          <w:sz w:val="26"/>
          <w:szCs w:val="26"/>
          <w:lang w:eastAsia="en-US"/>
        </w:rPr>
        <w:t>L</w:t>
      </w:r>
      <w:r w:rsidR="00E62D50" w:rsidRPr="00FB5D1E">
        <w:rPr>
          <w:rFonts w:ascii="Arial" w:eastAsiaTheme="minorHAnsi" w:hAnsi="Arial" w:cs="Arial"/>
          <w:bCs/>
          <w:sz w:val="26"/>
          <w:szCs w:val="26"/>
          <w:lang w:eastAsia="en-US"/>
        </w:rPr>
        <w:t xml:space="preserve">as </w:t>
      </w:r>
      <w:r w:rsidR="00E62D50" w:rsidRPr="00FB5D1E">
        <w:rPr>
          <w:rFonts w:ascii="Arial" w:eastAsiaTheme="minorHAnsi" w:hAnsi="Arial" w:cs="Arial"/>
          <w:bCs/>
          <w:sz w:val="26"/>
          <w:szCs w:val="26"/>
        </w:rPr>
        <w:t xml:space="preserve">Gacetas Municipales, son instrumentos de carácter meramente informativos, que nacieron en </w:t>
      </w:r>
      <w:r w:rsidR="00E62D50" w:rsidRPr="00FB5D1E">
        <w:rPr>
          <w:rFonts w:ascii="Arial" w:hAnsi="Arial" w:cs="Arial"/>
          <w:bCs/>
          <w:sz w:val="26"/>
          <w:szCs w:val="26"/>
        </w:rPr>
        <w:t>Venecia alrededor del siglo XVII,</w:t>
      </w:r>
      <w:r w:rsidR="00E62D50" w:rsidRPr="00FB5D1E">
        <w:rPr>
          <w:rFonts w:ascii="Arial" w:eastAsiaTheme="minorHAnsi" w:hAnsi="Arial" w:cs="Arial"/>
          <w:bCs/>
          <w:sz w:val="26"/>
          <w:szCs w:val="26"/>
        </w:rPr>
        <w:t xml:space="preserve"> </w:t>
      </w:r>
      <w:r w:rsidR="00E62D50" w:rsidRPr="00FB5D1E">
        <w:rPr>
          <w:rFonts w:ascii="Arial" w:hAnsi="Arial" w:cs="Arial"/>
          <w:bCs/>
          <w:sz w:val="26"/>
          <w:szCs w:val="26"/>
        </w:rPr>
        <w:t>con cuya moneda se podía comprar un periódico para aquel entonces, y </w:t>
      </w:r>
      <w:hyperlink r:id="rId7" w:history="1">
        <w:r w:rsidR="00E62D50" w:rsidRPr="00FB5D1E">
          <w:rPr>
            <w:rFonts w:ascii="Arial" w:hAnsi="Arial" w:cs="Arial"/>
            <w:bCs/>
            <w:sz w:val="26"/>
            <w:szCs w:val="26"/>
          </w:rPr>
          <w:t>dicho</w:t>
        </w:r>
      </w:hyperlink>
      <w:r w:rsidR="00E62D50" w:rsidRPr="00FB5D1E">
        <w:rPr>
          <w:rFonts w:ascii="Arial" w:hAnsi="Arial" w:cs="Arial"/>
          <w:bCs/>
          <w:sz w:val="26"/>
          <w:szCs w:val="26"/>
        </w:rPr>
        <w:t> periódico adquirió el sobrenombre de </w:t>
      </w:r>
      <w:proofErr w:type="spellStart"/>
      <w:r w:rsidR="00E62D50" w:rsidRPr="00FB5D1E">
        <w:rPr>
          <w:rFonts w:ascii="Arial" w:hAnsi="Arial" w:cs="Arial"/>
          <w:b/>
          <w:bCs/>
          <w:i/>
          <w:sz w:val="26"/>
          <w:szCs w:val="26"/>
        </w:rPr>
        <w:t>gazzetta</w:t>
      </w:r>
      <w:proofErr w:type="spellEnd"/>
      <w:r w:rsidR="00E62D50" w:rsidRPr="00FB5D1E">
        <w:rPr>
          <w:rFonts w:ascii="Arial" w:hAnsi="Arial" w:cs="Arial"/>
          <w:b/>
          <w:bCs/>
          <w:i/>
          <w:sz w:val="26"/>
          <w:szCs w:val="26"/>
        </w:rPr>
        <w:t xml:space="preserve">, </w:t>
      </w:r>
      <w:r w:rsidR="00E62D50" w:rsidRPr="00FB5D1E">
        <w:rPr>
          <w:rFonts w:ascii="Arial" w:hAnsi="Arial" w:cs="Arial"/>
          <w:bCs/>
          <w:sz w:val="26"/>
          <w:szCs w:val="26"/>
        </w:rPr>
        <w:t>que significa</w:t>
      </w:r>
      <w:r w:rsidR="00E62D50" w:rsidRPr="00FB5D1E">
        <w:rPr>
          <w:rFonts w:ascii="Arial" w:hAnsi="Arial" w:cs="Arial"/>
          <w:b/>
          <w:bCs/>
          <w:i/>
          <w:sz w:val="26"/>
          <w:szCs w:val="26"/>
        </w:rPr>
        <w:t xml:space="preserve"> “gracias a esta”, </w:t>
      </w:r>
      <w:r w:rsidR="00E62D50" w:rsidRPr="00FB5D1E">
        <w:rPr>
          <w:rFonts w:ascii="Arial" w:eastAsiaTheme="minorHAnsi" w:hAnsi="Arial" w:cs="Arial"/>
          <w:bCs/>
          <w:sz w:val="26"/>
          <w:szCs w:val="26"/>
        </w:rPr>
        <w:t xml:space="preserve">con el objeto de </w:t>
      </w:r>
      <w:r w:rsidR="00E62D50" w:rsidRPr="00FB5D1E">
        <w:rPr>
          <w:rFonts w:ascii="Arial" w:hAnsi="Arial" w:cs="Arial"/>
          <w:bCs/>
          <w:sz w:val="26"/>
          <w:szCs w:val="26"/>
        </w:rPr>
        <w:t xml:space="preserve">hacer alusión a la publicación o divulgación en cada cierto tiempo de noticias sobre alguna materia o asunto, </w:t>
      </w:r>
      <w:r w:rsidR="00835847" w:rsidRPr="00FB5D1E">
        <w:rPr>
          <w:rFonts w:ascii="Arial" w:hAnsi="Arial" w:cs="Arial"/>
          <w:bCs/>
          <w:sz w:val="26"/>
          <w:szCs w:val="26"/>
        </w:rPr>
        <w:t>en sus inicios gaceta era el </w:t>
      </w:r>
      <w:hyperlink r:id="rId8" w:history="1">
        <w:r w:rsidR="00835847" w:rsidRPr="00FB5D1E">
          <w:rPr>
            <w:rFonts w:ascii="Arial" w:hAnsi="Arial" w:cs="Arial"/>
            <w:bCs/>
            <w:sz w:val="26"/>
            <w:szCs w:val="26"/>
          </w:rPr>
          <w:t>papel</w:t>
        </w:r>
      </w:hyperlink>
      <w:r w:rsidR="00835847" w:rsidRPr="00FB5D1E">
        <w:rPr>
          <w:rFonts w:ascii="Arial" w:hAnsi="Arial" w:cs="Arial"/>
          <w:bCs/>
          <w:sz w:val="26"/>
          <w:szCs w:val="26"/>
        </w:rPr>
        <w:t xml:space="preserve"> público de </w:t>
      </w:r>
      <w:r w:rsidR="00835847" w:rsidRPr="00FB5D1E">
        <w:rPr>
          <w:rFonts w:ascii="Arial" w:hAnsi="Arial" w:cs="Arial"/>
          <w:b/>
          <w:bCs/>
          <w:i/>
          <w:sz w:val="26"/>
          <w:szCs w:val="26"/>
        </w:rPr>
        <w:t>noticias, teatro, política, moda, tribunales,</w:t>
      </w:r>
      <w:r w:rsidR="00835847" w:rsidRPr="00FB5D1E">
        <w:rPr>
          <w:rFonts w:ascii="Arial" w:hAnsi="Arial" w:cs="Arial"/>
          <w:bCs/>
          <w:sz w:val="26"/>
          <w:szCs w:val="26"/>
        </w:rPr>
        <w:t xml:space="preserve"> posteriormente pasó a cubrir aspectos de la literatura, administración, entre otros. A todos aquellos que redactaban o escribían o vendían dichos periódicos usualmente se les conocía como </w:t>
      </w:r>
      <w:r w:rsidR="00835847" w:rsidRPr="00FB5D1E">
        <w:rPr>
          <w:rFonts w:ascii="Arial" w:hAnsi="Arial" w:cs="Arial"/>
          <w:b/>
          <w:bCs/>
          <w:i/>
          <w:sz w:val="26"/>
          <w:szCs w:val="26"/>
        </w:rPr>
        <w:t xml:space="preserve">Gaceteros. </w:t>
      </w:r>
    </w:p>
    <w:p w:rsidR="00835847" w:rsidRPr="00FB5D1E" w:rsidRDefault="00835847" w:rsidP="00E62D50">
      <w:pPr>
        <w:pStyle w:val="Prrafodelista"/>
        <w:ind w:left="0"/>
        <w:jc w:val="both"/>
        <w:rPr>
          <w:rFonts w:cs="Arial"/>
          <w:bCs/>
          <w:sz w:val="26"/>
          <w:szCs w:val="26"/>
        </w:rPr>
      </w:pPr>
    </w:p>
    <w:p w:rsidR="00E62D50" w:rsidRPr="00FB5D1E" w:rsidRDefault="00835847" w:rsidP="00E62D50">
      <w:pPr>
        <w:pStyle w:val="Prrafodelista"/>
        <w:ind w:left="0"/>
        <w:jc w:val="both"/>
        <w:rPr>
          <w:rFonts w:cs="Arial"/>
          <w:b/>
          <w:bCs/>
          <w:i/>
          <w:sz w:val="26"/>
          <w:szCs w:val="26"/>
        </w:rPr>
      </w:pPr>
      <w:r w:rsidRPr="00FB5D1E">
        <w:rPr>
          <w:rFonts w:cs="Arial"/>
          <w:bCs/>
          <w:sz w:val="26"/>
          <w:szCs w:val="26"/>
        </w:rPr>
        <w:t>E</w:t>
      </w:r>
      <w:r w:rsidR="00E62D50" w:rsidRPr="00FB5D1E">
        <w:rPr>
          <w:rFonts w:cs="Arial"/>
          <w:bCs/>
          <w:sz w:val="26"/>
          <w:szCs w:val="26"/>
        </w:rPr>
        <w:t xml:space="preserve">l diccionario de la real academia española la describe como aquella publicación periódica en la que se imparten noticias ya sean </w:t>
      </w:r>
      <w:r w:rsidR="00E62D50" w:rsidRPr="00FB5D1E">
        <w:rPr>
          <w:rFonts w:cs="Arial"/>
          <w:b/>
          <w:bCs/>
          <w:i/>
          <w:sz w:val="26"/>
          <w:szCs w:val="26"/>
        </w:rPr>
        <w:t>administrativas, literarias, comerciales o de otro tipo,</w:t>
      </w:r>
      <w:r w:rsidR="00E62D50" w:rsidRPr="00FB5D1E">
        <w:rPr>
          <w:rFonts w:cs="Arial"/>
          <w:bCs/>
          <w:sz w:val="26"/>
          <w:szCs w:val="26"/>
        </w:rPr>
        <w:t xml:space="preserve"> posteriormente a mediados del siglo XVII, en España fue el nombre que le fue dado al Diario Oficial de dicho Gobierno.</w:t>
      </w:r>
    </w:p>
    <w:p w:rsidR="00E62D50" w:rsidRPr="00FB5D1E" w:rsidRDefault="00E62D50" w:rsidP="00FB7DC3">
      <w:pPr>
        <w:pStyle w:val="Sinespaciado1"/>
        <w:jc w:val="both"/>
        <w:rPr>
          <w:rFonts w:ascii="Arial" w:eastAsiaTheme="minorHAnsi" w:hAnsi="Arial" w:cs="Arial"/>
          <w:bCs/>
          <w:sz w:val="26"/>
          <w:szCs w:val="26"/>
        </w:rPr>
      </w:pPr>
    </w:p>
    <w:p w:rsidR="00FB7DC3" w:rsidRPr="00FB5D1E" w:rsidRDefault="00E62D50" w:rsidP="00FB7DC3">
      <w:pPr>
        <w:pStyle w:val="Sinespaciado1"/>
        <w:jc w:val="both"/>
        <w:rPr>
          <w:rFonts w:ascii="Arial" w:eastAsiaTheme="minorHAnsi" w:hAnsi="Arial" w:cs="Arial"/>
          <w:bCs/>
          <w:sz w:val="26"/>
          <w:szCs w:val="26"/>
        </w:rPr>
      </w:pPr>
      <w:r w:rsidRPr="00FB5D1E">
        <w:rPr>
          <w:rFonts w:ascii="Arial" w:eastAsiaTheme="minorHAnsi" w:hAnsi="Arial" w:cs="Arial"/>
          <w:bCs/>
          <w:sz w:val="26"/>
          <w:szCs w:val="26"/>
        </w:rPr>
        <w:t>Por su parte, el</w:t>
      </w:r>
      <w:r w:rsidR="00FB7DC3" w:rsidRPr="00FB5D1E">
        <w:rPr>
          <w:rFonts w:ascii="Arial" w:eastAsiaTheme="minorHAnsi" w:hAnsi="Arial" w:cs="Arial"/>
          <w:bCs/>
          <w:sz w:val="26"/>
          <w:szCs w:val="26"/>
        </w:rPr>
        <w:t xml:space="preserve"> </w:t>
      </w:r>
      <w:r w:rsidR="00FB7DC3" w:rsidRPr="00FB5D1E">
        <w:rPr>
          <w:rFonts w:ascii="Arial" w:eastAsiaTheme="minorHAnsi" w:hAnsi="Arial" w:cs="Arial"/>
          <w:b/>
          <w:bCs/>
          <w:i/>
          <w:sz w:val="26"/>
          <w:szCs w:val="26"/>
        </w:rPr>
        <w:t>Artículo 74-1 de la Ley Orgánica Municipal para el Estado de Guanajuato,</w:t>
      </w:r>
      <w:r w:rsidR="00FB7DC3" w:rsidRPr="00FB5D1E">
        <w:rPr>
          <w:rFonts w:ascii="Arial" w:eastAsiaTheme="minorHAnsi" w:hAnsi="Arial" w:cs="Arial"/>
          <w:bCs/>
          <w:sz w:val="26"/>
          <w:szCs w:val="26"/>
        </w:rPr>
        <w:t xml:space="preserve"> señala que la Gaceta Municipal es el medio informativo del Ayuntamiento, que será publicada en la página de internet oficial, de conformidad con el reglamento municipal respectivo, señalando como contenido mínimo de la misma, </w:t>
      </w:r>
      <w:r w:rsidR="00621483" w:rsidRPr="00FB5D1E">
        <w:rPr>
          <w:rFonts w:ascii="Arial" w:eastAsiaTheme="minorHAnsi" w:hAnsi="Arial" w:cs="Arial"/>
          <w:bCs/>
          <w:sz w:val="26"/>
          <w:szCs w:val="26"/>
        </w:rPr>
        <w:t>e</w:t>
      </w:r>
      <w:r w:rsidR="00FB7DC3" w:rsidRPr="00FB5D1E">
        <w:rPr>
          <w:rFonts w:ascii="Arial" w:eastAsiaTheme="minorHAnsi" w:hAnsi="Arial" w:cs="Arial"/>
          <w:bCs/>
          <w:sz w:val="26"/>
          <w:szCs w:val="26"/>
        </w:rPr>
        <w:t>l proyecto de orden del día para las sesiones del Ayuntamiento; Los documentos en que se soportan los asuntos a tratar en las sesiones, salvo que sean materia de sesión privada; y la agenda semanal del desarrollo de las comisiones municipales.</w:t>
      </w:r>
    </w:p>
    <w:p w:rsidR="000A031C" w:rsidRPr="00FB5D1E" w:rsidRDefault="000A031C" w:rsidP="00FB7DC3">
      <w:pPr>
        <w:jc w:val="both"/>
        <w:rPr>
          <w:rFonts w:ascii="Arial" w:hAnsi="Arial" w:cs="Arial"/>
          <w:bCs/>
          <w:sz w:val="26"/>
          <w:szCs w:val="26"/>
        </w:rPr>
      </w:pPr>
    </w:p>
    <w:p w:rsidR="00FB7DC3" w:rsidRPr="00FB5D1E" w:rsidRDefault="000A031C" w:rsidP="00FB7DC3">
      <w:pPr>
        <w:jc w:val="both"/>
        <w:rPr>
          <w:rFonts w:ascii="Arial" w:hAnsi="Arial" w:cs="Arial"/>
          <w:bCs/>
          <w:sz w:val="26"/>
          <w:szCs w:val="26"/>
        </w:rPr>
      </w:pPr>
      <w:r w:rsidRPr="00FB5D1E">
        <w:rPr>
          <w:rFonts w:ascii="Arial" w:hAnsi="Arial" w:cs="Arial"/>
          <w:bCs/>
          <w:sz w:val="26"/>
          <w:szCs w:val="26"/>
        </w:rPr>
        <w:t>La</w:t>
      </w:r>
      <w:r w:rsidR="00FB7DC3" w:rsidRPr="00FB5D1E">
        <w:rPr>
          <w:rFonts w:ascii="Arial" w:hAnsi="Arial" w:cs="Arial"/>
          <w:bCs/>
          <w:sz w:val="26"/>
          <w:szCs w:val="26"/>
        </w:rPr>
        <w:t xml:space="preserve">s Gacetas Municipales, </w:t>
      </w:r>
      <w:r w:rsidRPr="00FB5D1E">
        <w:rPr>
          <w:rFonts w:ascii="Arial" w:hAnsi="Arial" w:cs="Arial"/>
          <w:bCs/>
          <w:sz w:val="26"/>
          <w:szCs w:val="26"/>
        </w:rPr>
        <w:t xml:space="preserve">es uno de los medios electrónicos importantes, por el cual la ciudadanía en general se encuentra informada de los quehaceres del gobierno municipal, sin embargo para que </w:t>
      </w:r>
      <w:r w:rsidR="00FB7DC3" w:rsidRPr="00FB5D1E">
        <w:rPr>
          <w:rFonts w:ascii="Arial" w:hAnsi="Arial" w:cs="Arial"/>
          <w:bCs/>
          <w:sz w:val="26"/>
          <w:szCs w:val="26"/>
        </w:rPr>
        <w:t>cumplan con su verdadero objeto por la que son creadas, deberán de otorgar a sus informantes certeza jurídica plena sobre los actos emanados por las autoridades emisoras competente</w:t>
      </w:r>
      <w:r w:rsidRPr="00FB5D1E">
        <w:rPr>
          <w:rFonts w:ascii="Arial" w:hAnsi="Arial" w:cs="Arial"/>
          <w:bCs/>
          <w:sz w:val="26"/>
          <w:szCs w:val="26"/>
        </w:rPr>
        <w:t>s</w:t>
      </w:r>
      <w:r w:rsidR="00FB7DC3" w:rsidRPr="00FB5D1E">
        <w:rPr>
          <w:rFonts w:ascii="Arial" w:hAnsi="Arial" w:cs="Arial"/>
          <w:bCs/>
          <w:sz w:val="26"/>
          <w:szCs w:val="26"/>
        </w:rPr>
        <w:t xml:space="preserve">, es decir, que la información publicada no tenga la posibilidad de </w:t>
      </w:r>
      <w:r w:rsidRPr="00FB5D1E">
        <w:rPr>
          <w:rFonts w:ascii="Arial" w:hAnsi="Arial" w:cs="Arial"/>
          <w:bCs/>
          <w:sz w:val="26"/>
          <w:szCs w:val="26"/>
        </w:rPr>
        <w:t xml:space="preserve">tener </w:t>
      </w:r>
      <w:r w:rsidR="00FB7DC3" w:rsidRPr="00FB5D1E">
        <w:rPr>
          <w:rFonts w:ascii="Arial" w:hAnsi="Arial" w:cs="Arial"/>
          <w:bCs/>
          <w:sz w:val="26"/>
          <w:szCs w:val="26"/>
        </w:rPr>
        <w:t>variables o que esté sujeta a una posterior aprobación por parte del Ayuntamiento. Es importante destacar, las consecuencias sociales, políticas y en su caso jurídica</w:t>
      </w:r>
      <w:r w:rsidR="00621483" w:rsidRPr="00FB5D1E">
        <w:rPr>
          <w:rFonts w:ascii="Arial" w:hAnsi="Arial" w:cs="Arial"/>
          <w:bCs/>
          <w:sz w:val="26"/>
          <w:szCs w:val="26"/>
        </w:rPr>
        <w:t>s</w:t>
      </w:r>
      <w:r w:rsidR="00FB7DC3" w:rsidRPr="00FB5D1E">
        <w:rPr>
          <w:rFonts w:ascii="Arial" w:hAnsi="Arial" w:cs="Arial"/>
          <w:bCs/>
          <w:sz w:val="26"/>
          <w:szCs w:val="26"/>
        </w:rPr>
        <w:t>, que pudiesen ocasionar la</w:t>
      </w:r>
      <w:r w:rsidRPr="00FB5D1E">
        <w:rPr>
          <w:rFonts w:ascii="Arial" w:hAnsi="Arial" w:cs="Arial"/>
          <w:bCs/>
          <w:sz w:val="26"/>
          <w:szCs w:val="26"/>
        </w:rPr>
        <w:t xml:space="preserve"> publicación con</w:t>
      </w:r>
      <w:r w:rsidR="00621483" w:rsidRPr="00FB5D1E">
        <w:rPr>
          <w:rFonts w:ascii="Arial" w:hAnsi="Arial" w:cs="Arial"/>
          <w:bCs/>
          <w:sz w:val="26"/>
          <w:szCs w:val="26"/>
        </w:rPr>
        <w:t xml:space="preserve"> información falsa, no vá</w:t>
      </w:r>
      <w:r w:rsidR="00FB7DC3" w:rsidRPr="00FB5D1E">
        <w:rPr>
          <w:rFonts w:ascii="Arial" w:hAnsi="Arial" w:cs="Arial"/>
          <w:bCs/>
          <w:sz w:val="26"/>
          <w:szCs w:val="26"/>
        </w:rPr>
        <w:t>lida</w:t>
      </w:r>
      <w:r w:rsidRPr="00FB5D1E">
        <w:rPr>
          <w:rFonts w:ascii="Arial" w:hAnsi="Arial" w:cs="Arial"/>
          <w:bCs/>
          <w:sz w:val="26"/>
          <w:szCs w:val="26"/>
        </w:rPr>
        <w:t>, incierta o inexistente</w:t>
      </w:r>
      <w:r w:rsidR="00FB7DC3" w:rsidRPr="00FB5D1E">
        <w:rPr>
          <w:rFonts w:ascii="Arial" w:hAnsi="Arial" w:cs="Arial"/>
          <w:bCs/>
          <w:sz w:val="26"/>
          <w:szCs w:val="26"/>
        </w:rPr>
        <w:t>.</w:t>
      </w:r>
    </w:p>
    <w:p w:rsidR="00FE443B" w:rsidRPr="00FB5D1E" w:rsidRDefault="00FE443B" w:rsidP="00FE443B">
      <w:pPr>
        <w:jc w:val="both"/>
        <w:rPr>
          <w:rFonts w:ascii="Arial" w:hAnsi="Arial" w:cs="Arial"/>
          <w:bCs/>
          <w:sz w:val="26"/>
          <w:szCs w:val="26"/>
        </w:rPr>
      </w:pPr>
    </w:p>
    <w:p w:rsidR="00FE443B" w:rsidRPr="00FB5D1E" w:rsidRDefault="000A031C" w:rsidP="00731A21">
      <w:pPr>
        <w:jc w:val="both"/>
        <w:rPr>
          <w:rFonts w:ascii="Arial" w:hAnsi="Arial" w:cs="Arial"/>
          <w:bCs/>
          <w:sz w:val="26"/>
          <w:szCs w:val="26"/>
        </w:rPr>
      </w:pPr>
      <w:r w:rsidRPr="00FB5D1E">
        <w:rPr>
          <w:rFonts w:ascii="Arial" w:hAnsi="Arial" w:cs="Arial"/>
          <w:bCs/>
          <w:sz w:val="26"/>
          <w:szCs w:val="26"/>
        </w:rPr>
        <w:lastRenderedPageBreak/>
        <w:t xml:space="preserve">Las presentes </w:t>
      </w:r>
      <w:r w:rsidR="002A3E1C" w:rsidRPr="00FB5D1E">
        <w:rPr>
          <w:rFonts w:ascii="Arial" w:hAnsi="Arial" w:cs="Arial"/>
          <w:bCs/>
          <w:sz w:val="26"/>
          <w:szCs w:val="26"/>
        </w:rPr>
        <w:t>reformas, adiciones y derogaciones</w:t>
      </w:r>
      <w:r w:rsidR="00FE443B" w:rsidRPr="00FB5D1E">
        <w:rPr>
          <w:rFonts w:ascii="Arial" w:hAnsi="Arial" w:cs="Arial"/>
          <w:bCs/>
          <w:sz w:val="26"/>
          <w:szCs w:val="26"/>
        </w:rPr>
        <w:t xml:space="preserve"> al Reglamento Interior del H. Ayuntamiento de León, Guanajuato, </w:t>
      </w:r>
      <w:r w:rsidRPr="00FB5D1E">
        <w:rPr>
          <w:rFonts w:ascii="Arial" w:hAnsi="Arial" w:cs="Arial"/>
          <w:bCs/>
          <w:sz w:val="26"/>
          <w:szCs w:val="26"/>
        </w:rPr>
        <w:t xml:space="preserve">si bien resultan </w:t>
      </w:r>
      <w:r w:rsidR="00621483" w:rsidRPr="00FB5D1E">
        <w:rPr>
          <w:rFonts w:ascii="Arial" w:hAnsi="Arial" w:cs="Arial"/>
          <w:bCs/>
          <w:sz w:val="26"/>
          <w:szCs w:val="26"/>
        </w:rPr>
        <w:t>idónea</w:t>
      </w:r>
      <w:r w:rsidRPr="00FB5D1E">
        <w:rPr>
          <w:rFonts w:ascii="Arial" w:hAnsi="Arial" w:cs="Arial"/>
          <w:bCs/>
          <w:sz w:val="26"/>
          <w:szCs w:val="26"/>
        </w:rPr>
        <w:t xml:space="preserve">s, es importante observar que las mismas deberán realizarse en apego a la </w:t>
      </w:r>
      <w:r w:rsidR="00FE443B" w:rsidRPr="00FB5D1E">
        <w:rPr>
          <w:rFonts w:ascii="Arial" w:hAnsi="Arial" w:cs="Arial"/>
          <w:b/>
          <w:bCs/>
          <w:i/>
          <w:sz w:val="26"/>
          <w:szCs w:val="26"/>
        </w:rPr>
        <w:t xml:space="preserve">Ley </w:t>
      </w:r>
      <w:r w:rsidR="006A2C7D" w:rsidRPr="00FB5D1E">
        <w:rPr>
          <w:rFonts w:ascii="Arial" w:hAnsi="Arial" w:cs="Arial"/>
          <w:b/>
          <w:bCs/>
          <w:i/>
          <w:sz w:val="26"/>
          <w:szCs w:val="26"/>
        </w:rPr>
        <w:t xml:space="preserve">General </w:t>
      </w:r>
      <w:r w:rsidR="00621483" w:rsidRPr="00FB5D1E">
        <w:rPr>
          <w:rFonts w:ascii="Arial" w:hAnsi="Arial" w:cs="Arial"/>
          <w:b/>
          <w:bCs/>
          <w:i/>
          <w:sz w:val="26"/>
          <w:szCs w:val="26"/>
        </w:rPr>
        <w:t xml:space="preserve">en materia de </w:t>
      </w:r>
      <w:r w:rsidR="00FE443B" w:rsidRPr="00FB5D1E">
        <w:rPr>
          <w:rFonts w:ascii="Arial" w:hAnsi="Arial" w:cs="Arial"/>
          <w:b/>
          <w:bCs/>
          <w:i/>
          <w:sz w:val="26"/>
          <w:szCs w:val="26"/>
        </w:rPr>
        <w:t>Transparencia y Acceso a la Información Pública</w:t>
      </w:r>
      <w:r w:rsidR="00FB5D1E">
        <w:rPr>
          <w:rFonts w:ascii="Arial" w:hAnsi="Arial" w:cs="Arial"/>
          <w:b/>
          <w:bCs/>
          <w:i/>
          <w:sz w:val="26"/>
          <w:szCs w:val="26"/>
        </w:rPr>
        <w:t xml:space="preserve"> y la Ley Orgánica Municipal para el Estado de Guanajuato</w:t>
      </w:r>
      <w:r w:rsidR="00FE443B" w:rsidRPr="00FB5D1E">
        <w:rPr>
          <w:rFonts w:ascii="Arial" w:hAnsi="Arial" w:cs="Arial"/>
          <w:b/>
          <w:bCs/>
          <w:i/>
          <w:sz w:val="26"/>
          <w:szCs w:val="26"/>
        </w:rPr>
        <w:t xml:space="preserve">, </w:t>
      </w:r>
      <w:r w:rsidRPr="00FB5D1E">
        <w:rPr>
          <w:rFonts w:ascii="Arial" w:hAnsi="Arial" w:cs="Arial"/>
          <w:bCs/>
          <w:sz w:val="26"/>
          <w:szCs w:val="26"/>
        </w:rPr>
        <w:t xml:space="preserve">con el objeto de que la información sea clara, precisa y definitiva, debiendo </w:t>
      </w:r>
      <w:r w:rsidR="00FE443B" w:rsidRPr="00FB5D1E">
        <w:rPr>
          <w:rFonts w:ascii="Arial" w:hAnsi="Arial" w:cs="Arial"/>
          <w:bCs/>
          <w:sz w:val="26"/>
          <w:szCs w:val="26"/>
        </w:rPr>
        <w:t xml:space="preserve">comprender los resolutivos y acuerdos aprobados por </w:t>
      </w:r>
      <w:r w:rsidRPr="00FB5D1E">
        <w:rPr>
          <w:rFonts w:ascii="Arial" w:hAnsi="Arial" w:cs="Arial"/>
          <w:bCs/>
          <w:sz w:val="26"/>
          <w:szCs w:val="26"/>
        </w:rPr>
        <w:t xml:space="preserve">el Ayuntamiento y donde todos los ediles conozcan y se pronuncien respecto a </w:t>
      </w:r>
      <w:r w:rsidR="00731A21" w:rsidRPr="00FB5D1E">
        <w:rPr>
          <w:rFonts w:ascii="Arial" w:hAnsi="Arial" w:cs="Arial"/>
          <w:bCs/>
          <w:sz w:val="26"/>
          <w:szCs w:val="26"/>
        </w:rPr>
        <w:t xml:space="preserve">los temas sin el riesgo </w:t>
      </w:r>
      <w:r w:rsidR="00FE443B" w:rsidRPr="00FB5D1E">
        <w:rPr>
          <w:rFonts w:ascii="Arial" w:hAnsi="Arial" w:cs="Arial"/>
          <w:bCs/>
          <w:sz w:val="26"/>
          <w:szCs w:val="26"/>
        </w:rPr>
        <w:t>de variar</w:t>
      </w:r>
      <w:r w:rsidR="00731A21" w:rsidRPr="00FB5D1E">
        <w:rPr>
          <w:rFonts w:ascii="Arial" w:hAnsi="Arial" w:cs="Arial"/>
          <w:bCs/>
          <w:sz w:val="26"/>
          <w:szCs w:val="26"/>
        </w:rPr>
        <w:t xml:space="preserve"> la aprobación</w:t>
      </w:r>
      <w:r w:rsidR="00FE443B" w:rsidRPr="00FB5D1E">
        <w:rPr>
          <w:rFonts w:ascii="Arial" w:hAnsi="Arial" w:cs="Arial"/>
          <w:bCs/>
          <w:sz w:val="26"/>
          <w:szCs w:val="26"/>
        </w:rPr>
        <w:t>.</w:t>
      </w:r>
    </w:p>
    <w:p w:rsidR="00FE443B" w:rsidRPr="00FB5D1E" w:rsidRDefault="00FE443B" w:rsidP="00FE443B">
      <w:pPr>
        <w:jc w:val="both"/>
        <w:rPr>
          <w:rFonts w:ascii="Arial" w:hAnsi="Arial" w:cs="Arial"/>
          <w:bCs/>
          <w:sz w:val="26"/>
          <w:szCs w:val="26"/>
        </w:rPr>
      </w:pPr>
    </w:p>
    <w:p w:rsidR="00731A21" w:rsidRPr="00FB5D1E" w:rsidRDefault="00731A21" w:rsidP="00731A21">
      <w:pPr>
        <w:pStyle w:val="Prrafodelista"/>
        <w:ind w:left="0"/>
        <w:jc w:val="both"/>
        <w:rPr>
          <w:rFonts w:cs="Arial"/>
          <w:sz w:val="26"/>
          <w:szCs w:val="26"/>
        </w:rPr>
      </w:pPr>
      <w:r w:rsidRPr="00FB5D1E">
        <w:rPr>
          <w:rFonts w:cs="Arial"/>
          <w:bCs/>
          <w:sz w:val="26"/>
          <w:szCs w:val="26"/>
        </w:rPr>
        <w:t xml:space="preserve">Por lo anteriormente señalado, los suscritos integrantes de la Comisión de Gobierno, Seguridad Pública y Tránsito, consideramos conveniente aprobar las </w:t>
      </w:r>
      <w:r w:rsidR="002A3E1C" w:rsidRPr="00FB5D1E">
        <w:rPr>
          <w:rFonts w:cs="Arial"/>
          <w:bCs/>
          <w:sz w:val="26"/>
          <w:szCs w:val="26"/>
        </w:rPr>
        <w:t xml:space="preserve">reformas, adiciones y derogaciones </w:t>
      </w:r>
      <w:r w:rsidRPr="00FB5D1E">
        <w:rPr>
          <w:rFonts w:cs="Arial"/>
          <w:bCs/>
          <w:sz w:val="26"/>
          <w:szCs w:val="26"/>
        </w:rPr>
        <w:t>al Reglamento Interior del H. Ayuntamiento de León, G</w:t>
      </w:r>
      <w:r w:rsidR="00621483" w:rsidRPr="00FB5D1E">
        <w:rPr>
          <w:rFonts w:cs="Arial"/>
          <w:bCs/>
          <w:sz w:val="26"/>
          <w:szCs w:val="26"/>
        </w:rPr>
        <w:t>uanajuato, lo que ayudará de man</w:t>
      </w:r>
      <w:r w:rsidRPr="00FB5D1E">
        <w:rPr>
          <w:rFonts w:cs="Arial"/>
          <w:bCs/>
          <w:sz w:val="26"/>
          <w:szCs w:val="26"/>
        </w:rPr>
        <w:t>era eficiente y eficaz a transparentar el actuar del Gobierno Municipal, a través de herramientas básicas en la vida diaria como los medios electrónicos al alcance de toda la ciudadanía denominada</w:t>
      </w:r>
      <w:r w:rsidRPr="00FB5D1E">
        <w:rPr>
          <w:rFonts w:cs="Arial"/>
          <w:b/>
          <w:bCs/>
          <w:i/>
          <w:sz w:val="26"/>
          <w:szCs w:val="26"/>
        </w:rPr>
        <w:t xml:space="preserve"> Gaceta Municipal.</w:t>
      </w:r>
    </w:p>
    <w:p w:rsidR="002C2A69" w:rsidRPr="00FB5D1E" w:rsidRDefault="002C2A69" w:rsidP="009B6BD0">
      <w:pPr>
        <w:rPr>
          <w:rFonts w:ascii="Arial" w:hAnsi="Arial" w:cs="Arial"/>
          <w:b/>
          <w:sz w:val="26"/>
          <w:szCs w:val="26"/>
          <w:lang w:val="es-MX"/>
        </w:rPr>
      </w:pPr>
    </w:p>
    <w:p w:rsidR="004C6B8C" w:rsidRPr="00FB5D1E" w:rsidRDefault="004C6B8C" w:rsidP="00743A1C">
      <w:pPr>
        <w:pStyle w:val="Prrafodelista"/>
        <w:ind w:left="0"/>
        <w:jc w:val="both"/>
        <w:rPr>
          <w:rFonts w:eastAsia="Calibri" w:cs="Arial"/>
          <w:sz w:val="26"/>
          <w:szCs w:val="26"/>
        </w:rPr>
      </w:pPr>
      <w:r w:rsidRPr="00FB5D1E">
        <w:rPr>
          <w:rFonts w:eastAsia="Calibri" w:cs="Arial"/>
          <w:sz w:val="26"/>
          <w:szCs w:val="26"/>
        </w:rPr>
        <w:t>Por lo anteriormente expuesto se ha tenido a bien emitir el siguiente:</w:t>
      </w:r>
    </w:p>
    <w:p w:rsidR="006E0A83" w:rsidRPr="00FB5D1E" w:rsidRDefault="006E0A83" w:rsidP="006E0A83">
      <w:pPr>
        <w:rPr>
          <w:rFonts w:ascii="Arial" w:hAnsi="Arial" w:cs="Arial"/>
          <w:b/>
          <w:sz w:val="26"/>
          <w:szCs w:val="26"/>
        </w:rPr>
      </w:pPr>
    </w:p>
    <w:p w:rsidR="006E0A83" w:rsidRPr="00FB5D1E" w:rsidRDefault="006E0A83" w:rsidP="006E0A83">
      <w:pPr>
        <w:rPr>
          <w:rFonts w:ascii="Arial" w:hAnsi="Arial" w:cs="Arial"/>
          <w:b/>
          <w:sz w:val="26"/>
          <w:szCs w:val="26"/>
        </w:rPr>
      </w:pPr>
    </w:p>
    <w:p w:rsidR="006E0A83" w:rsidRPr="00FB5D1E" w:rsidRDefault="006E0A83" w:rsidP="006E0A83">
      <w:pPr>
        <w:pStyle w:val="Prrafodelista"/>
        <w:ind w:left="0"/>
        <w:jc w:val="center"/>
        <w:rPr>
          <w:rFonts w:cs="Arial"/>
          <w:b/>
          <w:sz w:val="26"/>
          <w:szCs w:val="26"/>
        </w:rPr>
      </w:pPr>
      <w:r w:rsidRPr="00FB5D1E">
        <w:rPr>
          <w:rFonts w:cs="Arial"/>
          <w:b/>
          <w:sz w:val="26"/>
          <w:szCs w:val="26"/>
        </w:rPr>
        <w:t>A</w:t>
      </w:r>
      <w:r w:rsidR="00731A21" w:rsidRPr="00FB5D1E">
        <w:rPr>
          <w:rFonts w:cs="Arial"/>
          <w:b/>
          <w:sz w:val="26"/>
          <w:szCs w:val="26"/>
        </w:rPr>
        <w:t xml:space="preserve"> </w:t>
      </w:r>
      <w:r w:rsidRPr="00FB5D1E">
        <w:rPr>
          <w:rFonts w:cs="Arial"/>
          <w:b/>
          <w:sz w:val="26"/>
          <w:szCs w:val="26"/>
        </w:rPr>
        <w:t>C</w:t>
      </w:r>
      <w:r w:rsidR="00731A21" w:rsidRPr="00FB5D1E">
        <w:rPr>
          <w:rFonts w:cs="Arial"/>
          <w:b/>
          <w:sz w:val="26"/>
          <w:szCs w:val="26"/>
        </w:rPr>
        <w:t xml:space="preserve"> </w:t>
      </w:r>
      <w:r w:rsidRPr="00FB5D1E">
        <w:rPr>
          <w:rFonts w:cs="Arial"/>
          <w:b/>
          <w:sz w:val="26"/>
          <w:szCs w:val="26"/>
        </w:rPr>
        <w:t>U</w:t>
      </w:r>
      <w:r w:rsidR="00731A21" w:rsidRPr="00FB5D1E">
        <w:rPr>
          <w:rFonts w:cs="Arial"/>
          <w:b/>
          <w:sz w:val="26"/>
          <w:szCs w:val="26"/>
        </w:rPr>
        <w:t xml:space="preserve"> </w:t>
      </w:r>
      <w:r w:rsidRPr="00FB5D1E">
        <w:rPr>
          <w:rFonts w:cs="Arial"/>
          <w:b/>
          <w:sz w:val="26"/>
          <w:szCs w:val="26"/>
        </w:rPr>
        <w:t>E</w:t>
      </w:r>
      <w:r w:rsidR="00731A21" w:rsidRPr="00FB5D1E">
        <w:rPr>
          <w:rFonts w:cs="Arial"/>
          <w:b/>
          <w:sz w:val="26"/>
          <w:szCs w:val="26"/>
        </w:rPr>
        <w:t xml:space="preserve"> </w:t>
      </w:r>
      <w:r w:rsidRPr="00FB5D1E">
        <w:rPr>
          <w:rFonts w:cs="Arial"/>
          <w:b/>
          <w:sz w:val="26"/>
          <w:szCs w:val="26"/>
        </w:rPr>
        <w:t>R</w:t>
      </w:r>
      <w:r w:rsidR="00731A21" w:rsidRPr="00FB5D1E">
        <w:rPr>
          <w:rFonts w:cs="Arial"/>
          <w:b/>
          <w:sz w:val="26"/>
          <w:szCs w:val="26"/>
        </w:rPr>
        <w:t xml:space="preserve"> </w:t>
      </w:r>
      <w:r w:rsidRPr="00FB5D1E">
        <w:rPr>
          <w:rFonts w:cs="Arial"/>
          <w:b/>
          <w:sz w:val="26"/>
          <w:szCs w:val="26"/>
        </w:rPr>
        <w:t>D</w:t>
      </w:r>
      <w:r w:rsidR="00731A21" w:rsidRPr="00FB5D1E">
        <w:rPr>
          <w:rFonts w:cs="Arial"/>
          <w:b/>
          <w:sz w:val="26"/>
          <w:szCs w:val="26"/>
        </w:rPr>
        <w:t xml:space="preserve"> </w:t>
      </w:r>
      <w:r w:rsidRPr="00FB5D1E">
        <w:rPr>
          <w:rFonts w:cs="Arial"/>
          <w:b/>
          <w:sz w:val="26"/>
          <w:szCs w:val="26"/>
        </w:rPr>
        <w:t>O</w:t>
      </w:r>
    </w:p>
    <w:p w:rsidR="002A3E1C" w:rsidRPr="00FB5D1E" w:rsidRDefault="002A3E1C" w:rsidP="006E0A83">
      <w:pPr>
        <w:rPr>
          <w:rFonts w:ascii="Arial" w:hAnsi="Arial" w:cs="Arial"/>
          <w:b/>
          <w:i/>
          <w:sz w:val="26"/>
          <w:szCs w:val="26"/>
        </w:rPr>
      </w:pPr>
    </w:p>
    <w:p w:rsidR="006E0A83" w:rsidRPr="00FB5D1E" w:rsidRDefault="006E0A83" w:rsidP="006E0A83">
      <w:pPr>
        <w:ind w:right="-12"/>
        <w:jc w:val="both"/>
        <w:rPr>
          <w:rFonts w:ascii="Arial" w:hAnsi="Arial" w:cs="Arial"/>
          <w:i/>
          <w:sz w:val="26"/>
          <w:szCs w:val="26"/>
        </w:rPr>
      </w:pPr>
      <w:r w:rsidRPr="00FB5D1E">
        <w:rPr>
          <w:rFonts w:ascii="Arial" w:hAnsi="Arial" w:cs="Arial"/>
          <w:b/>
          <w:i/>
          <w:sz w:val="26"/>
          <w:szCs w:val="26"/>
        </w:rPr>
        <w:t xml:space="preserve">Artículo Único: Se REFORMAN los artículos 18, 20, 21, 49 primer párrafo, 67 primer párrafo, 73 primer párrafo y 76 primer párrafo; se ADICIONAN la fracción VI bis al artículo 2 y un tercer párrafo al artículo 47 y se DEROGAN el segundo párrafo del artículo 49 y el segundo párrafo del artículo 73, todos del Reglamento Interior del H. Ayuntamiento del Municipio de León, Guanajuato, </w:t>
      </w:r>
      <w:r w:rsidRPr="00FB5D1E">
        <w:rPr>
          <w:rFonts w:ascii="Arial" w:hAnsi="Arial" w:cs="Arial"/>
          <w:i/>
          <w:sz w:val="26"/>
          <w:szCs w:val="26"/>
        </w:rPr>
        <w:t>publicado en el Periódico Oficial del Gobierno del Estado de Guanajuato, número 146, segunda parte, de fecha 23 de julio de 2018,</w:t>
      </w:r>
      <w:r w:rsidRPr="00FB5D1E">
        <w:rPr>
          <w:rFonts w:ascii="Arial" w:hAnsi="Arial" w:cs="Arial"/>
          <w:b/>
          <w:i/>
          <w:sz w:val="26"/>
          <w:szCs w:val="26"/>
        </w:rPr>
        <w:t xml:space="preserve"> </w:t>
      </w:r>
      <w:r w:rsidRPr="00FB5D1E">
        <w:rPr>
          <w:rFonts w:ascii="Arial" w:hAnsi="Arial" w:cs="Arial"/>
          <w:i/>
          <w:sz w:val="26"/>
          <w:szCs w:val="26"/>
        </w:rPr>
        <w:t>para quedar en los siguientes términos:</w:t>
      </w:r>
    </w:p>
    <w:p w:rsidR="009E4842" w:rsidRPr="00FB5D1E" w:rsidRDefault="009E4842" w:rsidP="006E0A83">
      <w:pPr>
        <w:ind w:right="697"/>
        <w:jc w:val="both"/>
        <w:rPr>
          <w:rFonts w:ascii="Arial" w:hAnsi="Arial" w:cs="Arial"/>
          <w:b/>
          <w:i/>
          <w:sz w:val="25"/>
          <w:szCs w:val="25"/>
        </w:rPr>
      </w:pPr>
    </w:p>
    <w:p w:rsidR="00F53BC7" w:rsidRPr="00FB5D1E" w:rsidRDefault="00F53BC7" w:rsidP="006E0A83">
      <w:pPr>
        <w:ind w:right="697"/>
        <w:jc w:val="both"/>
        <w:rPr>
          <w:rFonts w:ascii="Arial" w:hAnsi="Arial" w:cs="Arial"/>
          <w:b/>
          <w:i/>
          <w:sz w:val="25"/>
          <w:szCs w:val="25"/>
        </w:rPr>
      </w:pPr>
    </w:p>
    <w:p w:rsidR="006E0A83" w:rsidRPr="00FB5D1E" w:rsidRDefault="006E0A83" w:rsidP="006E0A83">
      <w:pPr>
        <w:ind w:right="697"/>
        <w:jc w:val="both"/>
        <w:rPr>
          <w:rFonts w:ascii="Arial" w:hAnsi="Arial" w:cs="Arial"/>
          <w:b/>
          <w:i/>
          <w:sz w:val="25"/>
          <w:szCs w:val="25"/>
        </w:rPr>
      </w:pPr>
    </w:p>
    <w:p w:rsidR="006E0A83" w:rsidRPr="00FB5D1E" w:rsidRDefault="006E0A83" w:rsidP="006E0A83">
      <w:pPr>
        <w:tabs>
          <w:tab w:val="left" w:pos="8364"/>
        </w:tabs>
        <w:ind w:left="567" w:right="757"/>
        <w:jc w:val="right"/>
        <w:rPr>
          <w:rFonts w:ascii="Arial" w:hAnsi="Arial" w:cs="Arial"/>
          <w:b/>
          <w:i/>
          <w:sz w:val="25"/>
          <w:szCs w:val="25"/>
          <w:lang w:val="es-ES_tradnl"/>
        </w:rPr>
      </w:pPr>
      <w:r w:rsidRPr="00FB5D1E">
        <w:rPr>
          <w:rFonts w:ascii="Arial" w:hAnsi="Arial" w:cs="Arial"/>
          <w:b/>
          <w:i/>
          <w:sz w:val="25"/>
          <w:szCs w:val="25"/>
          <w:lang w:val="es-ES_tradnl"/>
        </w:rPr>
        <w:t>“Glosario</w:t>
      </w:r>
    </w:p>
    <w:p w:rsidR="006E0A83" w:rsidRPr="00FB5D1E" w:rsidRDefault="006E0A83" w:rsidP="006E0A83">
      <w:pPr>
        <w:tabs>
          <w:tab w:val="left" w:pos="8364"/>
        </w:tabs>
        <w:ind w:left="567" w:right="757"/>
        <w:rPr>
          <w:rFonts w:ascii="Arial" w:hAnsi="Arial" w:cs="Arial"/>
          <w:i/>
          <w:sz w:val="25"/>
          <w:szCs w:val="25"/>
        </w:rPr>
      </w:pPr>
      <w:r w:rsidRPr="00FB5D1E">
        <w:rPr>
          <w:rFonts w:ascii="Arial" w:hAnsi="Arial" w:cs="Arial"/>
          <w:b/>
          <w:i/>
          <w:sz w:val="25"/>
          <w:szCs w:val="25"/>
        </w:rPr>
        <w:t xml:space="preserve">Artículo 2.- </w:t>
      </w:r>
      <w:r w:rsidRPr="00FB5D1E">
        <w:rPr>
          <w:rFonts w:ascii="Arial" w:hAnsi="Arial" w:cs="Arial"/>
          <w:i/>
          <w:sz w:val="25"/>
          <w:szCs w:val="25"/>
        </w:rPr>
        <w:t>Para efectos del…</w:t>
      </w:r>
    </w:p>
    <w:p w:rsidR="006E0A83" w:rsidRPr="00FB5D1E" w:rsidRDefault="006E0A83" w:rsidP="006E0A83">
      <w:pPr>
        <w:tabs>
          <w:tab w:val="left" w:pos="8364"/>
        </w:tabs>
        <w:ind w:left="567" w:right="757"/>
        <w:rPr>
          <w:rFonts w:ascii="Arial" w:hAnsi="Arial" w:cs="Arial"/>
          <w:i/>
          <w:sz w:val="25"/>
          <w:szCs w:val="25"/>
        </w:rPr>
      </w:pPr>
    </w:p>
    <w:p w:rsidR="006E0A83" w:rsidRPr="00FB5D1E" w:rsidRDefault="006E0A83" w:rsidP="006E0A83">
      <w:pPr>
        <w:tabs>
          <w:tab w:val="left" w:pos="8364"/>
        </w:tabs>
        <w:ind w:left="567" w:right="757"/>
        <w:rPr>
          <w:rFonts w:ascii="Arial" w:hAnsi="Arial" w:cs="Arial"/>
          <w:b/>
          <w:i/>
          <w:sz w:val="25"/>
          <w:szCs w:val="25"/>
          <w:lang w:val="es-ES_tradnl"/>
        </w:rPr>
      </w:pPr>
      <w:r w:rsidRPr="00FB5D1E">
        <w:rPr>
          <w:rFonts w:ascii="Arial" w:hAnsi="Arial" w:cs="Arial"/>
          <w:b/>
          <w:i/>
          <w:sz w:val="25"/>
          <w:szCs w:val="25"/>
          <w:lang w:val="es-ES_tradnl"/>
        </w:rPr>
        <w:t>I. a</w:t>
      </w:r>
      <w:r w:rsidR="00452A76" w:rsidRPr="00FB5D1E">
        <w:rPr>
          <w:rFonts w:ascii="Arial" w:hAnsi="Arial" w:cs="Arial"/>
          <w:b/>
          <w:i/>
          <w:sz w:val="25"/>
          <w:szCs w:val="25"/>
          <w:lang w:val="es-ES_tradnl"/>
        </w:rPr>
        <w:t xml:space="preserve"> VI</w:t>
      </w:r>
      <w:r w:rsidRPr="00FB5D1E">
        <w:rPr>
          <w:rFonts w:ascii="Arial" w:hAnsi="Arial" w:cs="Arial"/>
          <w:b/>
          <w:i/>
          <w:sz w:val="25"/>
          <w:szCs w:val="25"/>
          <w:lang w:val="es-ES_tradnl"/>
        </w:rPr>
        <w:t>…</w:t>
      </w:r>
    </w:p>
    <w:p w:rsidR="006E0A83" w:rsidRPr="00FB5D1E" w:rsidRDefault="006E0A83" w:rsidP="006E0A83">
      <w:pPr>
        <w:tabs>
          <w:tab w:val="left" w:pos="8364"/>
        </w:tabs>
        <w:ind w:left="567" w:right="757"/>
        <w:rPr>
          <w:rFonts w:ascii="Arial" w:hAnsi="Arial" w:cs="Arial"/>
          <w:b/>
          <w:i/>
          <w:sz w:val="25"/>
          <w:szCs w:val="25"/>
          <w:lang w:val="es-ES_tradnl"/>
        </w:rPr>
      </w:pPr>
    </w:p>
    <w:p w:rsidR="006E0A83" w:rsidRPr="00FB5D1E" w:rsidRDefault="006E0A83" w:rsidP="006E0A83">
      <w:pPr>
        <w:tabs>
          <w:tab w:val="left" w:pos="8364"/>
        </w:tabs>
        <w:ind w:left="567" w:right="757"/>
        <w:jc w:val="both"/>
        <w:rPr>
          <w:rFonts w:ascii="Arial" w:hAnsi="Arial" w:cs="Arial"/>
          <w:i/>
          <w:sz w:val="25"/>
          <w:szCs w:val="25"/>
        </w:rPr>
      </w:pPr>
      <w:r w:rsidRPr="00FB5D1E">
        <w:rPr>
          <w:rFonts w:ascii="Arial" w:hAnsi="Arial" w:cs="Arial"/>
          <w:b/>
          <w:i/>
          <w:sz w:val="25"/>
          <w:szCs w:val="25"/>
          <w:lang w:val="es-ES_tradnl"/>
        </w:rPr>
        <w:t xml:space="preserve">VI bis. </w:t>
      </w:r>
      <w:r w:rsidRPr="00FB5D1E">
        <w:rPr>
          <w:rFonts w:ascii="Arial" w:hAnsi="Arial" w:cs="Arial"/>
          <w:b/>
          <w:bCs/>
          <w:i/>
          <w:sz w:val="25"/>
          <w:szCs w:val="25"/>
        </w:rPr>
        <w:t xml:space="preserve">Gaceta Municipal: </w:t>
      </w:r>
      <w:r w:rsidRPr="00FB5D1E">
        <w:rPr>
          <w:rFonts w:ascii="Arial" w:hAnsi="Arial" w:cs="Arial"/>
          <w:i/>
          <w:sz w:val="25"/>
          <w:szCs w:val="25"/>
        </w:rPr>
        <w:t>Medio informativo del Ayuntamiento, que es publicado en la página de internet oficial, mismo que no tiene efectos de publicación oficial y en consecuencia no produce efecto legal alguno;</w:t>
      </w:r>
    </w:p>
    <w:p w:rsidR="006E0A83" w:rsidRPr="00FB5D1E" w:rsidRDefault="006E0A83" w:rsidP="006E0A83">
      <w:pPr>
        <w:tabs>
          <w:tab w:val="left" w:pos="8364"/>
        </w:tabs>
        <w:ind w:left="567" w:right="757"/>
        <w:jc w:val="both"/>
        <w:rPr>
          <w:rFonts w:ascii="Arial" w:hAnsi="Arial" w:cs="Arial"/>
          <w:i/>
          <w:sz w:val="25"/>
          <w:szCs w:val="25"/>
        </w:rPr>
      </w:pPr>
    </w:p>
    <w:p w:rsidR="006E0A83" w:rsidRPr="00FB5D1E" w:rsidRDefault="00452A76" w:rsidP="006E0A83">
      <w:pPr>
        <w:tabs>
          <w:tab w:val="left" w:pos="8364"/>
        </w:tabs>
        <w:ind w:left="567" w:right="757"/>
        <w:jc w:val="both"/>
        <w:rPr>
          <w:rFonts w:ascii="Arial" w:hAnsi="Arial" w:cs="Arial"/>
          <w:b/>
          <w:i/>
          <w:sz w:val="25"/>
          <w:szCs w:val="25"/>
        </w:rPr>
      </w:pPr>
      <w:r w:rsidRPr="00FB5D1E">
        <w:rPr>
          <w:rFonts w:ascii="Arial" w:hAnsi="Arial" w:cs="Arial"/>
          <w:b/>
          <w:i/>
          <w:sz w:val="25"/>
          <w:szCs w:val="25"/>
        </w:rPr>
        <w:t>VII. a IX</w:t>
      </w:r>
      <w:r w:rsidR="006E0A83" w:rsidRPr="00FB5D1E">
        <w:rPr>
          <w:rFonts w:ascii="Arial" w:hAnsi="Arial" w:cs="Arial"/>
          <w:b/>
          <w:i/>
          <w:sz w:val="25"/>
          <w:szCs w:val="25"/>
        </w:rPr>
        <w:t>…</w:t>
      </w:r>
    </w:p>
    <w:p w:rsidR="002A3E1C" w:rsidRPr="00FB5D1E" w:rsidRDefault="002A3E1C" w:rsidP="006E0A83">
      <w:pPr>
        <w:tabs>
          <w:tab w:val="left" w:pos="8364"/>
        </w:tabs>
        <w:ind w:left="567" w:right="757"/>
        <w:jc w:val="both"/>
        <w:rPr>
          <w:rFonts w:ascii="Arial" w:hAnsi="Arial" w:cs="Arial"/>
          <w:b/>
          <w:i/>
          <w:sz w:val="25"/>
          <w:szCs w:val="25"/>
          <w:lang w:val="es-ES_tradnl"/>
        </w:rPr>
      </w:pPr>
    </w:p>
    <w:p w:rsidR="009E4842" w:rsidRPr="00FB5D1E" w:rsidRDefault="009E4842" w:rsidP="006E0A83">
      <w:pPr>
        <w:tabs>
          <w:tab w:val="left" w:pos="8364"/>
        </w:tabs>
        <w:ind w:left="567" w:right="757"/>
        <w:jc w:val="both"/>
        <w:rPr>
          <w:rFonts w:ascii="Arial" w:hAnsi="Arial" w:cs="Arial"/>
          <w:b/>
          <w:i/>
          <w:sz w:val="25"/>
          <w:szCs w:val="25"/>
          <w:lang w:val="es-ES_tradnl"/>
        </w:rPr>
      </w:pPr>
    </w:p>
    <w:p w:rsidR="006E0A83" w:rsidRPr="00FB5D1E" w:rsidRDefault="006E0A83" w:rsidP="006E0A83">
      <w:pPr>
        <w:tabs>
          <w:tab w:val="left" w:pos="8364"/>
        </w:tabs>
        <w:ind w:left="567" w:right="757"/>
        <w:jc w:val="right"/>
        <w:rPr>
          <w:rFonts w:ascii="Arial" w:hAnsi="Arial" w:cs="Arial"/>
          <w:b/>
          <w:i/>
          <w:sz w:val="25"/>
          <w:szCs w:val="25"/>
        </w:rPr>
      </w:pPr>
      <w:r w:rsidRPr="00FB5D1E">
        <w:rPr>
          <w:rFonts w:ascii="Arial" w:hAnsi="Arial" w:cs="Arial"/>
          <w:b/>
          <w:i/>
          <w:sz w:val="25"/>
          <w:szCs w:val="25"/>
        </w:rPr>
        <w:t>Citación a las sesiones del Ayuntamiento</w:t>
      </w:r>
    </w:p>
    <w:p w:rsidR="006E0A83" w:rsidRPr="00FB5D1E" w:rsidRDefault="006E0A83" w:rsidP="006E0A83">
      <w:pPr>
        <w:tabs>
          <w:tab w:val="left" w:pos="8364"/>
        </w:tabs>
        <w:ind w:left="567" w:right="757"/>
        <w:jc w:val="both"/>
        <w:rPr>
          <w:rFonts w:ascii="Arial" w:hAnsi="Arial" w:cs="Arial"/>
          <w:i/>
          <w:sz w:val="25"/>
          <w:szCs w:val="25"/>
        </w:rPr>
      </w:pPr>
      <w:r w:rsidRPr="00FB5D1E">
        <w:rPr>
          <w:rFonts w:ascii="Arial" w:hAnsi="Arial" w:cs="Arial"/>
          <w:b/>
          <w:i/>
          <w:sz w:val="25"/>
          <w:szCs w:val="25"/>
        </w:rPr>
        <w:t xml:space="preserve">Artículo 18.- </w:t>
      </w:r>
      <w:r w:rsidRPr="00FB5D1E">
        <w:rPr>
          <w:rFonts w:ascii="Arial" w:hAnsi="Arial" w:cs="Arial"/>
          <w:i/>
          <w:sz w:val="25"/>
          <w:szCs w:val="25"/>
        </w:rPr>
        <w:t xml:space="preserve">La citación personal a que se refiere lo establecido en la Ley podrá realizarse mediante la Gaceta Municipal o cualquier otro medio electrónico, cuando así lo haya autorizado expresamente el Ayuntamiento y siempre que pueda comprobarse fehacientemente su recepción. </w:t>
      </w:r>
    </w:p>
    <w:p w:rsidR="006E0A83" w:rsidRPr="00FB5D1E" w:rsidRDefault="006E0A83" w:rsidP="006E0A83">
      <w:pPr>
        <w:tabs>
          <w:tab w:val="left" w:pos="8364"/>
        </w:tabs>
        <w:ind w:left="567" w:right="757"/>
        <w:jc w:val="both"/>
        <w:rPr>
          <w:rFonts w:ascii="Arial" w:hAnsi="Arial" w:cs="Arial"/>
          <w:i/>
          <w:sz w:val="25"/>
          <w:szCs w:val="25"/>
        </w:rPr>
      </w:pPr>
    </w:p>
    <w:p w:rsidR="006E0A83" w:rsidRPr="00FB5D1E" w:rsidRDefault="006E0A83" w:rsidP="006E0A83">
      <w:pPr>
        <w:tabs>
          <w:tab w:val="left" w:pos="8364"/>
        </w:tabs>
        <w:ind w:left="567" w:right="757"/>
        <w:jc w:val="both"/>
        <w:rPr>
          <w:rFonts w:ascii="Arial" w:hAnsi="Arial" w:cs="Arial"/>
          <w:i/>
          <w:sz w:val="25"/>
          <w:szCs w:val="25"/>
        </w:rPr>
      </w:pPr>
    </w:p>
    <w:p w:rsidR="006E0A83" w:rsidRPr="00FB5D1E" w:rsidRDefault="006E0A83" w:rsidP="006E0A83">
      <w:pPr>
        <w:tabs>
          <w:tab w:val="left" w:pos="8364"/>
        </w:tabs>
        <w:ind w:left="567" w:right="757"/>
        <w:jc w:val="both"/>
        <w:rPr>
          <w:rFonts w:ascii="Arial" w:hAnsi="Arial" w:cs="Arial"/>
          <w:i/>
          <w:sz w:val="25"/>
          <w:szCs w:val="25"/>
        </w:rPr>
      </w:pPr>
      <w:r w:rsidRPr="00FB5D1E">
        <w:rPr>
          <w:rFonts w:ascii="Arial" w:hAnsi="Arial" w:cs="Arial"/>
          <w:i/>
          <w:sz w:val="25"/>
          <w:szCs w:val="25"/>
        </w:rPr>
        <w:t>De igual forma atendiendo al principio de máxima publicidad y a efecto de promover la participación ciudadana, dicha citación deberá contener el orden del día, y en su caso, la información necesaria que podrá consistir en las versiones públicas de las iniciativas y dictámenes que hayan sido previamente aprobados por el Ayuntamiento, sin mayor limitante que lo establecido por el marco jurídico aplicable en materia de datos personales, transparencia y acceso a la información pública.</w:t>
      </w:r>
    </w:p>
    <w:p w:rsidR="006E0A83" w:rsidRPr="00FB5D1E" w:rsidRDefault="006E0A83" w:rsidP="006E0A83">
      <w:pPr>
        <w:tabs>
          <w:tab w:val="left" w:pos="8364"/>
        </w:tabs>
        <w:ind w:left="567" w:right="757"/>
        <w:jc w:val="right"/>
        <w:rPr>
          <w:rFonts w:ascii="Arial" w:hAnsi="Arial" w:cs="Arial"/>
          <w:b/>
          <w:i/>
          <w:sz w:val="25"/>
          <w:szCs w:val="25"/>
        </w:rPr>
      </w:pPr>
    </w:p>
    <w:p w:rsidR="009E4842" w:rsidRPr="00FB5D1E" w:rsidRDefault="009E4842" w:rsidP="006E0A83">
      <w:pPr>
        <w:tabs>
          <w:tab w:val="left" w:pos="8364"/>
        </w:tabs>
        <w:ind w:left="567" w:right="757"/>
        <w:jc w:val="right"/>
        <w:rPr>
          <w:rFonts w:ascii="Arial" w:hAnsi="Arial" w:cs="Arial"/>
          <w:b/>
          <w:i/>
          <w:sz w:val="25"/>
          <w:szCs w:val="25"/>
        </w:rPr>
      </w:pPr>
    </w:p>
    <w:p w:rsidR="006E0A83" w:rsidRPr="00FB5D1E" w:rsidRDefault="006E0A83" w:rsidP="006E0A83">
      <w:pPr>
        <w:tabs>
          <w:tab w:val="left" w:pos="8364"/>
        </w:tabs>
        <w:ind w:left="567" w:right="757"/>
        <w:jc w:val="right"/>
        <w:rPr>
          <w:rFonts w:ascii="Arial" w:hAnsi="Arial" w:cs="Arial"/>
          <w:b/>
          <w:i/>
          <w:sz w:val="25"/>
          <w:szCs w:val="25"/>
        </w:rPr>
      </w:pPr>
      <w:r w:rsidRPr="00FB5D1E">
        <w:rPr>
          <w:rFonts w:ascii="Arial" w:hAnsi="Arial" w:cs="Arial"/>
          <w:b/>
          <w:i/>
          <w:sz w:val="25"/>
          <w:szCs w:val="25"/>
        </w:rPr>
        <w:t>Orden del día</w:t>
      </w:r>
    </w:p>
    <w:p w:rsidR="006E0A83" w:rsidRPr="00FB5D1E" w:rsidRDefault="006E0A83" w:rsidP="006E0A83">
      <w:pPr>
        <w:tabs>
          <w:tab w:val="left" w:pos="8364"/>
        </w:tabs>
        <w:ind w:left="567" w:right="757"/>
        <w:jc w:val="both"/>
        <w:rPr>
          <w:rFonts w:ascii="Arial" w:hAnsi="Arial" w:cs="Arial"/>
          <w:b/>
          <w:i/>
          <w:sz w:val="25"/>
          <w:szCs w:val="25"/>
        </w:rPr>
      </w:pPr>
      <w:r w:rsidRPr="00FB5D1E">
        <w:rPr>
          <w:rFonts w:ascii="Arial" w:hAnsi="Arial" w:cs="Arial"/>
          <w:b/>
          <w:i/>
          <w:sz w:val="25"/>
          <w:szCs w:val="25"/>
        </w:rPr>
        <w:t xml:space="preserve"> Artículo 20.-</w:t>
      </w:r>
      <w:r w:rsidRPr="00FB5D1E">
        <w:rPr>
          <w:rFonts w:ascii="Arial" w:hAnsi="Arial" w:cs="Arial"/>
          <w:i/>
          <w:sz w:val="25"/>
          <w:szCs w:val="25"/>
        </w:rPr>
        <w:t xml:space="preserve"> El Secretario del Ayuntamiento, previo acuerdo con el Presidente Municipal, elaborará la propuesta del orden del día en el que se señale de manera sucinta los asuntos que deberán desahogarse en la sesión de que se trate y, en su caso, las comparecencias necesarias para tal efecto.</w:t>
      </w:r>
    </w:p>
    <w:p w:rsidR="006E0A83" w:rsidRPr="00FB5D1E" w:rsidRDefault="006E0A83" w:rsidP="006E0A83">
      <w:pPr>
        <w:tabs>
          <w:tab w:val="left" w:pos="8364"/>
        </w:tabs>
        <w:ind w:left="567" w:right="757"/>
        <w:jc w:val="both"/>
        <w:rPr>
          <w:rFonts w:ascii="Arial" w:hAnsi="Arial" w:cs="Arial"/>
          <w:i/>
          <w:sz w:val="25"/>
          <w:szCs w:val="25"/>
        </w:rPr>
      </w:pPr>
    </w:p>
    <w:p w:rsidR="006E0A83" w:rsidRPr="00FB5D1E" w:rsidRDefault="006E0A83" w:rsidP="006E0A83">
      <w:pPr>
        <w:tabs>
          <w:tab w:val="left" w:pos="1785"/>
        </w:tabs>
        <w:ind w:left="567" w:right="757"/>
        <w:jc w:val="both"/>
        <w:rPr>
          <w:rFonts w:ascii="Arial" w:hAnsi="Arial" w:cs="Arial"/>
          <w:i/>
          <w:sz w:val="25"/>
          <w:szCs w:val="25"/>
        </w:rPr>
      </w:pPr>
    </w:p>
    <w:p w:rsidR="006E0A83" w:rsidRPr="00FB5D1E" w:rsidRDefault="006E0A83" w:rsidP="006E0A83">
      <w:pPr>
        <w:tabs>
          <w:tab w:val="left" w:pos="8364"/>
        </w:tabs>
        <w:ind w:left="567" w:right="757"/>
        <w:jc w:val="right"/>
        <w:rPr>
          <w:rFonts w:ascii="Arial" w:hAnsi="Arial" w:cs="Arial"/>
          <w:b/>
          <w:i/>
          <w:sz w:val="25"/>
          <w:szCs w:val="25"/>
        </w:rPr>
      </w:pPr>
      <w:r w:rsidRPr="00FB5D1E">
        <w:rPr>
          <w:rFonts w:ascii="Arial" w:hAnsi="Arial" w:cs="Arial"/>
          <w:b/>
          <w:i/>
          <w:sz w:val="25"/>
          <w:szCs w:val="25"/>
        </w:rPr>
        <w:t xml:space="preserve">Término para inclusión de asuntos en el orden del día </w:t>
      </w:r>
    </w:p>
    <w:p w:rsidR="006E0A83" w:rsidRPr="00FB5D1E" w:rsidRDefault="006E0A83" w:rsidP="006E0A83">
      <w:pPr>
        <w:tabs>
          <w:tab w:val="left" w:pos="8364"/>
        </w:tabs>
        <w:ind w:left="567" w:right="757"/>
        <w:jc w:val="both"/>
        <w:rPr>
          <w:rFonts w:ascii="Arial" w:hAnsi="Arial" w:cs="Arial"/>
          <w:i/>
          <w:sz w:val="25"/>
          <w:szCs w:val="25"/>
        </w:rPr>
      </w:pPr>
      <w:r w:rsidRPr="00FB5D1E">
        <w:rPr>
          <w:rFonts w:ascii="Arial" w:hAnsi="Arial" w:cs="Arial"/>
          <w:b/>
          <w:i/>
          <w:sz w:val="25"/>
          <w:szCs w:val="25"/>
        </w:rPr>
        <w:t>Artículo 21.-</w:t>
      </w:r>
      <w:r w:rsidRPr="00FB5D1E">
        <w:rPr>
          <w:rFonts w:ascii="Arial" w:hAnsi="Arial" w:cs="Arial"/>
          <w:i/>
          <w:sz w:val="25"/>
          <w:szCs w:val="25"/>
        </w:rPr>
        <w:t xml:space="preserve"> Los integrantes del Ayuntamiento así como los titulares de las entidades y las dependencias, podrán solicitar la inclusión de asuntos  en el orden del día para su desahogo en la sesión ordinaria inmediata.</w:t>
      </w:r>
    </w:p>
    <w:p w:rsidR="006E0A83" w:rsidRPr="00FB5D1E" w:rsidRDefault="006E0A83" w:rsidP="006E0A83">
      <w:pPr>
        <w:tabs>
          <w:tab w:val="left" w:pos="8364"/>
        </w:tabs>
        <w:ind w:left="567" w:right="757"/>
        <w:jc w:val="both"/>
        <w:rPr>
          <w:rFonts w:ascii="Arial" w:hAnsi="Arial" w:cs="Arial"/>
          <w:i/>
          <w:sz w:val="25"/>
          <w:szCs w:val="25"/>
        </w:rPr>
      </w:pPr>
    </w:p>
    <w:p w:rsidR="006E0A83" w:rsidRPr="00FB5D1E" w:rsidRDefault="006E0A83" w:rsidP="006E0A83">
      <w:pPr>
        <w:ind w:left="567" w:right="697"/>
        <w:jc w:val="both"/>
        <w:rPr>
          <w:rFonts w:ascii="Arial" w:hAnsi="Arial" w:cs="Arial"/>
          <w:i/>
          <w:sz w:val="25"/>
          <w:szCs w:val="25"/>
          <w:lang w:val="es-ES_tradnl"/>
        </w:rPr>
      </w:pPr>
      <w:r w:rsidRPr="00FB5D1E">
        <w:rPr>
          <w:rFonts w:ascii="Arial" w:hAnsi="Arial" w:cs="Arial"/>
          <w:i/>
          <w:sz w:val="25"/>
          <w:szCs w:val="25"/>
          <w:lang w:val="es-ES_tradnl"/>
        </w:rPr>
        <w:t xml:space="preserve">La solicitud de inclusión de asuntos en el orden del día deberá realizarse mediante escrito dirigido al Secretario del Ayuntamiento, con por lo menos 48 horas de anticipación al inicio de la celebración de la sesión, excepción hecha de que el asunto fuere urgente e inaplazable, para lo cual se solicitará su inclusión con dicho carácter al Secretario del Ayuntamiento, quien previo acuerdo con el Presidente Municipal determinarán la oportunidad y necesidad para enlistarse en el orden del día. </w:t>
      </w:r>
    </w:p>
    <w:p w:rsidR="00452A76" w:rsidRPr="00FB5D1E" w:rsidRDefault="00452A76" w:rsidP="006E0A83">
      <w:pPr>
        <w:ind w:left="567" w:right="697"/>
        <w:jc w:val="both"/>
        <w:rPr>
          <w:rFonts w:ascii="Arial" w:hAnsi="Arial" w:cs="Arial"/>
          <w:i/>
          <w:sz w:val="25"/>
          <w:szCs w:val="25"/>
          <w:lang w:val="es-ES_tradnl"/>
        </w:rPr>
      </w:pPr>
    </w:p>
    <w:p w:rsidR="006E0A83" w:rsidRPr="00FB5D1E" w:rsidRDefault="006E0A83" w:rsidP="006E0A83">
      <w:pPr>
        <w:ind w:left="567" w:right="697"/>
        <w:jc w:val="both"/>
        <w:rPr>
          <w:rFonts w:ascii="Arial" w:hAnsi="Arial" w:cs="Arial"/>
          <w:i/>
          <w:sz w:val="25"/>
          <w:szCs w:val="25"/>
          <w:lang w:val="es-ES_tradnl"/>
        </w:rPr>
      </w:pPr>
      <w:r w:rsidRPr="00FB5D1E">
        <w:rPr>
          <w:rFonts w:ascii="Arial" w:hAnsi="Arial" w:cs="Arial"/>
          <w:i/>
          <w:sz w:val="25"/>
          <w:szCs w:val="25"/>
          <w:lang w:val="es-ES_tradnl"/>
        </w:rPr>
        <w:t xml:space="preserve">Dicha solicitud no podrá referirse a iniciativas de creación, reformas, derogaciones y abrogaciones de reglamentos, bandos, circulares y </w:t>
      </w:r>
      <w:r w:rsidRPr="00FB5D1E">
        <w:rPr>
          <w:rFonts w:ascii="Arial" w:hAnsi="Arial" w:cs="Arial"/>
          <w:i/>
          <w:sz w:val="25"/>
          <w:szCs w:val="25"/>
          <w:lang w:val="es-ES_tradnl"/>
        </w:rPr>
        <w:lastRenderedPageBreak/>
        <w:t xml:space="preserve">demás disposiciones administrativas de observancia general o propuestas de iniciativas de Ley. </w:t>
      </w:r>
    </w:p>
    <w:p w:rsidR="00452A76" w:rsidRPr="00FB5D1E" w:rsidRDefault="00452A76" w:rsidP="006E0A83">
      <w:pPr>
        <w:ind w:left="567" w:right="697"/>
        <w:jc w:val="both"/>
        <w:rPr>
          <w:rFonts w:ascii="Arial" w:hAnsi="Arial" w:cs="Arial"/>
          <w:i/>
          <w:sz w:val="25"/>
          <w:szCs w:val="25"/>
          <w:lang w:val="es-ES_tradnl"/>
        </w:rPr>
      </w:pPr>
    </w:p>
    <w:p w:rsidR="006E0A83" w:rsidRPr="00FB5D1E" w:rsidRDefault="006E0A83" w:rsidP="006E0A83">
      <w:pPr>
        <w:ind w:left="567" w:right="697"/>
        <w:jc w:val="both"/>
        <w:rPr>
          <w:rFonts w:ascii="Arial" w:hAnsi="Arial" w:cs="Arial"/>
          <w:i/>
          <w:sz w:val="25"/>
          <w:szCs w:val="25"/>
          <w:lang w:val="es-ES_tradnl"/>
        </w:rPr>
      </w:pPr>
      <w:r w:rsidRPr="00FB5D1E">
        <w:rPr>
          <w:rFonts w:ascii="Arial" w:hAnsi="Arial" w:cs="Arial"/>
          <w:i/>
          <w:sz w:val="25"/>
          <w:szCs w:val="25"/>
          <w:lang w:val="es-ES_tradnl"/>
        </w:rPr>
        <w:t>El Secretario del Ayuntamiento verificará que los asuntos citados en el presente artículo hayan sido tratados en la Comisión correspondiente, en caso de que no haya sido así, lo turnará a la misma, informando de ello al solicitante quien podrá comparecer a exponer el punto en la Comisión.</w:t>
      </w:r>
    </w:p>
    <w:p w:rsidR="006E0A83" w:rsidRPr="00FB5D1E" w:rsidRDefault="006E0A83" w:rsidP="006E0A83">
      <w:pPr>
        <w:ind w:left="567" w:right="697"/>
        <w:jc w:val="both"/>
        <w:rPr>
          <w:rFonts w:ascii="Arial" w:hAnsi="Arial" w:cs="Arial"/>
          <w:i/>
          <w:sz w:val="25"/>
          <w:szCs w:val="25"/>
          <w:lang w:val="es-ES_tradnl"/>
        </w:rPr>
      </w:pPr>
      <w:r w:rsidRPr="00FB5D1E">
        <w:rPr>
          <w:rFonts w:ascii="Arial" w:hAnsi="Arial" w:cs="Arial"/>
          <w:i/>
          <w:sz w:val="25"/>
          <w:szCs w:val="25"/>
          <w:lang w:val="es-ES_tradnl"/>
        </w:rPr>
        <w:t>Tratándose de asuntos solicitados por los titulares de las entidades, el Secretario del Ayuntamiento se cerciorará de que el asunto haya sido analizado y aprobado por su órgano de gobierno, caso contrario se regresará de nueva cuenta a la entidad, lo cual se hará del conocimiento al solicitante.</w:t>
      </w:r>
    </w:p>
    <w:p w:rsidR="006E0A83" w:rsidRPr="00FB5D1E" w:rsidRDefault="006E0A83" w:rsidP="006E0A83">
      <w:pPr>
        <w:ind w:left="567" w:right="697"/>
        <w:jc w:val="both"/>
        <w:rPr>
          <w:rFonts w:ascii="Arial" w:hAnsi="Arial" w:cs="Arial"/>
          <w:i/>
          <w:sz w:val="25"/>
          <w:szCs w:val="25"/>
          <w:lang w:val="es-ES_tradnl"/>
        </w:rPr>
      </w:pPr>
    </w:p>
    <w:p w:rsidR="009E4842" w:rsidRPr="00FB5D1E" w:rsidRDefault="009E4842" w:rsidP="006E0A83">
      <w:pPr>
        <w:ind w:left="567" w:right="697"/>
        <w:jc w:val="both"/>
        <w:rPr>
          <w:rFonts w:ascii="Arial" w:hAnsi="Arial" w:cs="Arial"/>
          <w:i/>
          <w:sz w:val="25"/>
          <w:szCs w:val="25"/>
          <w:lang w:val="es-ES_tradnl"/>
        </w:rPr>
      </w:pPr>
    </w:p>
    <w:p w:rsidR="006E0A83" w:rsidRPr="00FB5D1E" w:rsidRDefault="006E0A83" w:rsidP="006E0A83">
      <w:pPr>
        <w:ind w:left="567" w:right="697"/>
        <w:jc w:val="right"/>
        <w:rPr>
          <w:rFonts w:ascii="Arial" w:hAnsi="Arial" w:cs="Arial"/>
          <w:b/>
          <w:i/>
          <w:sz w:val="25"/>
          <w:szCs w:val="25"/>
        </w:rPr>
      </w:pPr>
      <w:r w:rsidRPr="00FB5D1E">
        <w:rPr>
          <w:rFonts w:ascii="Arial" w:hAnsi="Arial" w:cs="Arial"/>
          <w:b/>
          <w:i/>
          <w:sz w:val="25"/>
          <w:szCs w:val="25"/>
        </w:rPr>
        <w:t xml:space="preserve">Acta </w:t>
      </w:r>
    </w:p>
    <w:p w:rsidR="006E0A83" w:rsidRPr="00FB5D1E" w:rsidRDefault="006E0A83" w:rsidP="006E0A83">
      <w:pPr>
        <w:ind w:left="567" w:right="697"/>
        <w:rPr>
          <w:rFonts w:ascii="Arial" w:hAnsi="Arial" w:cs="Arial"/>
          <w:i/>
          <w:sz w:val="25"/>
          <w:szCs w:val="25"/>
        </w:rPr>
      </w:pPr>
      <w:r w:rsidRPr="00FB5D1E">
        <w:rPr>
          <w:rFonts w:ascii="Arial" w:hAnsi="Arial" w:cs="Arial"/>
          <w:b/>
          <w:i/>
          <w:sz w:val="25"/>
          <w:szCs w:val="25"/>
        </w:rPr>
        <w:t>Artículo 47.-</w:t>
      </w:r>
      <w:r w:rsidRPr="00FB5D1E">
        <w:rPr>
          <w:rFonts w:ascii="Arial" w:hAnsi="Arial" w:cs="Arial"/>
          <w:i/>
          <w:sz w:val="25"/>
          <w:szCs w:val="25"/>
        </w:rPr>
        <w:t xml:space="preserve"> De cada sesión…</w:t>
      </w:r>
    </w:p>
    <w:p w:rsidR="006E0A83" w:rsidRPr="00FB5D1E" w:rsidRDefault="006E0A83" w:rsidP="006E0A83">
      <w:pPr>
        <w:ind w:left="567" w:right="697"/>
        <w:rPr>
          <w:rFonts w:ascii="Arial" w:hAnsi="Arial" w:cs="Arial"/>
          <w:b/>
          <w:i/>
          <w:sz w:val="25"/>
          <w:szCs w:val="25"/>
        </w:rPr>
      </w:pPr>
    </w:p>
    <w:p w:rsidR="006E0A83" w:rsidRPr="00FB5D1E" w:rsidRDefault="006E0A83" w:rsidP="006E0A83">
      <w:pPr>
        <w:ind w:left="567" w:right="697"/>
        <w:jc w:val="both"/>
        <w:rPr>
          <w:rFonts w:ascii="Arial" w:hAnsi="Arial" w:cs="Arial"/>
          <w:i/>
          <w:sz w:val="25"/>
          <w:szCs w:val="25"/>
        </w:rPr>
      </w:pPr>
      <w:r w:rsidRPr="00FB5D1E">
        <w:rPr>
          <w:rFonts w:ascii="Arial" w:hAnsi="Arial" w:cs="Arial"/>
          <w:i/>
          <w:sz w:val="25"/>
          <w:szCs w:val="25"/>
        </w:rPr>
        <w:t>El contenido del…</w:t>
      </w:r>
    </w:p>
    <w:p w:rsidR="00452A76" w:rsidRPr="00FB5D1E" w:rsidRDefault="00452A76" w:rsidP="006E0A83">
      <w:pPr>
        <w:ind w:left="567" w:right="697"/>
        <w:jc w:val="both"/>
        <w:rPr>
          <w:rFonts w:ascii="Arial" w:hAnsi="Arial" w:cs="Arial"/>
          <w:i/>
          <w:sz w:val="25"/>
          <w:szCs w:val="25"/>
        </w:rPr>
      </w:pPr>
    </w:p>
    <w:p w:rsidR="006E0A83" w:rsidRPr="00FB5D1E" w:rsidRDefault="006E0A83" w:rsidP="006E0A83">
      <w:pPr>
        <w:autoSpaceDE w:val="0"/>
        <w:autoSpaceDN w:val="0"/>
        <w:adjustRightInd w:val="0"/>
        <w:ind w:left="567" w:right="697"/>
        <w:jc w:val="both"/>
        <w:rPr>
          <w:rFonts w:ascii="Arial" w:hAnsi="Arial" w:cs="Arial"/>
          <w:i/>
          <w:sz w:val="25"/>
          <w:szCs w:val="25"/>
        </w:rPr>
      </w:pPr>
      <w:r w:rsidRPr="00FB5D1E">
        <w:rPr>
          <w:rFonts w:ascii="Arial" w:hAnsi="Arial" w:cs="Arial"/>
          <w:i/>
          <w:sz w:val="25"/>
          <w:szCs w:val="25"/>
        </w:rPr>
        <w:t>El acta de ayuntamiento que contiene los resolutivos y acuerdos aprobados, así como la asistencia de sus integrantes a la correspondiente sesión de cabildo y el sentido de votación de los presentes sobre las iniciativas o acuerdos, deberá publicarse en la Gaceta Municipal hasta en tanto se encuentre debidamente aprobada.</w:t>
      </w:r>
    </w:p>
    <w:p w:rsidR="006E0A83" w:rsidRPr="00FB5D1E" w:rsidRDefault="006E0A83" w:rsidP="006E0A83">
      <w:pPr>
        <w:autoSpaceDE w:val="0"/>
        <w:autoSpaceDN w:val="0"/>
        <w:adjustRightInd w:val="0"/>
        <w:ind w:left="567" w:right="697"/>
        <w:rPr>
          <w:rFonts w:ascii="Arial" w:hAnsi="Arial" w:cs="Arial"/>
          <w:i/>
          <w:sz w:val="25"/>
          <w:szCs w:val="25"/>
        </w:rPr>
      </w:pPr>
    </w:p>
    <w:p w:rsidR="006E0A83" w:rsidRPr="00FB5D1E" w:rsidRDefault="006E0A83" w:rsidP="006E0A83">
      <w:pPr>
        <w:autoSpaceDE w:val="0"/>
        <w:autoSpaceDN w:val="0"/>
        <w:adjustRightInd w:val="0"/>
        <w:ind w:left="567" w:right="697"/>
        <w:rPr>
          <w:rFonts w:ascii="Arial" w:hAnsi="Arial" w:cs="Arial"/>
          <w:i/>
          <w:sz w:val="25"/>
          <w:szCs w:val="25"/>
        </w:rPr>
      </w:pPr>
    </w:p>
    <w:p w:rsidR="006E0A83" w:rsidRPr="00FB5D1E" w:rsidRDefault="006E0A83" w:rsidP="006E0A83">
      <w:pPr>
        <w:autoSpaceDE w:val="0"/>
        <w:autoSpaceDN w:val="0"/>
        <w:adjustRightInd w:val="0"/>
        <w:ind w:left="567" w:right="697"/>
        <w:jc w:val="right"/>
        <w:rPr>
          <w:rFonts w:ascii="Arial" w:hAnsi="Arial" w:cs="Arial"/>
          <w:b/>
          <w:i/>
          <w:sz w:val="25"/>
          <w:szCs w:val="25"/>
        </w:rPr>
      </w:pPr>
      <w:r w:rsidRPr="00FB5D1E">
        <w:rPr>
          <w:rFonts w:ascii="Arial" w:hAnsi="Arial" w:cs="Arial"/>
          <w:b/>
          <w:i/>
          <w:sz w:val="25"/>
          <w:szCs w:val="25"/>
        </w:rPr>
        <w:t xml:space="preserve">Difusión de acuerdos </w:t>
      </w:r>
    </w:p>
    <w:p w:rsidR="006E0A83" w:rsidRPr="00FB5D1E" w:rsidRDefault="006E0A83" w:rsidP="006E0A83">
      <w:pPr>
        <w:autoSpaceDE w:val="0"/>
        <w:autoSpaceDN w:val="0"/>
        <w:adjustRightInd w:val="0"/>
        <w:ind w:left="567" w:right="697"/>
        <w:jc w:val="both"/>
        <w:rPr>
          <w:rFonts w:ascii="Arial" w:hAnsi="Arial" w:cs="Arial"/>
          <w:i/>
          <w:sz w:val="25"/>
          <w:szCs w:val="25"/>
        </w:rPr>
      </w:pPr>
      <w:r w:rsidRPr="00FB5D1E">
        <w:rPr>
          <w:rFonts w:ascii="Arial" w:hAnsi="Arial" w:cs="Arial"/>
          <w:b/>
          <w:i/>
          <w:sz w:val="25"/>
          <w:szCs w:val="25"/>
        </w:rPr>
        <w:t>Artículo 49.-</w:t>
      </w:r>
      <w:r w:rsidRPr="00FB5D1E">
        <w:rPr>
          <w:rFonts w:ascii="Arial" w:hAnsi="Arial" w:cs="Arial"/>
          <w:i/>
          <w:sz w:val="25"/>
          <w:szCs w:val="25"/>
        </w:rPr>
        <w:t xml:space="preserve"> El Ayuntamiento difundirá a la ciudadanía en general los acuerdos tomados en las sesiones públicas, a través de la Gaceta Municipal, señalando como mínimo: </w:t>
      </w:r>
    </w:p>
    <w:p w:rsidR="006E0A83" w:rsidRPr="00FB5D1E" w:rsidRDefault="006E0A83" w:rsidP="006E0A83">
      <w:pPr>
        <w:autoSpaceDE w:val="0"/>
        <w:autoSpaceDN w:val="0"/>
        <w:adjustRightInd w:val="0"/>
        <w:ind w:left="567" w:right="697"/>
        <w:jc w:val="both"/>
        <w:rPr>
          <w:rFonts w:ascii="Arial" w:hAnsi="Arial" w:cs="Arial"/>
          <w:i/>
          <w:sz w:val="25"/>
          <w:szCs w:val="25"/>
        </w:rPr>
      </w:pPr>
    </w:p>
    <w:p w:rsidR="006E0A83" w:rsidRPr="00FB5D1E" w:rsidRDefault="006E0A83" w:rsidP="006E0A83">
      <w:pPr>
        <w:ind w:left="567" w:right="697"/>
        <w:rPr>
          <w:rFonts w:ascii="Arial" w:hAnsi="Arial" w:cs="Arial"/>
          <w:b/>
          <w:i/>
          <w:sz w:val="25"/>
          <w:szCs w:val="25"/>
        </w:rPr>
      </w:pPr>
      <w:r w:rsidRPr="00FB5D1E">
        <w:rPr>
          <w:rFonts w:ascii="Arial" w:hAnsi="Arial" w:cs="Arial"/>
          <w:b/>
          <w:i/>
          <w:sz w:val="25"/>
          <w:szCs w:val="25"/>
        </w:rPr>
        <w:t>I.</w:t>
      </w:r>
      <w:r w:rsidR="00452A76" w:rsidRPr="00FB5D1E">
        <w:rPr>
          <w:rFonts w:ascii="Arial" w:hAnsi="Arial" w:cs="Arial"/>
          <w:b/>
          <w:i/>
          <w:sz w:val="25"/>
          <w:szCs w:val="25"/>
        </w:rPr>
        <w:t xml:space="preserve"> </w:t>
      </w:r>
      <w:r w:rsidRPr="00FB5D1E">
        <w:rPr>
          <w:rFonts w:ascii="Arial" w:hAnsi="Arial" w:cs="Arial"/>
          <w:b/>
          <w:i/>
          <w:sz w:val="25"/>
          <w:szCs w:val="25"/>
        </w:rPr>
        <w:t xml:space="preserve"> </w:t>
      </w:r>
      <w:r w:rsidR="00452A76" w:rsidRPr="00FB5D1E">
        <w:rPr>
          <w:rFonts w:ascii="Arial" w:hAnsi="Arial" w:cs="Arial"/>
          <w:b/>
          <w:i/>
          <w:sz w:val="25"/>
          <w:szCs w:val="25"/>
        </w:rPr>
        <w:t>a  IV</w:t>
      </w:r>
      <w:r w:rsidRPr="00FB5D1E">
        <w:rPr>
          <w:rFonts w:ascii="Arial" w:hAnsi="Arial" w:cs="Arial"/>
          <w:b/>
          <w:i/>
          <w:sz w:val="25"/>
          <w:szCs w:val="25"/>
        </w:rPr>
        <w:t>...</w:t>
      </w:r>
    </w:p>
    <w:p w:rsidR="006E0A83" w:rsidRPr="00FB5D1E" w:rsidRDefault="006E0A83" w:rsidP="006E0A83">
      <w:pPr>
        <w:autoSpaceDE w:val="0"/>
        <w:autoSpaceDN w:val="0"/>
        <w:adjustRightInd w:val="0"/>
        <w:ind w:left="567" w:right="697"/>
        <w:jc w:val="both"/>
        <w:rPr>
          <w:rFonts w:ascii="Arial" w:hAnsi="Arial" w:cs="Arial"/>
          <w:i/>
          <w:sz w:val="25"/>
          <w:szCs w:val="25"/>
        </w:rPr>
      </w:pPr>
    </w:p>
    <w:p w:rsidR="006E0A83" w:rsidRPr="00FB5D1E" w:rsidRDefault="006E0A83" w:rsidP="006E0A83">
      <w:pPr>
        <w:autoSpaceDE w:val="0"/>
        <w:autoSpaceDN w:val="0"/>
        <w:adjustRightInd w:val="0"/>
        <w:ind w:left="567" w:right="697"/>
        <w:jc w:val="both"/>
        <w:rPr>
          <w:rFonts w:ascii="Arial" w:hAnsi="Arial" w:cs="Arial"/>
          <w:i/>
          <w:sz w:val="25"/>
          <w:szCs w:val="25"/>
        </w:rPr>
      </w:pPr>
      <w:r w:rsidRPr="00FB5D1E">
        <w:rPr>
          <w:rFonts w:ascii="Arial" w:hAnsi="Arial" w:cs="Arial"/>
          <w:i/>
          <w:sz w:val="25"/>
          <w:szCs w:val="25"/>
        </w:rPr>
        <w:t>El Secretario del…</w:t>
      </w:r>
    </w:p>
    <w:p w:rsidR="006E0A83" w:rsidRPr="00FB5D1E" w:rsidRDefault="006E0A83" w:rsidP="006E0A83">
      <w:pPr>
        <w:autoSpaceDE w:val="0"/>
        <w:autoSpaceDN w:val="0"/>
        <w:adjustRightInd w:val="0"/>
        <w:ind w:left="567" w:right="697"/>
        <w:rPr>
          <w:rFonts w:ascii="Arial" w:hAnsi="Arial" w:cs="Arial"/>
          <w:i/>
          <w:sz w:val="25"/>
          <w:szCs w:val="25"/>
        </w:rPr>
      </w:pPr>
    </w:p>
    <w:p w:rsidR="006E0A83" w:rsidRPr="00FB5D1E" w:rsidRDefault="006E0A83" w:rsidP="006E0A83">
      <w:pPr>
        <w:ind w:left="567" w:right="697"/>
        <w:jc w:val="both"/>
        <w:rPr>
          <w:rFonts w:ascii="Arial" w:hAnsi="Arial" w:cs="Arial"/>
          <w:i/>
          <w:sz w:val="25"/>
          <w:szCs w:val="25"/>
          <w:lang w:val="es-ES_tradnl"/>
        </w:rPr>
      </w:pPr>
    </w:p>
    <w:p w:rsidR="00452A76" w:rsidRPr="00FB5D1E" w:rsidRDefault="006E0A83" w:rsidP="006E0A83">
      <w:pPr>
        <w:ind w:left="567" w:right="697"/>
        <w:jc w:val="right"/>
        <w:rPr>
          <w:rFonts w:ascii="Arial" w:hAnsi="Arial" w:cs="Arial"/>
          <w:b/>
          <w:i/>
          <w:sz w:val="25"/>
          <w:szCs w:val="25"/>
        </w:rPr>
      </w:pPr>
      <w:r w:rsidRPr="00FB5D1E">
        <w:rPr>
          <w:rFonts w:ascii="Arial" w:hAnsi="Arial" w:cs="Arial"/>
          <w:b/>
          <w:i/>
          <w:sz w:val="25"/>
          <w:szCs w:val="25"/>
        </w:rPr>
        <w:t xml:space="preserve">Grabación de las sesiones de </w:t>
      </w:r>
    </w:p>
    <w:p w:rsidR="006E0A83" w:rsidRPr="00FB5D1E" w:rsidRDefault="006E0A83" w:rsidP="006E0A83">
      <w:pPr>
        <w:ind w:left="567" w:right="697"/>
        <w:jc w:val="right"/>
        <w:rPr>
          <w:rFonts w:ascii="Arial" w:hAnsi="Arial" w:cs="Arial"/>
          <w:b/>
          <w:i/>
          <w:sz w:val="25"/>
          <w:szCs w:val="25"/>
        </w:rPr>
      </w:pPr>
      <w:proofErr w:type="gramStart"/>
      <w:r w:rsidRPr="00FB5D1E">
        <w:rPr>
          <w:rFonts w:ascii="Arial" w:hAnsi="Arial" w:cs="Arial"/>
          <w:b/>
          <w:i/>
          <w:sz w:val="25"/>
          <w:szCs w:val="25"/>
        </w:rPr>
        <w:t>comisión</w:t>
      </w:r>
      <w:proofErr w:type="gramEnd"/>
      <w:r w:rsidRPr="00FB5D1E">
        <w:rPr>
          <w:rFonts w:ascii="Arial" w:hAnsi="Arial" w:cs="Arial"/>
          <w:b/>
          <w:i/>
          <w:sz w:val="25"/>
          <w:szCs w:val="25"/>
        </w:rPr>
        <w:t xml:space="preserve"> y decreto de privacidad </w:t>
      </w:r>
    </w:p>
    <w:p w:rsidR="006E0A83" w:rsidRPr="00FB5D1E" w:rsidRDefault="006E0A83" w:rsidP="006E0A83">
      <w:pPr>
        <w:ind w:left="567" w:right="697"/>
        <w:jc w:val="both"/>
        <w:rPr>
          <w:rFonts w:ascii="Arial" w:hAnsi="Arial" w:cs="Arial"/>
          <w:i/>
          <w:sz w:val="25"/>
          <w:szCs w:val="25"/>
        </w:rPr>
      </w:pPr>
      <w:r w:rsidRPr="00FB5D1E">
        <w:rPr>
          <w:rFonts w:ascii="Arial" w:hAnsi="Arial" w:cs="Arial"/>
          <w:b/>
          <w:i/>
          <w:sz w:val="25"/>
          <w:szCs w:val="25"/>
        </w:rPr>
        <w:t>Artículo 67.-</w:t>
      </w:r>
      <w:r w:rsidRPr="00FB5D1E">
        <w:rPr>
          <w:rFonts w:ascii="Arial" w:hAnsi="Arial" w:cs="Arial"/>
          <w:i/>
          <w:sz w:val="25"/>
          <w:szCs w:val="25"/>
        </w:rPr>
        <w:t xml:space="preserve"> Las sesiones de las comisiones serán públicas y deberán grabarse íntegramente en archivos electrónicos que permita su reproducción, quedando los mismos bajo el resguardo de la Secretaría del Ayuntamiento. Las mismas se darán a conocer a la ciudadanía a </w:t>
      </w:r>
      <w:r w:rsidRPr="00FB5D1E">
        <w:rPr>
          <w:rFonts w:ascii="Arial" w:hAnsi="Arial" w:cs="Arial"/>
          <w:i/>
          <w:sz w:val="25"/>
          <w:szCs w:val="25"/>
        </w:rPr>
        <w:lastRenderedPageBreak/>
        <w:t xml:space="preserve">través de la Gaceta Municipal, excepción de aquéllas sesiones que se decreten como privadas. </w:t>
      </w:r>
    </w:p>
    <w:p w:rsidR="006E0A83" w:rsidRPr="00FB5D1E" w:rsidRDefault="006E0A83" w:rsidP="006E0A83">
      <w:pPr>
        <w:ind w:left="567" w:right="697"/>
        <w:jc w:val="both"/>
        <w:rPr>
          <w:rFonts w:ascii="Arial" w:hAnsi="Arial" w:cs="Arial"/>
          <w:b/>
          <w:i/>
          <w:sz w:val="25"/>
          <w:szCs w:val="25"/>
        </w:rPr>
      </w:pPr>
    </w:p>
    <w:p w:rsidR="006E0A83" w:rsidRPr="00FB5D1E" w:rsidRDefault="006E0A83" w:rsidP="006E0A83">
      <w:pPr>
        <w:ind w:left="567" w:right="697"/>
        <w:jc w:val="both"/>
        <w:rPr>
          <w:rFonts w:ascii="Arial" w:hAnsi="Arial" w:cs="Arial"/>
          <w:i/>
          <w:sz w:val="25"/>
          <w:szCs w:val="25"/>
        </w:rPr>
      </w:pPr>
      <w:r w:rsidRPr="00FB5D1E">
        <w:rPr>
          <w:rFonts w:ascii="Arial" w:hAnsi="Arial" w:cs="Arial"/>
          <w:i/>
          <w:sz w:val="25"/>
          <w:szCs w:val="25"/>
        </w:rPr>
        <w:t>El Presidente de…</w:t>
      </w:r>
    </w:p>
    <w:p w:rsidR="006E0A83" w:rsidRPr="00FB5D1E" w:rsidRDefault="006E0A83" w:rsidP="006E0A83">
      <w:pPr>
        <w:ind w:left="567"/>
        <w:jc w:val="both"/>
        <w:rPr>
          <w:rFonts w:ascii="Arial" w:hAnsi="Arial" w:cs="Arial"/>
          <w:i/>
          <w:sz w:val="25"/>
          <w:szCs w:val="25"/>
          <w:lang w:val="es-ES_tradnl"/>
        </w:rPr>
      </w:pPr>
    </w:p>
    <w:p w:rsidR="009E4842" w:rsidRPr="00FB5D1E" w:rsidRDefault="009E4842" w:rsidP="006E0A83">
      <w:pPr>
        <w:ind w:left="567"/>
        <w:jc w:val="both"/>
        <w:rPr>
          <w:rFonts w:ascii="Arial" w:hAnsi="Arial" w:cs="Arial"/>
          <w:i/>
          <w:sz w:val="25"/>
          <w:szCs w:val="25"/>
          <w:lang w:val="es-ES_tradnl"/>
        </w:rPr>
      </w:pPr>
    </w:p>
    <w:p w:rsidR="006E0A83" w:rsidRPr="00FB5D1E" w:rsidRDefault="006E0A83" w:rsidP="006E0A83">
      <w:pPr>
        <w:tabs>
          <w:tab w:val="left" w:pos="8364"/>
        </w:tabs>
        <w:ind w:left="567" w:right="757"/>
        <w:jc w:val="right"/>
        <w:rPr>
          <w:rFonts w:ascii="Arial" w:hAnsi="Arial" w:cs="Arial"/>
          <w:b/>
          <w:i/>
          <w:sz w:val="25"/>
          <w:szCs w:val="25"/>
        </w:rPr>
      </w:pPr>
      <w:r w:rsidRPr="00FB5D1E">
        <w:rPr>
          <w:rFonts w:ascii="Arial" w:hAnsi="Arial" w:cs="Arial"/>
          <w:b/>
          <w:i/>
          <w:sz w:val="25"/>
          <w:szCs w:val="25"/>
        </w:rPr>
        <w:t>Presentación de iniciativas y turno</w:t>
      </w:r>
    </w:p>
    <w:p w:rsidR="006E0A83" w:rsidRPr="00FB5D1E" w:rsidRDefault="006E0A83" w:rsidP="006E0A83">
      <w:pPr>
        <w:tabs>
          <w:tab w:val="left" w:pos="8364"/>
        </w:tabs>
        <w:ind w:left="567" w:right="757"/>
        <w:jc w:val="both"/>
        <w:rPr>
          <w:rFonts w:ascii="Arial" w:hAnsi="Arial" w:cs="Arial"/>
          <w:i/>
          <w:sz w:val="25"/>
          <w:szCs w:val="25"/>
        </w:rPr>
      </w:pPr>
      <w:r w:rsidRPr="00FB5D1E">
        <w:rPr>
          <w:rFonts w:ascii="Arial" w:hAnsi="Arial" w:cs="Arial"/>
          <w:b/>
          <w:i/>
          <w:sz w:val="25"/>
          <w:szCs w:val="25"/>
        </w:rPr>
        <w:t xml:space="preserve">Artículo 73.- </w:t>
      </w:r>
      <w:r w:rsidRPr="00FB5D1E">
        <w:rPr>
          <w:rFonts w:ascii="Arial" w:hAnsi="Arial" w:cs="Arial"/>
          <w:i/>
          <w:sz w:val="25"/>
          <w:szCs w:val="25"/>
        </w:rPr>
        <w:t xml:space="preserve">Las propuestas de iniciativas de Ley y las iniciativas de creación o reforma de reglamentos, bandos, circulares y demás disposiciones administrativas de observancia general, serán presentadas por escrito con una anticipación de por lo menos 72 horas al inicio de la celebración de la sesión ordinaria inmediata, con la firma del autor o autores del proyecto, el cual deberá redactarse en términos claros y precisos, y entregarse al Secretario del Ayuntamiento, quien se encargará de dar cuenta al Ayuntamiento de la iniciativa, entregando copia del proyecto a cada uno de sus integrantes. Las iniciativas deberán cumplir además con las bases normativas que señala la Ley. </w:t>
      </w:r>
    </w:p>
    <w:p w:rsidR="006E0A83" w:rsidRPr="00FB5D1E" w:rsidRDefault="006E0A83" w:rsidP="006E0A83">
      <w:pPr>
        <w:tabs>
          <w:tab w:val="left" w:pos="8364"/>
        </w:tabs>
        <w:ind w:left="567" w:right="757"/>
        <w:jc w:val="both"/>
        <w:rPr>
          <w:rFonts w:ascii="Arial" w:hAnsi="Arial" w:cs="Arial"/>
          <w:i/>
          <w:sz w:val="25"/>
          <w:szCs w:val="25"/>
        </w:rPr>
      </w:pPr>
    </w:p>
    <w:p w:rsidR="006E0A83" w:rsidRPr="00FB5D1E" w:rsidRDefault="006E0A83" w:rsidP="006E0A83">
      <w:pPr>
        <w:tabs>
          <w:tab w:val="left" w:pos="8364"/>
        </w:tabs>
        <w:ind w:left="567" w:right="757"/>
        <w:jc w:val="both"/>
        <w:rPr>
          <w:rFonts w:ascii="Arial" w:hAnsi="Arial" w:cs="Arial"/>
          <w:i/>
          <w:sz w:val="25"/>
          <w:szCs w:val="25"/>
        </w:rPr>
      </w:pPr>
      <w:r w:rsidRPr="00FB5D1E">
        <w:rPr>
          <w:rFonts w:ascii="Arial" w:hAnsi="Arial" w:cs="Arial"/>
          <w:i/>
          <w:sz w:val="25"/>
          <w:szCs w:val="25"/>
        </w:rPr>
        <w:t>En la sesión…</w:t>
      </w:r>
    </w:p>
    <w:p w:rsidR="006E0A83" w:rsidRPr="00FB5D1E" w:rsidRDefault="006E0A83" w:rsidP="006E0A83">
      <w:pPr>
        <w:tabs>
          <w:tab w:val="left" w:pos="8364"/>
        </w:tabs>
        <w:ind w:left="567" w:right="757"/>
        <w:jc w:val="right"/>
        <w:rPr>
          <w:rFonts w:ascii="Arial" w:hAnsi="Arial" w:cs="Arial"/>
          <w:b/>
          <w:i/>
          <w:sz w:val="25"/>
          <w:szCs w:val="25"/>
        </w:rPr>
      </w:pPr>
    </w:p>
    <w:p w:rsidR="00835847" w:rsidRPr="00FB5D1E" w:rsidRDefault="00835847" w:rsidP="006E0A83">
      <w:pPr>
        <w:tabs>
          <w:tab w:val="left" w:pos="8364"/>
        </w:tabs>
        <w:ind w:left="567" w:right="757"/>
        <w:jc w:val="right"/>
        <w:rPr>
          <w:rFonts w:ascii="Arial" w:hAnsi="Arial" w:cs="Arial"/>
          <w:b/>
          <w:i/>
          <w:sz w:val="25"/>
          <w:szCs w:val="25"/>
        </w:rPr>
      </w:pPr>
    </w:p>
    <w:p w:rsidR="002A3E1C" w:rsidRPr="00FB5D1E" w:rsidRDefault="006E0A83" w:rsidP="002A3E1C">
      <w:pPr>
        <w:tabs>
          <w:tab w:val="left" w:pos="8364"/>
        </w:tabs>
        <w:ind w:left="567" w:right="757"/>
        <w:jc w:val="right"/>
        <w:rPr>
          <w:rFonts w:ascii="Arial" w:hAnsi="Arial" w:cs="Arial"/>
          <w:b/>
          <w:i/>
          <w:sz w:val="25"/>
          <w:szCs w:val="25"/>
        </w:rPr>
      </w:pPr>
      <w:r w:rsidRPr="00FB5D1E">
        <w:rPr>
          <w:rFonts w:ascii="Arial" w:hAnsi="Arial" w:cs="Arial"/>
          <w:b/>
          <w:i/>
          <w:sz w:val="25"/>
          <w:szCs w:val="25"/>
        </w:rPr>
        <w:t xml:space="preserve">Distribución del dictamen de la </w:t>
      </w:r>
      <w:r w:rsidR="002A3E1C" w:rsidRPr="00FB5D1E">
        <w:rPr>
          <w:rFonts w:ascii="Arial" w:hAnsi="Arial" w:cs="Arial"/>
          <w:b/>
          <w:i/>
          <w:sz w:val="25"/>
          <w:szCs w:val="25"/>
        </w:rPr>
        <w:t>i</w:t>
      </w:r>
      <w:r w:rsidRPr="00FB5D1E">
        <w:rPr>
          <w:rFonts w:ascii="Arial" w:hAnsi="Arial" w:cs="Arial"/>
          <w:b/>
          <w:i/>
          <w:sz w:val="25"/>
          <w:szCs w:val="25"/>
        </w:rPr>
        <w:t>niciativa</w:t>
      </w:r>
      <w:r w:rsidR="002A3E1C" w:rsidRPr="00FB5D1E">
        <w:rPr>
          <w:rFonts w:ascii="Arial" w:hAnsi="Arial" w:cs="Arial"/>
          <w:b/>
          <w:i/>
          <w:sz w:val="25"/>
          <w:szCs w:val="25"/>
        </w:rPr>
        <w:t xml:space="preserve"> </w:t>
      </w:r>
    </w:p>
    <w:p w:rsidR="006E0A83" w:rsidRPr="00FB5D1E" w:rsidRDefault="006E0A83" w:rsidP="002A3E1C">
      <w:pPr>
        <w:tabs>
          <w:tab w:val="left" w:pos="8364"/>
        </w:tabs>
        <w:ind w:left="567" w:right="757"/>
        <w:jc w:val="right"/>
        <w:rPr>
          <w:rFonts w:ascii="Arial" w:hAnsi="Arial" w:cs="Arial"/>
          <w:b/>
          <w:i/>
          <w:sz w:val="25"/>
          <w:szCs w:val="25"/>
        </w:rPr>
      </w:pPr>
      <w:proofErr w:type="gramStart"/>
      <w:r w:rsidRPr="00FB5D1E">
        <w:rPr>
          <w:rFonts w:ascii="Arial" w:hAnsi="Arial" w:cs="Arial"/>
          <w:b/>
          <w:i/>
          <w:sz w:val="25"/>
          <w:szCs w:val="25"/>
        </w:rPr>
        <w:t>para</w:t>
      </w:r>
      <w:proofErr w:type="gramEnd"/>
      <w:r w:rsidRPr="00FB5D1E">
        <w:rPr>
          <w:rFonts w:ascii="Arial" w:hAnsi="Arial" w:cs="Arial"/>
          <w:b/>
          <w:i/>
          <w:sz w:val="25"/>
          <w:szCs w:val="25"/>
        </w:rPr>
        <w:t xml:space="preserve"> análisis en pleno de Ayuntamiento </w:t>
      </w:r>
    </w:p>
    <w:p w:rsidR="006E0A83" w:rsidRPr="00FB5D1E" w:rsidRDefault="006E0A83" w:rsidP="006E0A83">
      <w:pPr>
        <w:tabs>
          <w:tab w:val="left" w:pos="8364"/>
        </w:tabs>
        <w:ind w:left="567" w:right="757"/>
        <w:jc w:val="both"/>
        <w:rPr>
          <w:rFonts w:ascii="Arial" w:hAnsi="Arial" w:cs="Arial"/>
          <w:i/>
          <w:sz w:val="25"/>
          <w:szCs w:val="25"/>
        </w:rPr>
      </w:pPr>
      <w:r w:rsidRPr="00FB5D1E">
        <w:rPr>
          <w:rFonts w:ascii="Arial" w:hAnsi="Arial" w:cs="Arial"/>
          <w:b/>
          <w:i/>
          <w:sz w:val="25"/>
          <w:szCs w:val="25"/>
        </w:rPr>
        <w:t>Artículo 76.-</w:t>
      </w:r>
      <w:r w:rsidRPr="00FB5D1E">
        <w:rPr>
          <w:rFonts w:ascii="Arial" w:hAnsi="Arial" w:cs="Arial"/>
          <w:i/>
          <w:sz w:val="25"/>
          <w:szCs w:val="25"/>
        </w:rPr>
        <w:t xml:space="preserve"> El dictamen que recaiga a la iniciativa, elaborado por la Comisión de Gobierno o su equivalente o por las comisiones unidas deberá presentarse al Secretario del Ayuntamiento, acompañado del proyecto correspondiente para su distribución a cada uno de los integrantes del Ayuntamiento.</w:t>
      </w:r>
    </w:p>
    <w:p w:rsidR="006E0A83" w:rsidRPr="00FB5D1E" w:rsidRDefault="006E0A83" w:rsidP="006E0A83">
      <w:pPr>
        <w:tabs>
          <w:tab w:val="left" w:pos="8364"/>
        </w:tabs>
        <w:ind w:left="567" w:right="757"/>
        <w:jc w:val="both"/>
        <w:rPr>
          <w:rFonts w:ascii="Arial" w:hAnsi="Arial" w:cs="Arial"/>
          <w:i/>
          <w:sz w:val="25"/>
          <w:szCs w:val="25"/>
        </w:rPr>
      </w:pPr>
    </w:p>
    <w:p w:rsidR="00C044E8" w:rsidRPr="00FB5D1E" w:rsidRDefault="006E0A83" w:rsidP="009E4842">
      <w:pPr>
        <w:tabs>
          <w:tab w:val="left" w:pos="8364"/>
        </w:tabs>
        <w:ind w:left="567" w:right="757"/>
        <w:jc w:val="both"/>
        <w:rPr>
          <w:rFonts w:ascii="Arial" w:hAnsi="Arial" w:cs="Arial"/>
          <w:i/>
          <w:sz w:val="25"/>
          <w:szCs w:val="25"/>
        </w:rPr>
      </w:pPr>
      <w:r w:rsidRPr="00FB5D1E">
        <w:rPr>
          <w:rFonts w:ascii="Arial" w:hAnsi="Arial" w:cs="Arial"/>
          <w:i/>
          <w:sz w:val="25"/>
          <w:szCs w:val="25"/>
        </w:rPr>
        <w:t>Las iniciativas no…</w:t>
      </w:r>
    </w:p>
    <w:p w:rsidR="009E4842" w:rsidRPr="00FB5D1E" w:rsidRDefault="009E4842" w:rsidP="009E4842">
      <w:pPr>
        <w:tabs>
          <w:tab w:val="left" w:pos="8364"/>
        </w:tabs>
        <w:ind w:left="567" w:right="757"/>
        <w:jc w:val="both"/>
        <w:rPr>
          <w:rFonts w:ascii="Arial" w:hAnsi="Arial" w:cs="Arial"/>
          <w:i/>
          <w:sz w:val="25"/>
          <w:szCs w:val="25"/>
        </w:rPr>
      </w:pPr>
    </w:p>
    <w:p w:rsidR="009E4842" w:rsidRPr="00FB5D1E" w:rsidRDefault="009E4842" w:rsidP="009E4842">
      <w:pPr>
        <w:tabs>
          <w:tab w:val="left" w:pos="8364"/>
        </w:tabs>
        <w:ind w:left="567" w:right="757"/>
        <w:jc w:val="both"/>
        <w:rPr>
          <w:rFonts w:ascii="Arial" w:hAnsi="Arial" w:cs="Arial"/>
          <w:i/>
          <w:sz w:val="25"/>
          <w:szCs w:val="25"/>
        </w:rPr>
      </w:pPr>
    </w:p>
    <w:p w:rsidR="009E4842" w:rsidRPr="00FB5D1E" w:rsidRDefault="009E4842" w:rsidP="009E4842">
      <w:pPr>
        <w:tabs>
          <w:tab w:val="left" w:pos="8364"/>
        </w:tabs>
        <w:ind w:left="567" w:right="757"/>
        <w:jc w:val="both"/>
        <w:rPr>
          <w:rFonts w:ascii="Arial" w:hAnsi="Arial" w:cs="Arial"/>
          <w:i/>
          <w:sz w:val="25"/>
          <w:szCs w:val="25"/>
        </w:rPr>
      </w:pPr>
    </w:p>
    <w:p w:rsidR="009628A6" w:rsidRPr="00FB5D1E" w:rsidRDefault="006E0A83" w:rsidP="009E4842">
      <w:pPr>
        <w:pStyle w:val="Prrafodelista"/>
        <w:ind w:left="0"/>
        <w:jc w:val="center"/>
        <w:rPr>
          <w:rFonts w:eastAsiaTheme="minorHAnsi" w:cs="Arial"/>
          <w:b/>
          <w:i/>
          <w:sz w:val="25"/>
          <w:szCs w:val="25"/>
          <w:lang w:val="pt-BR" w:eastAsia="en-US"/>
        </w:rPr>
      </w:pPr>
      <w:r w:rsidRPr="00FB5D1E">
        <w:rPr>
          <w:rFonts w:eastAsiaTheme="minorHAnsi" w:cs="Arial"/>
          <w:b/>
          <w:i/>
          <w:sz w:val="25"/>
          <w:szCs w:val="25"/>
          <w:lang w:val="pt-BR" w:eastAsia="en-US"/>
        </w:rPr>
        <w:t>Artículo Transitório</w:t>
      </w:r>
    </w:p>
    <w:p w:rsidR="009E4842" w:rsidRPr="00FB5D1E" w:rsidRDefault="009E4842" w:rsidP="009E4842">
      <w:pPr>
        <w:pStyle w:val="Prrafodelista"/>
        <w:ind w:left="0"/>
        <w:jc w:val="center"/>
        <w:rPr>
          <w:rFonts w:eastAsiaTheme="minorHAnsi" w:cs="Arial"/>
          <w:b/>
          <w:i/>
          <w:sz w:val="25"/>
          <w:szCs w:val="25"/>
          <w:lang w:val="pt-BR" w:eastAsia="en-US"/>
        </w:rPr>
      </w:pPr>
    </w:p>
    <w:p w:rsidR="006E0A83" w:rsidRPr="002A3E1C" w:rsidRDefault="006E0A83" w:rsidP="009E4842">
      <w:pPr>
        <w:ind w:left="567" w:right="838"/>
        <w:jc w:val="both"/>
        <w:rPr>
          <w:rFonts w:ascii="Arial" w:hAnsi="Arial" w:cs="Arial"/>
          <w:i/>
          <w:sz w:val="25"/>
          <w:szCs w:val="25"/>
        </w:rPr>
      </w:pPr>
      <w:r w:rsidRPr="00FB5D1E">
        <w:rPr>
          <w:rFonts w:ascii="Arial" w:hAnsi="Arial" w:cs="Arial"/>
          <w:b/>
          <w:i/>
          <w:sz w:val="25"/>
          <w:szCs w:val="25"/>
        </w:rPr>
        <w:t>Único.-</w:t>
      </w:r>
      <w:r w:rsidRPr="00FB5D1E">
        <w:rPr>
          <w:rFonts w:ascii="Arial" w:hAnsi="Arial" w:cs="Arial"/>
          <w:i/>
          <w:sz w:val="25"/>
          <w:szCs w:val="25"/>
        </w:rPr>
        <w:t xml:space="preserve"> Las </w:t>
      </w:r>
      <w:r w:rsidR="002A3E1C" w:rsidRPr="00FB5D1E">
        <w:rPr>
          <w:rFonts w:ascii="Arial" w:hAnsi="Arial" w:cs="Arial"/>
          <w:i/>
          <w:sz w:val="25"/>
          <w:szCs w:val="25"/>
        </w:rPr>
        <w:t>reformas, adiciones y derogaciones</w:t>
      </w:r>
      <w:r w:rsidRPr="00FB5D1E">
        <w:rPr>
          <w:rFonts w:ascii="Arial" w:hAnsi="Arial" w:cs="Arial"/>
          <w:i/>
          <w:sz w:val="25"/>
          <w:szCs w:val="25"/>
        </w:rPr>
        <w:t xml:space="preserve"> al  presente reglamento municipal entrarán en vigor al día siguiente al de su publicación en el Periódico Oficial del Gobierno del Estado de Guanajuato.”</w:t>
      </w:r>
    </w:p>
    <w:sectPr w:rsidR="006E0A83" w:rsidRPr="002A3E1C" w:rsidSect="00F371A3">
      <w:headerReference w:type="default" r:id="rId9"/>
      <w:footerReference w:type="default" r:id="rId10"/>
      <w:pgSz w:w="11906" w:h="16838"/>
      <w:pgMar w:top="2127" w:right="1286" w:bottom="1985" w:left="1418" w:header="708" w:footer="14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A21" w:rsidRDefault="00A84A21" w:rsidP="00D27DF7">
      <w:r>
        <w:separator/>
      </w:r>
    </w:p>
  </w:endnote>
  <w:endnote w:type="continuationSeparator" w:id="0">
    <w:p w:rsidR="00A84A21" w:rsidRDefault="00A84A21" w:rsidP="00D2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177" w:rsidRPr="002A3E1C" w:rsidRDefault="00D87862" w:rsidP="002A3E1C">
    <w:pPr>
      <w:pStyle w:val="Sangra3detindependiente"/>
      <w:spacing w:after="0"/>
      <w:ind w:left="0" w:right="130"/>
      <w:jc w:val="both"/>
      <w:rPr>
        <w:rFonts w:ascii="Arial" w:hAnsi="Arial" w:cs="Arial"/>
        <w:sz w:val="12"/>
        <w:szCs w:val="12"/>
      </w:rPr>
    </w:pPr>
    <w:r w:rsidRPr="002A3E1C">
      <w:rPr>
        <w:rFonts w:ascii="Arial" w:hAnsi="Arial" w:cs="Arial"/>
        <w:sz w:val="12"/>
        <w:szCs w:val="12"/>
      </w:rPr>
      <w:t>La presente foja forma parte de</w:t>
    </w:r>
    <w:r w:rsidR="009628A6" w:rsidRPr="002A3E1C">
      <w:rPr>
        <w:rFonts w:ascii="Arial" w:hAnsi="Arial" w:cs="Arial"/>
        <w:sz w:val="12"/>
        <w:szCs w:val="12"/>
      </w:rPr>
      <w:t>l dictamen mediante el cual se aprueba</w:t>
    </w:r>
    <w:r w:rsidR="00D27DA8" w:rsidRPr="002A3E1C">
      <w:rPr>
        <w:rFonts w:ascii="Arial" w:hAnsi="Arial" w:cs="Arial"/>
        <w:sz w:val="12"/>
        <w:szCs w:val="12"/>
      </w:rPr>
      <w:t xml:space="preserve">n diversas </w:t>
    </w:r>
    <w:r w:rsidR="002A3E1C" w:rsidRPr="002A3E1C">
      <w:rPr>
        <w:rFonts w:ascii="Arial" w:hAnsi="Arial" w:cs="Arial"/>
        <w:sz w:val="12"/>
        <w:szCs w:val="12"/>
      </w:rPr>
      <w:t>reformas, adiciones y derogaciones</w:t>
    </w:r>
    <w:r w:rsidR="00D27DA8" w:rsidRPr="002A3E1C">
      <w:rPr>
        <w:rFonts w:ascii="Arial" w:hAnsi="Arial" w:cs="Arial"/>
        <w:sz w:val="12"/>
        <w:szCs w:val="12"/>
      </w:rPr>
      <w:t xml:space="preserve"> al Reglamento Interior del H. Ayuntamiento </w:t>
    </w:r>
    <w:r w:rsidR="002A3E1C" w:rsidRPr="002A3E1C">
      <w:rPr>
        <w:rFonts w:ascii="Arial" w:hAnsi="Arial" w:cs="Arial"/>
        <w:sz w:val="12"/>
        <w:szCs w:val="12"/>
      </w:rPr>
      <w:t xml:space="preserve">de </w:t>
    </w:r>
    <w:r w:rsidR="00D27DA8" w:rsidRPr="002A3E1C">
      <w:rPr>
        <w:rFonts w:ascii="Arial" w:hAnsi="Arial" w:cs="Arial"/>
        <w:sz w:val="12"/>
        <w:szCs w:val="12"/>
      </w:rPr>
      <w:t>León, Guanajuato, con el objeto de hacer pública la información de las Sesiones del Pleno de</w:t>
    </w:r>
    <w:r w:rsidR="002A3E1C" w:rsidRPr="002A3E1C">
      <w:rPr>
        <w:rFonts w:ascii="Arial" w:hAnsi="Arial" w:cs="Arial"/>
        <w:sz w:val="12"/>
        <w:szCs w:val="12"/>
      </w:rPr>
      <w:t xml:space="preserve"> este H. Ayuntamiento, </w:t>
    </w:r>
    <w:r w:rsidR="00D27DA8" w:rsidRPr="002A3E1C">
      <w:rPr>
        <w:rFonts w:ascii="Arial" w:hAnsi="Arial" w:cs="Arial"/>
        <w:sz w:val="12"/>
        <w:szCs w:val="12"/>
      </w:rPr>
      <w:t>a través del uso de la Gaceta Municipal.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A21" w:rsidRDefault="00A84A21" w:rsidP="00D27DF7">
      <w:r>
        <w:separator/>
      </w:r>
    </w:p>
  </w:footnote>
  <w:footnote w:type="continuationSeparator" w:id="0">
    <w:p w:rsidR="00A84A21" w:rsidRDefault="00A84A21" w:rsidP="00D27D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784" w:rsidRDefault="00E343CD" w:rsidP="00E43784">
    <w:pPr>
      <w:pStyle w:val="Encabezado"/>
      <w:jc w:val="right"/>
    </w:pPr>
    <w:r w:rsidRPr="000E3756">
      <w:rPr>
        <w:noProof/>
        <w:lang w:eastAsia="es-MX"/>
      </w:rPr>
      <w:drawing>
        <wp:inline distT="0" distB="0" distL="0" distR="0" wp14:anchorId="12EBE799" wp14:editId="7F208A7B">
          <wp:extent cx="1784899" cy="736270"/>
          <wp:effectExtent l="0" t="0" r="0" b="698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01497" cy="74311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20371"/>
    <w:multiLevelType w:val="hybridMultilevel"/>
    <w:tmpl w:val="5C78D222"/>
    <w:lvl w:ilvl="0" w:tplc="D9CAD8E4">
      <w:start w:val="1"/>
      <w:numFmt w:val="bullet"/>
      <w:lvlText w:val=""/>
      <w:lvlJc w:val="left"/>
      <w:pPr>
        <w:tabs>
          <w:tab w:val="num" w:pos="720"/>
        </w:tabs>
        <w:ind w:left="720" w:hanging="360"/>
      </w:pPr>
      <w:rPr>
        <w:rFonts w:ascii="Wingdings" w:hAnsi="Wingdings" w:hint="default"/>
      </w:rPr>
    </w:lvl>
    <w:lvl w:ilvl="1" w:tplc="24540056" w:tentative="1">
      <w:start w:val="1"/>
      <w:numFmt w:val="bullet"/>
      <w:lvlText w:val=""/>
      <w:lvlJc w:val="left"/>
      <w:pPr>
        <w:tabs>
          <w:tab w:val="num" w:pos="1440"/>
        </w:tabs>
        <w:ind w:left="1440" w:hanging="360"/>
      </w:pPr>
      <w:rPr>
        <w:rFonts w:ascii="Wingdings" w:hAnsi="Wingdings" w:hint="default"/>
      </w:rPr>
    </w:lvl>
    <w:lvl w:ilvl="2" w:tplc="58285F2C" w:tentative="1">
      <w:start w:val="1"/>
      <w:numFmt w:val="bullet"/>
      <w:lvlText w:val=""/>
      <w:lvlJc w:val="left"/>
      <w:pPr>
        <w:tabs>
          <w:tab w:val="num" w:pos="2160"/>
        </w:tabs>
        <w:ind w:left="2160" w:hanging="360"/>
      </w:pPr>
      <w:rPr>
        <w:rFonts w:ascii="Wingdings" w:hAnsi="Wingdings" w:hint="default"/>
      </w:rPr>
    </w:lvl>
    <w:lvl w:ilvl="3" w:tplc="A55C41CE" w:tentative="1">
      <w:start w:val="1"/>
      <w:numFmt w:val="bullet"/>
      <w:lvlText w:val=""/>
      <w:lvlJc w:val="left"/>
      <w:pPr>
        <w:tabs>
          <w:tab w:val="num" w:pos="2880"/>
        </w:tabs>
        <w:ind w:left="2880" w:hanging="360"/>
      </w:pPr>
      <w:rPr>
        <w:rFonts w:ascii="Wingdings" w:hAnsi="Wingdings" w:hint="default"/>
      </w:rPr>
    </w:lvl>
    <w:lvl w:ilvl="4" w:tplc="F2FA01E6" w:tentative="1">
      <w:start w:val="1"/>
      <w:numFmt w:val="bullet"/>
      <w:lvlText w:val=""/>
      <w:lvlJc w:val="left"/>
      <w:pPr>
        <w:tabs>
          <w:tab w:val="num" w:pos="3600"/>
        </w:tabs>
        <w:ind w:left="3600" w:hanging="360"/>
      </w:pPr>
      <w:rPr>
        <w:rFonts w:ascii="Wingdings" w:hAnsi="Wingdings" w:hint="default"/>
      </w:rPr>
    </w:lvl>
    <w:lvl w:ilvl="5" w:tplc="2AE642D0" w:tentative="1">
      <w:start w:val="1"/>
      <w:numFmt w:val="bullet"/>
      <w:lvlText w:val=""/>
      <w:lvlJc w:val="left"/>
      <w:pPr>
        <w:tabs>
          <w:tab w:val="num" w:pos="4320"/>
        </w:tabs>
        <w:ind w:left="4320" w:hanging="360"/>
      </w:pPr>
      <w:rPr>
        <w:rFonts w:ascii="Wingdings" w:hAnsi="Wingdings" w:hint="default"/>
      </w:rPr>
    </w:lvl>
    <w:lvl w:ilvl="6" w:tplc="7368DFF0" w:tentative="1">
      <w:start w:val="1"/>
      <w:numFmt w:val="bullet"/>
      <w:lvlText w:val=""/>
      <w:lvlJc w:val="left"/>
      <w:pPr>
        <w:tabs>
          <w:tab w:val="num" w:pos="5040"/>
        </w:tabs>
        <w:ind w:left="5040" w:hanging="360"/>
      </w:pPr>
      <w:rPr>
        <w:rFonts w:ascii="Wingdings" w:hAnsi="Wingdings" w:hint="default"/>
      </w:rPr>
    </w:lvl>
    <w:lvl w:ilvl="7" w:tplc="9B161698" w:tentative="1">
      <w:start w:val="1"/>
      <w:numFmt w:val="bullet"/>
      <w:lvlText w:val=""/>
      <w:lvlJc w:val="left"/>
      <w:pPr>
        <w:tabs>
          <w:tab w:val="num" w:pos="5760"/>
        </w:tabs>
        <w:ind w:left="5760" w:hanging="360"/>
      </w:pPr>
      <w:rPr>
        <w:rFonts w:ascii="Wingdings" w:hAnsi="Wingdings" w:hint="default"/>
      </w:rPr>
    </w:lvl>
    <w:lvl w:ilvl="8" w:tplc="13CCB77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96668B5"/>
    <w:multiLevelType w:val="hybridMultilevel"/>
    <w:tmpl w:val="67C6B056"/>
    <w:lvl w:ilvl="0" w:tplc="F42CC6C0">
      <w:start w:val="1"/>
      <w:numFmt w:val="upperRoman"/>
      <w:lvlText w:val="%1."/>
      <w:lvlJc w:val="left"/>
      <w:pPr>
        <w:ind w:left="1996" w:hanging="72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2" w15:restartNumberingAfterBreak="0">
    <w:nsid w:val="3D650B74"/>
    <w:multiLevelType w:val="hybridMultilevel"/>
    <w:tmpl w:val="DB84E8AC"/>
    <w:lvl w:ilvl="0" w:tplc="99BEA036">
      <w:start w:val="1"/>
      <w:numFmt w:val="upperRoman"/>
      <w:lvlText w:val="%1."/>
      <w:lvlJc w:val="left"/>
      <w:pPr>
        <w:ind w:left="1429" w:hanging="360"/>
      </w:pPr>
      <w:rPr>
        <w:rFonts w:ascii="Arial" w:hAnsi="Arial" w:cs="Arial" w:hint="default"/>
        <w:b/>
        <w:bCs/>
        <w:i/>
        <w:snapToGrid/>
        <w:spacing w:val="-5"/>
        <w:sz w:val="24"/>
        <w:szCs w:val="24"/>
      </w:rPr>
    </w:lvl>
    <w:lvl w:ilvl="1" w:tplc="080A0019">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3" w15:restartNumberingAfterBreak="0">
    <w:nsid w:val="40303924"/>
    <w:multiLevelType w:val="hybridMultilevel"/>
    <w:tmpl w:val="D902B9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9E8017D"/>
    <w:multiLevelType w:val="hybridMultilevel"/>
    <w:tmpl w:val="F1F03C06"/>
    <w:lvl w:ilvl="0" w:tplc="080A0013">
      <w:start w:val="1"/>
      <w:numFmt w:val="upperRoman"/>
      <w:lvlText w:val="%1."/>
      <w:lvlJc w:val="right"/>
      <w:pPr>
        <w:ind w:left="1637" w:hanging="360"/>
      </w:pPr>
      <w:rPr>
        <w:rFonts w:hint="default"/>
        <w:b w:val="0"/>
        <w:bCs w:val="0"/>
        <w:i w:val="0"/>
        <w:iCs w:val="0"/>
        <w:color w:val="auto"/>
        <w:sz w:val="20"/>
        <w:szCs w:val="20"/>
      </w:rPr>
    </w:lvl>
    <w:lvl w:ilvl="1" w:tplc="080A0019" w:tentative="1">
      <w:start w:val="1"/>
      <w:numFmt w:val="lowerLetter"/>
      <w:lvlText w:val="%2."/>
      <w:lvlJc w:val="left"/>
      <w:pPr>
        <w:ind w:left="2357" w:hanging="360"/>
      </w:pPr>
    </w:lvl>
    <w:lvl w:ilvl="2" w:tplc="080A001B" w:tentative="1">
      <w:start w:val="1"/>
      <w:numFmt w:val="lowerRoman"/>
      <w:lvlText w:val="%3."/>
      <w:lvlJc w:val="right"/>
      <w:pPr>
        <w:ind w:left="3077" w:hanging="180"/>
      </w:pPr>
    </w:lvl>
    <w:lvl w:ilvl="3" w:tplc="080A000F" w:tentative="1">
      <w:start w:val="1"/>
      <w:numFmt w:val="decimal"/>
      <w:lvlText w:val="%4."/>
      <w:lvlJc w:val="left"/>
      <w:pPr>
        <w:ind w:left="3797" w:hanging="360"/>
      </w:pPr>
    </w:lvl>
    <w:lvl w:ilvl="4" w:tplc="080A0019" w:tentative="1">
      <w:start w:val="1"/>
      <w:numFmt w:val="lowerLetter"/>
      <w:lvlText w:val="%5."/>
      <w:lvlJc w:val="left"/>
      <w:pPr>
        <w:ind w:left="4517" w:hanging="360"/>
      </w:pPr>
    </w:lvl>
    <w:lvl w:ilvl="5" w:tplc="080A001B" w:tentative="1">
      <w:start w:val="1"/>
      <w:numFmt w:val="lowerRoman"/>
      <w:lvlText w:val="%6."/>
      <w:lvlJc w:val="right"/>
      <w:pPr>
        <w:ind w:left="5237" w:hanging="180"/>
      </w:pPr>
    </w:lvl>
    <w:lvl w:ilvl="6" w:tplc="080A000F" w:tentative="1">
      <w:start w:val="1"/>
      <w:numFmt w:val="decimal"/>
      <w:lvlText w:val="%7."/>
      <w:lvlJc w:val="left"/>
      <w:pPr>
        <w:ind w:left="5957" w:hanging="360"/>
      </w:pPr>
    </w:lvl>
    <w:lvl w:ilvl="7" w:tplc="080A0019" w:tentative="1">
      <w:start w:val="1"/>
      <w:numFmt w:val="lowerLetter"/>
      <w:lvlText w:val="%8."/>
      <w:lvlJc w:val="left"/>
      <w:pPr>
        <w:ind w:left="6677" w:hanging="360"/>
      </w:pPr>
    </w:lvl>
    <w:lvl w:ilvl="8" w:tplc="080A001B" w:tentative="1">
      <w:start w:val="1"/>
      <w:numFmt w:val="lowerRoman"/>
      <w:lvlText w:val="%9."/>
      <w:lvlJc w:val="right"/>
      <w:pPr>
        <w:ind w:left="7397" w:hanging="180"/>
      </w:pPr>
    </w:lvl>
  </w:abstractNum>
  <w:abstractNum w:abstractNumId="5" w15:restartNumberingAfterBreak="0">
    <w:nsid w:val="4CFE6C91"/>
    <w:multiLevelType w:val="hybridMultilevel"/>
    <w:tmpl w:val="F85C8CF0"/>
    <w:lvl w:ilvl="0" w:tplc="6B6C77E2">
      <w:start w:val="1"/>
      <w:numFmt w:val="lowerLetter"/>
      <w:lvlText w:val="%1)"/>
      <w:lvlJc w:val="lef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6" w15:restartNumberingAfterBreak="0">
    <w:nsid w:val="56FF4ADB"/>
    <w:multiLevelType w:val="hybridMultilevel"/>
    <w:tmpl w:val="7D1C35A6"/>
    <w:lvl w:ilvl="0" w:tplc="91E22BE4">
      <w:start w:val="1"/>
      <w:numFmt w:val="upperRoman"/>
      <w:lvlText w:val="%1."/>
      <w:lvlJc w:val="left"/>
      <w:pPr>
        <w:ind w:left="1080" w:hanging="720"/>
      </w:pPr>
      <w:rPr>
        <w:rFonts w:ascii="Arial" w:hAnsi="Arial" w:cs="Arial" w:hint="default"/>
        <w:b/>
        <w:sz w:val="26"/>
        <w:szCs w:val="26"/>
        <w:lang w:val="es-MX"/>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184"/>
    <w:rsid w:val="00013309"/>
    <w:rsid w:val="0001468E"/>
    <w:rsid w:val="00024CEF"/>
    <w:rsid w:val="00037666"/>
    <w:rsid w:val="000A031C"/>
    <w:rsid w:val="001001B5"/>
    <w:rsid w:val="00106243"/>
    <w:rsid w:val="001316EC"/>
    <w:rsid w:val="001A3103"/>
    <w:rsid w:val="0020323F"/>
    <w:rsid w:val="00206638"/>
    <w:rsid w:val="00206958"/>
    <w:rsid w:val="00215C80"/>
    <w:rsid w:val="00236990"/>
    <w:rsid w:val="002535F0"/>
    <w:rsid w:val="002551C2"/>
    <w:rsid w:val="002A189F"/>
    <w:rsid w:val="002A3E1C"/>
    <w:rsid w:val="002C2A69"/>
    <w:rsid w:val="002E132D"/>
    <w:rsid w:val="003209B0"/>
    <w:rsid w:val="00353CF0"/>
    <w:rsid w:val="003847CA"/>
    <w:rsid w:val="003E02F7"/>
    <w:rsid w:val="003F2DCB"/>
    <w:rsid w:val="00424F4F"/>
    <w:rsid w:val="004479FD"/>
    <w:rsid w:val="00452A76"/>
    <w:rsid w:val="004539C0"/>
    <w:rsid w:val="004733FD"/>
    <w:rsid w:val="004750DB"/>
    <w:rsid w:val="004861B5"/>
    <w:rsid w:val="004A6B9A"/>
    <w:rsid w:val="004B1803"/>
    <w:rsid w:val="004B2664"/>
    <w:rsid w:val="004B5A36"/>
    <w:rsid w:val="004C637C"/>
    <w:rsid w:val="004C6B8C"/>
    <w:rsid w:val="004E439A"/>
    <w:rsid w:val="005069C2"/>
    <w:rsid w:val="005121A8"/>
    <w:rsid w:val="00513B27"/>
    <w:rsid w:val="005200B2"/>
    <w:rsid w:val="00534B5C"/>
    <w:rsid w:val="0057089D"/>
    <w:rsid w:val="005755CE"/>
    <w:rsid w:val="00591B28"/>
    <w:rsid w:val="005B2B6F"/>
    <w:rsid w:val="005C0C5F"/>
    <w:rsid w:val="00621483"/>
    <w:rsid w:val="0065188F"/>
    <w:rsid w:val="00652586"/>
    <w:rsid w:val="00670164"/>
    <w:rsid w:val="0067017F"/>
    <w:rsid w:val="00670A88"/>
    <w:rsid w:val="00685436"/>
    <w:rsid w:val="006A2C7D"/>
    <w:rsid w:val="006A46DB"/>
    <w:rsid w:val="006D50AF"/>
    <w:rsid w:val="006D6C33"/>
    <w:rsid w:val="006E0A83"/>
    <w:rsid w:val="006E1132"/>
    <w:rsid w:val="006E60AE"/>
    <w:rsid w:val="006F1C71"/>
    <w:rsid w:val="006F2E1B"/>
    <w:rsid w:val="00731A21"/>
    <w:rsid w:val="00743A1C"/>
    <w:rsid w:val="0077595F"/>
    <w:rsid w:val="007A2D59"/>
    <w:rsid w:val="007E4451"/>
    <w:rsid w:val="007F0FF1"/>
    <w:rsid w:val="00804949"/>
    <w:rsid w:val="00807576"/>
    <w:rsid w:val="0081596D"/>
    <w:rsid w:val="00821E3E"/>
    <w:rsid w:val="00835847"/>
    <w:rsid w:val="00854A73"/>
    <w:rsid w:val="0088533C"/>
    <w:rsid w:val="008F4859"/>
    <w:rsid w:val="00927642"/>
    <w:rsid w:val="009628A6"/>
    <w:rsid w:val="00970560"/>
    <w:rsid w:val="0098210F"/>
    <w:rsid w:val="00984DEE"/>
    <w:rsid w:val="0099705C"/>
    <w:rsid w:val="009A4757"/>
    <w:rsid w:val="009A4E4C"/>
    <w:rsid w:val="009B6BD0"/>
    <w:rsid w:val="009C67E3"/>
    <w:rsid w:val="009C771A"/>
    <w:rsid w:val="009D0583"/>
    <w:rsid w:val="009E4842"/>
    <w:rsid w:val="009F20C4"/>
    <w:rsid w:val="00A045FE"/>
    <w:rsid w:val="00A6244F"/>
    <w:rsid w:val="00A64397"/>
    <w:rsid w:val="00A64F3F"/>
    <w:rsid w:val="00A734F6"/>
    <w:rsid w:val="00A84A21"/>
    <w:rsid w:val="00AA60C8"/>
    <w:rsid w:val="00AD7C00"/>
    <w:rsid w:val="00B37C30"/>
    <w:rsid w:val="00B43184"/>
    <w:rsid w:val="00B435E1"/>
    <w:rsid w:val="00B6199D"/>
    <w:rsid w:val="00B7096B"/>
    <w:rsid w:val="00BC7DFA"/>
    <w:rsid w:val="00BE0AF9"/>
    <w:rsid w:val="00BE7F42"/>
    <w:rsid w:val="00C044E8"/>
    <w:rsid w:val="00C06208"/>
    <w:rsid w:val="00C23450"/>
    <w:rsid w:val="00C31B74"/>
    <w:rsid w:val="00C43336"/>
    <w:rsid w:val="00C66614"/>
    <w:rsid w:val="00CA7D42"/>
    <w:rsid w:val="00CD7476"/>
    <w:rsid w:val="00D27DA8"/>
    <w:rsid w:val="00D27DF7"/>
    <w:rsid w:val="00D50437"/>
    <w:rsid w:val="00D87862"/>
    <w:rsid w:val="00D87964"/>
    <w:rsid w:val="00D904AD"/>
    <w:rsid w:val="00D930C8"/>
    <w:rsid w:val="00DA259E"/>
    <w:rsid w:val="00DA515A"/>
    <w:rsid w:val="00DA7641"/>
    <w:rsid w:val="00DF7E0F"/>
    <w:rsid w:val="00E11867"/>
    <w:rsid w:val="00E25494"/>
    <w:rsid w:val="00E343CD"/>
    <w:rsid w:val="00E43BE0"/>
    <w:rsid w:val="00E62D50"/>
    <w:rsid w:val="00E67E5A"/>
    <w:rsid w:val="00E73BB0"/>
    <w:rsid w:val="00EA17CC"/>
    <w:rsid w:val="00EA7EFE"/>
    <w:rsid w:val="00EC7F3E"/>
    <w:rsid w:val="00ED2BD4"/>
    <w:rsid w:val="00ED6E73"/>
    <w:rsid w:val="00EE366F"/>
    <w:rsid w:val="00EE69D4"/>
    <w:rsid w:val="00F0384B"/>
    <w:rsid w:val="00F11334"/>
    <w:rsid w:val="00F23E27"/>
    <w:rsid w:val="00F371A3"/>
    <w:rsid w:val="00F53BC7"/>
    <w:rsid w:val="00F63C0E"/>
    <w:rsid w:val="00F81605"/>
    <w:rsid w:val="00F83F24"/>
    <w:rsid w:val="00F93B96"/>
    <w:rsid w:val="00FB5D1E"/>
    <w:rsid w:val="00FB7DC3"/>
    <w:rsid w:val="00FE44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FDDC6C-F9B5-4C7D-8D5A-4AA2D3412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18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9"/>
    <w:qFormat/>
    <w:rsid w:val="00B4318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B43184"/>
    <w:rPr>
      <w:rFonts w:asciiTheme="majorHAnsi" w:eastAsiaTheme="majorEastAsia" w:hAnsiTheme="majorHAnsi" w:cstheme="majorBidi"/>
      <w:b/>
      <w:bCs/>
      <w:color w:val="2E74B5" w:themeColor="accent1" w:themeShade="BF"/>
      <w:sz w:val="28"/>
      <w:szCs w:val="28"/>
      <w:lang w:val="es-ES" w:eastAsia="es-ES"/>
    </w:rPr>
  </w:style>
  <w:style w:type="paragraph" w:styleId="Sinespaciado">
    <w:name w:val="No Spacing"/>
    <w:link w:val="SinespaciadoCar"/>
    <w:uiPriority w:val="1"/>
    <w:qFormat/>
    <w:rsid w:val="00B43184"/>
    <w:pPr>
      <w:spacing w:after="0" w:line="240" w:lineRule="auto"/>
    </w:pPr>
  </w:style>
  <w:style w:type="paragraph" w:styleId="Prrafodelista">
    <w:name w:val="List Paragraph"/>
    <w:aliases w:val="viñeta,Párrafo de lista 2"/>
    <w:basedOn w:val="Normal"/>
    <w:link w:val="PrrafodelistaCar"/>
    <w:uiPriority w:val="34"/>
    <w:qFormat/>
    <w:rsid w:val="00B43184"/>
    <w:pPr>
      <w:ind w:left="708"/>
    </w:pPr>
    <w:rPr>
      <w:rFonts w:ascii="Arial" w:hAnsi="Arial"/>
      <w:szCs w:val="20"/>
    </w:rPr>
  </w:style>
  <w:style w:type="paragraph" w:styleId="Textoindependiente">
    <w:name w:val="Body Text"/>
    <w:basedOn w:val="Normal"/>
    <w:link w:val="TextoindependienteCar"/>
    <w:uiPriority w:val="99"/>
    <w:rsid w:val="00B43184"/>
    <w:pPr>
      <w:jc w:val="both"/>
    </w:pPr>
    <w:rPr>
      <w:rFonts w:ascii="Arial" w:hAnsi="Arial"/>
      <w:sz w:val="28"/>
      <w:szCs w:val="20"/>
    </w:rPr>
  </w:style>
  <w:style w:type="character" w:customStyle="1" w:styleId="TextoindependienteCar">
    <w:name w:val="Texto independiente Car"/>
    <w:basedOn w:val="Fuentedeprrafopredeter"/>
    <w:link w:val="Textoindependiente"/>
    <w:uiPriority w:val="99"/>
    <w:rsid w:val="00B43184"/>
    <w:rPr>
      <w:rFonts w:ascii="Arial" w:eastAsia="Times New Roman" w:hAnsi="Arial" w:cs="Times New Roman"/>
      <w:sz w:val="28"/>
      <w:szCs w:val="20"/>
      <w:lang w:val="es-ES" w:eastAsia="es-ES"/>
    </w:rPr>
  </w:style>
  <w:style w:type="paragraph" w:styleId="Encabezado">
    <w:name w:val="header"/>
    <w:basedOn w:val="Normal"/>
    <w:link w:val="EncabezadoCar"/>
    <w:uiPriority w:val="99"/>
    <w:unhideWhenUsed/>
    <w:rsid w:val="00B43184"/>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uiPriority w:val="99"/>
    <w:rsid w:val="00B43184"/>
  </w:style>
  <w:style w:type="character" w:customStyle="1" w:styleId="PrrafodelistaCar">
    <w:name w:val="Párrafo de lista Car"/>
    <w:aliases w:val="viñeta Car,Párrafo de lista 2 Car"/>
    <w:link w:val="Prrafodelista"/>
    <w:uiPriority w:val="34"/>
    <w:rsid w:val="00B43184"/>
    <w:rPr>
      <w:rFonts w:ascii="Arial" w:eastAsia="Times New Roman" w:hAnsi="Arial" w:cs="Times New Roman"/>
      <w:sz w:val="24"/>
      <w:szCs w:val="20"/>
      <w:lang w:val="es-ES" w:eastAsia="es-ES"/>
    </w:rPr>
  </w:style>
  <w:style w:type="paragraph" w:styleId="Piedepgina">
    <w:name w:val="footer"/>
    <w:basedOn w:val="Normal"/>
    <w:link w:val="PiedepginaCar"/>
    <w:uiPriority w:val="99"/>
    <w:unhideWhenUsed/>
    <w:rsid w:val="00B43184"/>
    <w:pPr>
      <w:tabs>
        <w:tab w:val="center" w:pos="4419"/>
        <w:tab w:val="right" w:pos="8838"/>
      </w:tabs>
    </w:pPr>
  </w:style>
  <w:style w:type="character" w:customStyle="1" w:styleId="PiedepginaCar">
    <w:name w:val="Pie de página Car"/>
    <w:basedOn w:val="Fuentedeprrafopredeter"/>
    <w:link w:val="Piedepgina"/>
    <w:uiPriority w:val="99"/>
    <w:rsid w:val="00B43184"/>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iPriority w:val="99"/>
    <w:unhideWhenUsed/>
    <w:rsid w:val="00B4318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B43184"/>
    <w:rPr>
      <w:rFonts w:ascii="Times New Roman" w:eastAsia="Times New Roman" w:hAnsi="Times New Roman" w:cs="Times New Roman"/>
      <w:sz w:val="16"/>
      <w:szCs w:val="16"/>
      <w:lang w:val="es-ES" w:eastAsia="es-ES"/>
    </w:rPr>
  </w:style>
  <w:style w:type="paragraph" w:styleId="Textodeglobo">
    <w:name w:val="Balloon Text"/>
    <w:basedOn w:val="Normal"/>
    <w:link w:val="TextodegloboCar"/>
    <w:uiPriority w:val="99"/>
    <w:semiHidden/>
    <w:unhideWhenUsed/>
    <w:rsid w:val="0001468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1468E"/>
    <w:rPr>
      <w:rFonts w:ascii="Segoe UI" w:eastAsia="Times New Roman" w:hAnsi="Segoe UI" w:cs="Segoe UI"/>
      <w:sz w:val="18"/>
      <w:szCs w:val="18"/>
      <w:lang w:val="es-ES" w:eastAsia="es-ES"/>
    </w:rPr>
  </w:style>
  <w:style w:type="character" w:customStyle="1" w:styleId="TextoCar">
    <w:name w:val="Texto Car"/>
    <w:link w:val="Texto"/>
    <w:locked/>
    <w:rsid w:val="00C31B74"/>
    <w:rPr>
      <w:rFonts w:ascii="Arial" w:eastAsia="Times New Roman" w:hAnsi="Arial" w:cs="Arial"/>
      <w:sz w:val="18"/>
      <w:szCs w:val="20"/>
      <w:lang w:val="es-ES" w:eastAsia="es-ES"/>
    </w:rPr>
  </w:style>
  <w:style w:type="paragraph" w:customStyle="1" w:styleId="Texto">
    <w:name w:val="Texto"/>
    <w:basedOn w:val="Normal"/>
    <w:link w:val="TextoCar"/>
    <w:rsid w:val="00C31B74"/>
    <w:pPr>
      <w:spacing w:after="101" w:line="216" w:lineRule="exact"/>
      <w:ind w:firstLine="288"/>
      <w:jc w:val="both"/>
    </w:pPr>
    <w:rPr>
      <w:rFonts w:ascii="Arial" w:hAnsi="Arial" w:cs="Arial"/>
      <w:sz w:val="18"/>
      <w:szCs w:val="20"/>
    </w:rPr>
  </w:style>
  <w:style w:type="character" w:customStyle="1" w:styleId="SinespaciadoCar">
    <w:name w:val="Sin espaciado Car"/>
    <w:link w:val="Sinespaciado"/>
    <w:uiPriority w:val="1"/>
    <w:locked/>
    <w:rsid w:val="002535F0"/>
  </w:style>
  <w:style w:type="paragraph" w:styleId="NormalWeb">
    <w:name w:val="Normal (Web)"/>
    <w:basedOn w:val="Normal"/>
    <w:uiPriority w:val="99"/>
    <w:unhideWhenUsed/>
    <w:rsid w:val="007F0FF1"/>
    <w:pPr>
      <w:spacing w:before="100" w:beforeAutospacing="1" w:after="100" w:afterAutospacing="1"/>
    </w:pPr>
    <w:rPr>
      <w:lang w:val="es-MX" w:eastAsia="es-MX"/>
    </w:rPr>
  </w:style>
  <w:style w:type="paragraph" w:customStyle="1" w:styleId="Default">
    <w:name w:val="Default"/>
    <w:basedOn w:val="Normal"/>
    <w:rsid w:val="00FE443B"/>
    <w:pPr>
      <w:autoSpaceDE w:val="0"/>
      <w:autoSpaceDN w:val="0"/>
    </w:pPr>
    <w:rPr>
      <w:rFonts w:ascii="Arial" w:hAnsi="Arial" w:cs="Arial"/>
      <w:color w:val="000000"/>
      <w:lang w:val="es-MX" w:eastAsia="es-MX"/>
    </w:rPr>
  </w:style>
  <w:style w:type="paragraph" w:customStyle="1" w:styleId="Sinespaciado1">
    <w:name w:val="Sin espaciado1"/>
    <w:rsid w:val="00FE443B"/>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2811">
      <w:bodyDiv w:val="1"/>
      <w:marLeft w:val="0"/>
      <w:marRight w:val="0"/>
      <w:marTop w:val="0"/>
      <w:marBottom w:val="0"/>
      <w:divBdr>
        <w:top w:val="none" w:sz="0" w:space="0" w:color="auto"/>
        <w:left w:val="none" w:sz="0" w:space="0" w:color="auto"/>
        <w:bottom w:val="none" w:sz="0" w:space="0" w:color="auto"/>
        <w:right w:val="none" w:sz="0" w:space="0" w:color="auto"/>
      </w:divBdr>
    </w:div>
    <w:div w:id="137578187">
      <w:bodyDiv w:val="1"/>
      <w:marLeft w:val="0"/>
      <w:marRight w:val="0"/>
      <w:marTop w:val="0"/>
      <w:marBottom w:val="0"/>
      <w:divBdr>
        <w:top w:val="none" w:sz="0" w:space="0" w:color="auto"/>
        <w:left w:val="none" w:sz="0" w:space="0" w:color="auto"/>
        <w:bottom w:val="none" w:sz="0" w:space="0" w:color="auto"/>
        <w:right w:val="none" w:sz="0" w:space="0" w:color="auto"/>
      </w:divBdr>
    </w:div>
    <w:div w:id="600258637">
      <w:bodyDiv w:val="1"/>
      <w:marLeft w:val="0"/>
      <w:marRight w:val="0"/>
      <w:marTop w:val="0"/>
      <w:marBottom w:val="0"/>
      <w:divBdr>
        <w:top w:val="none" w:sz="0" w:space="0" w:color="auto"/>
        <w:left w:val="none" w:sz="0" w:space="0" w:color="auto"/>
        <w:bottom w:val="none" w:sz="0" w:space="0" w:color="auto"/>
        <w:right w:val="none" w:sz="0" w:space="0" w:color="auto"/>
      </w:divBdr>
    </w:div>
    <w:div w:id="1160191603">
      <w:bodyDiv w:val="1"/>
      <w:marLeft w:val="0"/>
      <w:marRight w:val="0"/>
      <w:marTop w:val="0"/>
      <w:marBottom w:val="0"/>
      <w:divBdr>
        <w:top w:val="none" w:sz="0" w:space="0" w:color="auto"/>
        <w:left w:val="none" w:sz="0" w:space="0" w:color="auto"/>
        <w:bottom w:val="none" w:sz="0" w:space="0" w:color="auto"/>
        <w:right w:val="none" w:sz="0" w:space="0" w:color="auto"/>
      </w:divBdr>
    </w:div>
    <w:div w:id="1235047176">
      <w:bodyDiv w:val="1"/>
      <w:marLeft w:val="0"/>
      <w:marRight w:val="0"/>
      <w:marTop w:val="0"/>
      <w:marBottom w:val="0"/>
      <w:divBdr>
        <w:top w:val="none" w:sz="0" w:space="0" w:color="auto"/>
        <w:left w:val="none" w:sz="0" w:space="0" w:color="auto"/>
        <w:bottom w:val="none" w:sz="0" w:space="0" w:color="auto"/>
        <w:right w:val="none" w:sz="0" w:space="0" w:color="auto"/>
      </w:divBdr>
    </w:div>
    <w:div w:id="1505823692">
      <w:bodyDiv w:val="1"/>
      <w:marLeft w:val="0"/>
      <w:marRight w:val="0"/>
      <w:marTop w:val="0"/>
      <w:marBottom w:val="0"/>
      <w:divBdr>
        <w:top w:val="none" w:sz="0" w:space="0" w:color="auto"/>
        <w:left w:val="none" w:sz="0" w:space="0" w:color="auto"/>
        <w:bottom w:val="none" w:sz="0" w:space="0" w:color="auto"/>
        <w:right w:val="none" w:sz="0" w:space="0" w:color="auto"/>
      </w:divBdr>
    </w:div>
    <w:div w:id="1576940800">
      <w:bodyDiv w:val="1"/>
      <w:marLeft w:val="0"/>
      <w:marRight w:val="0"/>
      <w:marTop w:val="0"/>
      <w:marBottom w:val="0"/>
      <w:divBdr>
        <w:top w:val="none" w:sz="0" w:space="0" w:color="auto"/>
        <w:left w:val="none" w:sz="0" w:space="0" w:color="auto"/>
        <w:bottom w:val="none" w:sz="0" w:space="0" w:color="auto"/>
        <w:right w:val="none" w:sz="0" w:space="0" w:color="auto"/>
      </w:divBdr>
    </w:div>
    <w:div w:id="1615941933">
      <w:bodyDiv w:val="1"/>
      <w:marLeft w:val="0"/>
      <w:marRight w:val="0"/>
      <w:marTop w:val="0"/>
      <w:marBottom w:val="0"/>
      <w:divBdr>
        <w:top w:val="none" w:sz="0" w:space="0" w:color="auto"/>
        <w:left w:val="none" w:sz="0" w:space="0" w:color="auto"/>
        <w:bottom w:val="none" w:sz="0" w:space="0" w:color="auto"/>
        <w:right w:val="none" w:sz="0" w:space="0" w:color="auto"/>
      </w:divBdr>
    </w:div>
    <w:div w:id="1822891985">
      <w:bodyDiv w:val="1"/>
      <w:marLeft w:val="0"/>
      <w:marRight w:val="0"/>
      <w:marTop w:val="0"/>
      <w:marBottom w:val="0"/>
      <w:divBdr>
        <w:top w:val="none" w:sz="0" w:space="0" w:color="auto"/>
        <w:left w:val="none" w:sz="0" w:space="0" w:color="auto"/>
        <w:bottom w:val="none" w:sz="0" w:space="0" w:color="auto"/>
        <w:right w:val="none" w:sz="0" w:space="0" w:color="auto"/>
      </w:divBdr>
    </w:div>
    <w:div w:id="1904095524">
      <w:bodyDiv w:val="1"/>
      <w:marLeft w:val="0"/>
      <w:marRight w:val="0"/>
      <w:marTop w:val="0"/>
      <w:marBottom w:val="0"/>
      <w:divBdr>
        <w:top w:val="none" w:sz="0" w:space="0" w:color="auto"/>
        <w:left w:val="none" w:sz="0" w:space="0" w:color="auto"/>
        <w:bottom w:val="none" w:sz="0" w:space="0" w:color="auto"/>
        <w:right w:val="none" w:sz="0" w:space="0" w:color="auto"/>
      </w:divBdr>
      <w:divsChild>
        <w:div w:id="517239480">
          <w:marLeft w:val="1138"/>
          <w:marRight w:val="0"/>
          <w:marTop w:val="0"/>
          <w:marBottom w:val="0"/>
          <w:divBdr>
            <w:top w:val="none" w:sz="0" w:space="0" w:color="auto"/>
            <w:left w:val="none" w:sz="0" w:space="0" w:color="auto"/>
            <w:bottom w:val="none" w:sz="0" w:space="0" w:color="auto"/>
            <w:right w:val="none" w:sz="0" w:space="0" w:color="auto"/>
          </w:divBdr>
        </w:div>
        <w:div w:id="914440756">
          <w:marLeft w:val="1138"/>
          <w:marRight w:val="0"/>
          <w:marTop w:val="0"/>
          <w:marBottom w:val="0"/>
          <w:divBdr>
            <w:top w:val="none" w:sz="0" w:space="0" w:color="auto"/>
            <w:left w:val="none" w:sz="0" w:space="0" w:color="auto"/>
            <w:bottom w:val="none" w:sz="0" w:space="0" w:color="auto"/>
            <w:right w:val="none" w:sz="0" w:space="0" w:color="auto"/>
          </w:divBdr>
        </w:div>
      </w:divsChild>
    </w:div>
    <w:div w:id="2022051437">
      <w:bodyDiv w:val="1"/>
      <w:marLeft w:val="0"/>
      <w:marRight w:val="0"/>
      <w:marTop w:val="0"/>
      <w:marBottom w:val="0"/>
      <w:divBdr>
        <w:top w:val="none" w:sz="0" w:space="0" w:color="auto"/>
        <w:left w:val="none" w:sz="0" w:space="0" w:color="auto"/>
        <w:bottom w:val="none" w:sz="0" w:space="0" w:color="auto"/>
        <w:right w:val="none" w:sz="0" w:space="0" w:color="auto"/>
      </w:divBdr>
    </w:div>
    <w:div w:id="210706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ceptodefinicion.de/papel/" TargetMode="External"/><Relationship Id="rId3" Type="http://schemas.openxmlformats.org/officeDocument/2006/relationships/settings" Target="settings.xml"/><Relationship Id="rId7" Type="http://schemas.openxmlformats.org/officeDocument/2006/relationships/hyperlink" Target="https://conceptodefinicion.de/dich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2584</Words>
  <Characters>14217</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Mayra Alejandra Rodriguez Vazquez</dc:creator>
  <cp:lastModifiedBy>Karina Vazquez Lugo</cp:lastModifiedBy>
  <cp:revision>2</cp:revision>
  <cp:lastPrinted>2019-03-21T19:53:00Z</cp:lastPrinted>
  <dcterms:created xsi:type="dcterms:W3CDTF">2019-03-26T19:19:00Z</dcterms:created>
  <dcterms:modified xsi:type="dcterms:W3CDTF">2019-03-26T19:19:00Z</dcterms:modified>
</cp:coreProperties>
</file>