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t>H. AYUNTAMIENTO DE LEÓN, GUANAJUATO</w:t>
      </w:r>
    </w:p>
    <w:p w:rsidR="00FF3A03" w:rsidRPr="00AA00CB" w:rsidRDefault="00FF3A03" w:rsidP="0047081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t>P R E S E N T E.</w:t>
      </w:r>
    </w:p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510E" w:rsidRPr="00AA00CB" w:rsidRDefault="00470816" w:rsidP="00AA00CB">
      <w:pPr>
        <w:pStyle w:val="Ttulo2"/>
        <w:spacing w:before="0" w:line="240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AA00CB">
        <w:rPr>
          <w:rFonts w:ascii="Arial" w:hAnsi="Arial" w:cs="Arial"/>
          <w:color w:val="auto"/>
          <w:sz w:val="24"/>
          <w:szCs w:val="24"/>
        </w:rPr>
        <w:t xml:space="preserve">Quienes integramos la </w:t>
      </w:r>
      <w:r w:rsidRPr="00AA00CB">
        <w:rPr>
          <w:rFonts w:ascii="Arial" w:hAnsi="Arial" w:cs="Arial"/>
          <w:b/>
          <w:color w:val="auto"/>
          <w:sz w:val="24"/>
          <w:szCs w:val="24"/>
        </w:rPr>
        <w:t xml:space="preserve">Comisión de Gobierno, Seguridad Pública y Tránsito, </w:t>
      </w:r>
      <w:r w:rsidRPr="00AA00CB">
        <w:rPr>
          <w:rFonts w:ascii="Arial" w:hAnsi="Arial" w:cs="Arial"/>
          <w:color w:val="auto"/>
          <w:sz w:val="24"/>
          <w:szCs w:val="24"/>
        </w:rPr>
        <w:t xml:space="preserve">con fundamento en lo dispuesto por los artículos 81 de la Ley Orgánica Municipal para el Estado de Guanajuato; 50, 70 y 71 del Reglamento Interior del H. Ayuntamiento de León, Guanajuato, sometemos a consideración de este Cuerpo Edilicio, la propuesta de acuerdo que se formula al final del presente dictamen, con base en las siguientes: </w:t>
      </w:r>
    </w:p>
    <w:p w:rsidR="00FF3A03" w:rsidRDefault="00FF3A03" w:rsidP="0047081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A00CB" w:rsidRPr="00AA00CB" w:rsidRDefault="00AA00CB" w:rsidP="0047081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F3A03" w:rsidRPr="00AA00CB" w:rsidRDefault="00FF3A03" w:rsidP="00E33C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t>C O N S I D E R A C I O N E S</w:t>
      </w:r>
    </w:p>
    <w:p w:rsidR="0056510E" w:rsidRPr="00AA00CB" w:rsidRDefault="0056510E" w:rsidP="00E33C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D2F01" w:rsidRPr="00AA00CB" w:rsidRDefault="004D2F01" w:rsidP="004708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00CB" w:rsidRPr="00AA00CB" w:rsidRDefault="00FF3A03" w:rsidP="00EB7E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sz w:val="24"/>
          <w:szCs w:val="24"/>
        </w:rPr>
        <w:t xml:space="preserve">En fecha </w:t>
      </w:r>
      <w:r w:rsidR="00664317" w:rsidRPr="00AA00CB">
        <w:rPr>
          <w:rFonts w:ascii="Arial" w:hAnsi="Arial" w:cs="Arial"/>
          <w:sz w:val="24"/>
          <w:szCs w:val="24"/>
        </w:rPr>
        <w:t xml:space="preserve">23 </w:t>
      </w:r>
      <w:r w:rsidR="00AD5786" w:rsidRPr="00AA00CB">
        <w:rPr>
          <w:rFonts w:ascii="Arial" w:hAnsi="Arial" w:cs="Arial"/>
          <w:sz w:val="24"/>
          <w:szCs w:val="24"/>
        </w:rPr>
        <w:t>de mayo de 2019</w:t>
      </w:r>
      <w:r w:rsidR="00535A25" w:rsidRPr="00AA00CB">
        <w:rPr>
          <w:rFonts w:ascii="Arial" w:hAnsi="Arial" w:cs="Arial"/>
          <w:sz w:val="24"/>
          <w:szCs w:val="24"/>
        </w:rPr>
        <w:t xml:space="preserve">, se presentó al Congreso del Estado de Guanajuato la iniciativa </w:t>
      </w:r>
      <w:r w:rsidR="00664317" w:rsidRPr="00AA00CB">
        <w:rPr>
          <w:rFonts w:ascii="Arial" w:hAnsi="Arial" w:cs="Arial"/>
          <w:sz w:val="24"/>
          <w:szCs w:val="24"/>
        </w:rPr>
        <w:t>a efecto de adicionar los párrafos quinto y sexto al artículo 1, recorriéndose en su orden los subsecuentes de</w:t>
      </w:r>
      <w:r w:rsidR="009F3283" w:rsidRPr="00AA00CB">
        <w:rPr>
          <w:rFonts w:ascii="Arial" w:hAnsi="Arial" w:cs="Arial"/>
          <w:sz w:val="24"/>
          <w:szCs w:val="24"/>
        </w:rPr>
        <w:t xml:space="preserve"> la Constitución Política para el Estado de Guanajuato</w:t>
      </w:r>
      <w:r w:rsidR="00535A25" w:rsidRPr="00AA00CB">
        <w:rPr>
          <w:rFonts w:ascii="Arial" w:hAnsi="Arial" w:cs="Arial"/>
          <w:sz w:val="24"/>
          <w:szCs w:val="24"/>
        </w:rPr>
        <w:t xml:space="preserve">, </w:t>
      </w:r>
      <w:r w:rsidR="00664317" w:rsidRPr="00AA00CB">
        <w:rPr>
          <w:rFonts w:ascii="Arial" w:hAnsi="Arial" w:cs="Arial"/>
          <w:sz w:val="24"/>
          <w:szCs w:val="24"/>
        </w:rPr>
        <w:t>formulada por el diputado Ernesto Alejandro Prieto Gallardo, integrante del Grupo Parlamentario del Partido Morena, en materia de la imagen de la persona</w:t>
      </w:r>
      <w:r w:rsidR="00535A25" w:rsidRPr="00AA00CB">
        <w:rPr>
          <w:rFonts w:ascii="Arial" w:hAnsi="Arial" w:cs="Arial"/>
          <w:sz w:val="24"/>
          <w:szCs w:val="24"/>
        </w:rPr>
        <w:t>.</w:t>
      </w:r>
    </w:p>
    <w:p w:rsidR="00535A25" w:rsidRDefault="00535A25" w:rsidP="00EB7E2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A00CB" w:rsidRPr="00AA00CB" w:rsidRDefault="00AA00CB" w:rsidP="00EB7E2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FF3A03" w:rsidRPr="00AA00CB" w:rsidRDefault="00FF3A03" w:rsidP="00EB7E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sz w:val="24"/>
          <w:szCs w:val="24"/>
        </w:rPr>
        <w:t>Consecuentemente</w:t>
      </w:r>
      <w:r w:rsidR="009F3283" w:rsidRPr="00AA00CB">
        <w:rPr>
          <w:rFonts w:ascii="Arial" w:hAnsi="Arial" w:cs="Arial"/>
          <w:sz w:val="24"/>
          <w:szCs w:val="24"/>
        </w:rPr>
        <w:t>,</w:t>
      </w:r>
      <w:r w:rsidRPr="00AA00CB">
        <w:rPr>
          <w:rFonts w:ascii="Arial" w:hAnsi="Arial" w:cs="Arial"/>
          <w:sz w:val="24"/>
          <w:szCs w:val="24"/>
        </w:rPr>
        <w:t xml:space="preserve"> la iniciativa de referencia fue turnada a la Comisión de Gobernación y Puntos Constitucionales, para efectos de su estudio y dictamen, misma que aprobó la metodo</w:t>
      </w:r>
      <w:r w:rsidR="004E2462" w:rsidRPr="00AA00CB">
        <w:rPr>
          <w:rFonts w:ascii="Arial" w:hAnsi="Arial" w:cs="Arial"/>
          <w:sz w:val="24"/>
          <w:szCs w:val="24"/>
        </w:rPr>
        <w:t>logía bajo la cual se realizó</w:t>
      </w:r>
      <w:r w:rsidRPr="00AA00CB">
        <w:rPr>
          <w:rFonts w:ascii="Arial" w:hAnsi="Arial" w:cs="Arial"/>
          <w:sz w:val="24"/>
          <w:szCs w:val="24"/>
        </w:rPr>
        <w:t xml:space="preserve"> </w:t>
      </w:r>
      <w:r w:rsidR="000B1C8E" w:rsidRPr="00AA00CB">
        <w:rPr>
          <w:rFonts w:ascii="Arial" w:hAnsi="Arial" w:cs="Arial"/>
          <w:sz w:val="24"/>
          <w:szCs w:val="24"/>
        </w:rPr>
        <w:t>el</w:t>
      </w:r>
      <w:r w:rsidR="004E2462" w:rsidRPr="00AA00CB">
        <w:rPr>
          <w:rFonts w:ascii="Arial" w:hAnsi="Arial" w:cs="Arial"/>
          <w:sz w:val="24"/>
          <w:szCs w:val="24"/>
        </w:rPr>
        <w:t xml:space="preserve"> análisis</w:t>
      </w:r>
      <w:r w:rsidRPr="00AA00CB">
        <w:rPr>
          <w:rFonts w:ascii="Arial" w:hAnsi="Arial" w:cs="Arial"/>
          <w:sz w:val="24"/>
          <w:szCs w:val="24"/>
        </w:rPr>
        <w:t xml:space="preserve">. </w:t>
      </w:r>
    </w:p>
    <w:p w:rsidR="00AA00CB" w:rsidRPr="00AA00CB" w:rsidRDefault="00AA00CB" w:rsidP="00EB7E2B">
      <w:pPr>
        <w:spacing w:after="0"/>
        <w:ind w:firstLine="426"/>
        <w:rPr>
          <w:rFonts w:ascii="Arial" w:hAnsi="Arial" w:cs="Arial"/>
          <w:sz w:val="24"/>
          <w:szCs w:val="24"/>
        </w:rPr>
      </w:pPr>
    </w:p>
    <w:p w:rsidR="00FF3A03" w:rsidRPr="00AA00CB" w:rsidRDefault="00FF3A03" w:rsidP="00EB7E2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sz w:val="24"/>
          <w:szCs w:val="24"/>
        </w:rPr>
        <w:t xml:space="preserve">Una vez realizado </w:t>
      </w:r>
      <w:r w:rsidR="000B1C8E" w:rsidRPr="00AA00CB">
        <w:rPr>
          <w:rFonts w:ascii="Arial" w:hAnsi="Arial" w:cs="Arial"/>
          <w:sz w:val="24"/>
          <w:szCs w:val="24"/>
        </w:rPr>
        <w:t>lo anterior</w:t>
      </w:r>
      <w:r w:rsidRPr="00AA00CB">
        <w:rPr>
          <w:rFonts w:ascii="Arial" w:hAnsi="Arial" w:cs="Arial"/>
          <w:sz w:val="24"/>
          <w:szCs w:val="24"/>
        </w:rPr>
        <w:t xml:space="preserve">, la precitada comisión emitió el dictamen bajo el cual, la Sexagésima </w:t>
      </w:r>
      <w:r w:rsidR="000B1C8E" w:rsidRPr="00AA00CB">
        <w:rPr>
          <w:rFonts w:ascii="Arial" w:hAnsi="Arial" w:cs="Arial"/>
          <w:sz w:val="24"/>
          <w:szCs w:val="24"/>
        </w:rPr>
        <w:t xml:space="preserve">Cuarta </w:t>
      </w:r>
      <w:r w:rsidRPr="00AA00CB">
        <w:rPr>
          <w:rFonts w:ascii="Arial" w:hAnsi="Arial" w:cs="Arial"/>
          <w:sz w:val="24"/>
          <w:szCs w:val="24"/>
        </w:rPr>
        <w:t>Legislatura del Congreso del Estado aprobó la minuta proyecto de decreto que fue recibida por este Ayuntamiento.</w:t>
      </w:r>
    </w:p>
    <w:p w:rsidR="00FF3A03" w:rsidRDefault="00FF3A03" w:rsidP="00EB7E2B">
      <w:pPr>
        <w:pStyle w:val="Prrafodelista"/>
        <w:spacing w:after="0"/>
        <w:ind w:left="0" w:firstLine="426"/>
        <w:rPr>
          <w:rFonts w:ascii="Arial" w:hAnsi="Arial" w:cs="Arial"/>
          <w:sz w:val="24"/>
          <w:szCs w:val="24"/>
        </w:rPr>
      </w:pPr>
    </w:p>
    <w:p w:rsidR="00AA00CB" w:rsidRPr="00AA00CB" w:rsidRDefault="00AA00CB" w:rsidP="00EB7E2B">
      <w:pPr>
        <w:pStyle w:val="Prrafodelista"/>
        <w:spacing w:after="0"/>
        <w:ind w:left="0" w:firstLine="426"/>
        <w:rPr>
          <w:rFonts w:ascii="Arial" w:hAnsi="Arial" w:cs="Arial"/>
          <w:sz w:val="24"/>
          <w:szCs w:val="24"/>
        </w:rPr>
      </w:pPr>
    </w:p>
    <w:p w:rsidR="00FF3A03" w:rsidRPr="00AA00CB" w:rsidRDefault="00FF3A03" w:rsidP="00EB7E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sz w:val="24"/>
          <w:szCs w:val="24"/>
        </w:rPr>
        <w:t xml:space="preserve">La minuta proyecto de decreto materia del presente dictamen </w:t>
      </w:r>
      <w:r w:rsidR="004E2462" w:rsidRPr="00AA00CB">
        <w:rPr>
          <w:rFonts w:ascii="Arial" w:hAnsi="Arial" w:cs="Arial"/>
          <w:sz w:val="24"/>
          <w:szCs w:val="24"/>
        </w:rPr>
        <w:t xml:space="preserve">tiene como </w:t>
      </w:r>
      <w:r w:rsidR="000B1C8E" w:rsidRPr="00AA00CB">
        <w:rPr>
          <w:rFonts w:ascii="Arial" w:hAnsi="Arial" w:cs="Arial"/>
          <w:sz w:val="24"/>
          <w:szCs w:val="24"/>
        </w:rPr>
        <w:t>objetivo primordial</w:t>
      </w:r>
      <w:r w:rsidR="004D2F01" w:rsidRPr="00AA00CB">
        <w:rPr>
          <w:rFonts w:ascii="Arial" w:hAnsi="Arial" w:cs="Arial"/>
          <w:sz w:val="24"/>
          <w:szCs w:val="24"/>
        </w:rPr>
        <w:t xml:space="preserve"> </w:t>
      </w:r>
      <w:r w:rsidR="004D77C8" w:rsidRPr="00AA00CB">
        <w:rPr>
          <w:rFonts w:ascii="Arial" w:hAnsi="Arial" w:cs="Arial"/>
          <w:sz w:val="24"/>
          <w:szCs w:val="24"/>
        </w:rPr>
        <w:t xml:space="preserve">incluir de forma textual el </w:t>
      </w:r>
      <w:r w:rsidR="00B40DEB">
        <w:rPr>
          <w:rFonts w:ascii="Arial" w:hAnsi="Arial" w:cs="Arial"/>
          <w:sz w:val="24"/>
          <w:szCs w:val="24"/>
        </w:rPr>
        <w:t>principio</w:t>
      </w:r>
      <w:r w:rsidR="004D77C8" w:rsidRPr="00AA00CB">
        <w:rPr>
          <w:rFonts w:ascii="Arial" w:hAnsi="Arial" w:cs="Arial"/>
          <w:sz w:val="24"/>
          <w:szCs w:val="24"/>
        </w:rPr>
        <w:t xml:space="preserve"> a la propia imagen, el cual se encuentra ya reconocido en México como parte de los Derechos Humanos</w:t>
      </w:r>
      <w:r w:rsidR="0056510E" w:rsidRPr="00AA00CB">
        <w:rPr>
          <w:rFonts w:ascii="Arial" w:hAnsi="Arial" w:cs="Arial"/>
          <w:sz w:val="24"/>
          <w:szCs w:val="24"/>
        </w:rPr>
        <w:t>.</w:t>
      </w:r>
    </w:p>
    <w:p w:rsidR="0056510E" w:rsidRDefault="0056510E" w:rsidP="00EB7E2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A00CB" w:rsidRPr="00AA00CB" w:rsidRDefault="00AA00CB" w:rsidP="00EB7E2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AA00CB" w:rsidRDefault="00AA00CB" w:rsidP="00EB7E2B">
      <w:pPr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sz w:val="24"/>
          <w:szCs w:val="24"/>
        </w:rPr>
        <w:t>Una vez realizado el estudio y análisis de la minuta proyecto de decreto referida, se somete a la consideración de este H. Ayuntamiento la aprobación del siguiente:</w:t>
      </w:r>
    </w:p>
    <w:p w:rsidR="00AA00CB" w:rsidRDefault="00AA00CB" w:rsidP="00B40D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40DEB" w:rsidRDefault="00B40DEB" w:rsidP="00B40DE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D2F01" w:rsidRPr="00AA00CB" w:rsidRDefault="004D2F01" w:rsidP="00E33CD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2BB4" w:rsidRPr="00AA00CB" w:rsidRDefault="00FF3A03" w:rsidP="004708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lastRenderedPageBreak/>
        <w:t>A C U E R D O</w:t>
      </w:r>
    </w:p>
    <w:p w:rsidR="004D2F01" w:rsidRDefault="004D2F01" w:rsidP="00E33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A00CB" w:rsidRPr="00AA00CB" w:rsidRDefault="00AA00CB" w:rsidP="00E33C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t>PRIMERO.</w:t>
      </w:r>
      <w:r w:rsidRPr="00AA00CB">
        <w:rPr>
          <w:rFonts w:ascii="Arial" w:hAnsi="Arial" w:cs="Arial"/>
          <w:sz w:val="24"/>
          <w:szCs w:val="24"/>
        </w:rPr>
        <w:t xml:space="preserve"> Para los efectos que dispone el párrafo primero del artículo 145 de la Constitución Política para el Estado de Guanajuato, este H. Ayuntamiento </w:t>
      </w:r>
      <w:r w:rsidR="00AA00CB" w:rsidRPr="00AA00CB">
        <w:rPr>
          <w:rFonts w:ascii="Arial" w:hAnsi="Arial" w:cs="Arial"/>
          <w:b/>
          <w:sz w:val="24"/>
          <w:szCs w:val="24"/>
        </w:rPr>
        <w:t xml:space="preserve">no </w:t>
      </w:r>
      <w:r w:rsidRPr="00AA00CB">
        <w:rPr>
          <w:rFonts w:ascii="Arial" w:hAnsi="Arial" w:cs="Arial"/>
          <w:b/>
          <w:sz w:val="24"/>
          <w:szCs w:val="24"/>
        </w:rPr>
        <w:t>aprueba</w:t>
      </w:r>
      <w:r w:rsidRPr="00AA00CB">
        <w:rPr>
          <w:rFonts w:ascii="Arial" w:hAnsi="Arial" w:cs="Arial"/>
          <w:sz w:val="24"/>
          <w:szCs w:val="24"/>
        </w:rPr>
        <w:t xml:space="preserve"> la </w:t>
      </w:r>
      <w:r w:rsidRPr="00AA00CB">
        <w:rPr>
          <w:rFonts w:ascii="Arial" w:hAnsi="Arial" w:cs="Arial"/>
          <w:b/>
          <w:sz w:val="24"/>
          <w:szCs w:val="24"/>
        </w:rPr>
        <w:t xml:space="preserve">Minuta Proyecto de Decreto </w:t>
      </w:r>
      <w:r w:rsidR="005B2BB4" w:rsidRPr="00AA00CB">
        <w:rPr>
          <w:rFonts w:ascii="Arial" w:hAnsi="Arial" w:cs="Arial"/>
          <w:b/>
          <w:sz w:val="24"/>
          <w:szCs w:val="24"/>
        </w:rPr>
        <w:t xml:space="preserve">mediante la cual </w:t>
      </w:r>
      <w:r w:rsidR="00AA00CB" w:rsidRPr="00AA00CB">
        <w:rPr>
          <w:rFonts w:ascii="Arial" w:hAnsi="Arial" w:cs="Arial"/>
          <w:b/>
          <w:sz w:val="24"/>
          <w:szCs w:val="24"/>
        </w:rPr>
        <w:t xml:space="preserve">se adiciona un párrafo décimo primero al artículo 1 y los actuales párrafos décimo primero, décimo segundo y décimo tercero pasan a ser párrafos décimo segundo, décimo tercero y décimo cuarto de la </w:t>
      </w:r>
      <w:r w:rsidR="005B2BB4" w:rsidRPr="00AA00CB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Constitución Política para el Estado de Guanajuato.</w:t>
      </w:r>
    </w:p>
    <w:p w:rsidR="00FF3A03" w:rsidRPr="00AA00CB" w:rsidRDefault="00FF3A03" w:rsidP="004708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2BB4" w:rsidRPr="00AA00CB" w:rsidRDefault="00FF3A03" w:rsidP="00CE1D9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</w:rPr>
        <w:t>SEGUNDO.</w:t>
      </w:r>
      <w:r w:rsidRPr="00AA00CB">
        <w:rPr>
          <w:rFonts w:ascii="Arial" w:hAnsi="Arial" w:cs="Arial"/>
          <w:sz w:val="24"/>
          <w:szCs w:val="24"/>
        </w:rPr>
        <w:t xml:space="preserve"> </w:t>
      </w:r>
      <w:r w:rsidRPr="00AA00CB">
        <w:rPr>
          <w:rFonts w:ascii="Arial" w:hAnsi="Arial" w:cs="Arial"/>
          <w:b/>
          <w:sz w:val="24"/>
          <w:szCs w:val="24"/>
        </w:rPr>
        <w:t>Envíese la respuesta correspondiente</w:t>
      </w:r>
      <w:r w:rsidRPr="00AA00CB">
        <w:rPr>
          <w:rFonts w:ascii="Arial" w:hAnsi="Arial" w:cs="Arial"/>
          <w:sz w:val="24"/>
          <w:szCs w:val="24"/>
        </w:rPr>
        <w:t xml:space="preserve"> al </w:t>
      </w:r>
      <w:r w:rsidRPr="00AA00CB">
        <w:rPr>
          <w:rFonts w:ascii="Arial" w:hAnsi="Arial" w:cs="Arial"/>
          <w:b/>
          <w:sz w:val="24"/>
          <w:szCs w:val="24"/>
        </w:rPr>
        <w:t xml:space="preserve">oficio </w:t>
      </w:r>
      <w:r w:rsidR="005B2BB4" w:rsidRPr="00AA00CB">
        <w:rPr>
          <w:rFonts w:ascii="Arial" w:hAnsi="Arial" w:cs="Arial"/>
          <w:b/>
          <w:sz w:val="24"/>
          <w:szCs w:val="24"/>
        </w:rPr>
        <w:t xml:space="preserve">circular número </w:t>
      </w:r>
      <w:r w:rsidR="00AA00CB" w:rsidRPr="00AA00CB">
        <w:rPr>
          <w:rFonts w:ascii="Arial" w:hAnsi="Arial" w:cs="Arial"/>
          <w:b/>
          <w:sz w:val="24"/>
          <w:szCs w:val="24"/>
        </w:rPr>
        <w:t>164</w:t>
      </w:r>
      <w:r w:rsidRPr="00AA00CB">
        <w:rPr>
          <w:rFonts w:ascii="Arial" w:hAnsi="Arial" w:cs="Arial"/>
          <w:sz w:val="24"/>
          <w:szCs w:val="24"/>
        </w:rPr>
        <w:t>, emitido por el H. Con</w:t>
      </w:r>
      <w:r w:rsidR="005B2BB4" w:rsidRPr="00AA00CB">
        <w:rPr>
          <w:rFonts w:ascii="Arial" w:hAnsi="Arial" w:cs="Arial"/>
          <w:sz w:val="24"/>
          <w:szCs w:val="24"/>
        </w:rPr>
        <w:t>greso del Estado de Guanajuato.</w:t>
      </w:r>
    </w:p>
    <w:p w:rsidR="00CE1D95" w:rsidRPr="00AA00CB" w:rsidRDefault="00CE1D95" w:rsidP="003F20D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es-ES"/>
        </w:rPr>
      </w:pPr>
    </w:p>
    <w:p w:rsidR="00EB3B8B" w:rsidRPr="00AA00CB" w:rsidRDefault="00EB3B8B" w:rsidP="00EB3B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es-ES"/>
        </w:rPr>
      </w:pPr>
      <w:r w:rsidRPr="00AA00CB">
        <w:rPr>
          <w:rFonts w:ascii="Arial" w:hAnsi="Arial" w:cs="Arial"/>
          <w:b/>
          <w:bCs/>
          <w:sz w:val="24"/>
          <w:szCs w:val="24"/>
          <w:lang w:eastAsia="es-ES"/>
        </w:rPr>
        <w:t>A T E N T A M E N T E</w:t>
      </w:r>
    </w:p>
    <w:p w:rsidR="00EB3B8B" w:rsidRPr="00AA00CB" w:rsidRDefault="00EB3B8B" w:rsidP="00EB3B8B">
      <w:pPr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color w:val="000000"/>
          <w:sz w:val="24"/>
          <w:szCs w:val="24"/>
          <w:lang w:val="es-ES" w:eastAsia="es-ES"/>
        </w:rPr>
        <w:t>“EL TRABAJO TODO LO VENCE”</w:t>
      </w:r>
    </w:p>
    <w:p w:rsidR="00EB3B8B" w:rsidRPr="00AA00CB" w:rsidRDefault="00EB3B8B" w:rsidP="006000D7">
      <w:pPr>
        <w:pStyle w:val="Default"/>
        <w:jc w:val="center"/>
        <w:rPr>
          <w:b/>
          <w:bCs/>
        </w:rPr>
      </w:pPr>
      <w:r w:rsidRPr="00AA00CB">
        <w:rPr>
          <w:b/>
          <w:bCs/>
          <w:lang w:val="es-ES_tradnl"/>
        </w:rPr>
        <w:t>“2019, AÑO DEL CAUDILLO DEL SUR, EMILIANO ZAPATA”</w:t>
      </w:r>
    </w:p>
    <w:p w:rsidR="0056510E" w:rsidRPr="00AA00CB" w:rsidRDefault="00EB3B8B" w:rsidP="00AA00C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LEÓN, GUANAJUATO, </w:t>
      </w:r>
      <w:r w:rsidR="00AA00CB" w:rsidRPr="00AA00CB">
        <w:rPr>
          <w:rFonts w:ascii="Arial" w:hAnsi="Arial" w:cs="Arial"/>
          <w:b/>
          <w:bCs/>
          <w:sz w:val="24"/>
          <w:szCs w:val="24"/>
          <w:lang w:val="es-ES" w:eastAsia="es-ES"/>
        </w:rPr>
        <w:t>19 DE NOVIEMBRE</w:t>
      </w:r>
      <w:r w:rsidR="004D2F01" w:rsidRPr="00AA00CB">
        <w:rPr>
          <w:rFonts w:ascii="Arial" w:hAnsi="Arial" w:cs="Arial"/>
          <w:b/>
          <w:bCs/>
          <w:sz w:val="24"/>
          <w:szCs w:val="24"/>
          <w:lang w:val="es-ES" w:eastAsia="es-ES"/>
        </w:rPr>
        <w:t xml:space="preserve"> </w:t>
      </w:r>
      <w:r w:rsidRPr="00AA00CB">
        <w:rPr>
          <w:rFonts w:ascii="Arial" w:hAnsi="Arial" w:cs="Arial"/>
          <w:b/>
          <w:bCs/>
          <w:sz w:val="24"/>
          <w:szCs w:val="24"/>
          <w:lang w:val="es-ES" w:eastAsia="es-ES"/>
        </w:rPr>
        <w:t>DE 2019.</w:t>
      </w:r>
    </w:p>
    <w:p w:rsidR="005B2BB4" w:rsidRPr="00AA00CB" w:rsidRDefault="005B2BB4" w:rsidP="00EB3B8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bCs/>
          <w:sz w:val="24"/>
          <w:szCs w:val="24"/>
          <w:lang w:eastAsia="es-ES"/>
        </w:rPr>
        <w:t xml:space="preserve">INTEGRANTES DE LA </w:t>
      </w:r>
      <w:r w:rsidRPr="00AA00CB">
        <w:rPr>
          <w:rFonts w:ascii="Arial" w:hAnsi="Arial" w:cs="Arial"/>
          <w:b/>
          <w:bCs/>
          <w:sz w:val="24"/>
          <w:szCs w:val="24"/>
          <w:lang w:val="es-ES_tradnl" w:eastAsia="es-ES"/>
        </w:rPr>
        <w:t>COMISIÓN DE GOBIERNO, SEGURIDAD PÚBLICA Y TRÁNSITO</w:t>
      </w:r>
    </w:p>
    <w:p w:rsidR="005B2BB4" w:rsidRPr="00AA00CB" w:rsidRDefault="005B2BB4" w:rsidP="00EB3B8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E33CD7" w:rsidRPr="00AA00CB" w:rsidRDefault="00E33CD7" w:rsidP="00EB3B8B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es-ES"/>
        </w:rPr>
      </w:pP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CHRISTIAN JAVIER CRUZ VILLEGAS</w:t>
      </w: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sz w:val="24"/>
          <w:szCs w:val="24"/>
          <w:lang w:val="es-ES" w:eastAsia="es-ES"/>
        </w:rPr>
        <w:t xml:space="preserve">SINDICO </w:t>
      </w: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ANA MARÍA ESQUIVEL ARRONA</w:t>
      </w: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sz w:val="24"/>
          <w:szCs w:val="24"/>
          <w:lang w:val="es-ES" w:eastAsia="es-ES"/>
        </w:rPr>
        <w:t>REGIDORA</w:t>
      </w: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067FC5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MARÍ</w:t>
      </w:r>
      <w:r w:rsidR="005B2BB4" w:rsidRPr="00AA00CB">
        <w:rPr>
          <w:rFonts w:ascii="Arial" w:hAnsi="Arial" w:cs="Arial"/>
          <w:b/>
          <w:sz w:val="24"/>
          <w:szCs w:val="24"/>
          <w:lang w:val="es-ES_tradnl" w:eastAsia="es-ES"/>
        </w:rPr>
        <w:t>A OLIMPIA ZAPATA PADILLA</w:t>
      </w:r>
    </w:p>
    <w:p w:rsidR="005B2BB4" w:rsidRPr="00AA00CB" w:rsidRDefault="005B2BB4" w:rsidP="00470816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sz w:val="24"/>
          <w:szCs w:val="24"/>
          <w:lang w:val="es-ES" w:eastAsia="es-ES"/>
        </w:rPr>
        <w:t>REGIDORA</w:t>
      </w: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AA00CB" w:rsidRPr="00AA00CB" w:rsidRDefault="00AA00CB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</w:p>
    <w:p w:rsidR="005B2BB4" w:rsidRPr="00AA00CB" w:rsidRDefault="005B2BB4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" w:eastAsia="es-ES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VANESSA MONTES DE OCA MAYAGOITIA</w:t>
      </w:r>
    </w:p>
    <w:p w:rsidR="005B2BB4" w:rsidRPr="00AA00CB" w:rsidRDefault="005B2BB4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es-ES"/>
        </w:rPr>
      </w:pPr>
      <w:r w:rsidRPr="00AA00CB">
        <w:rPr>
          <w:rFonts w:ascii="Arial" w:hAnsi="Arial" w:cs="Arial"/>
          <w:b/>
          <w:sz w:val="24"/>
          <w:szCs w:val="24"/>
          <w:lang w:val="es-ES" w:eastAsia="es-ES"/>
        </w:rPr>
        <w:t>REGIDORA</w:t>
      </w:r>
      <w:r w:rsidRPr="00AA00CB">
        <w:rPr>
          <w:rFonts w:ascii="Arial" w:hAnsi="Arial" w:cs="Arial"/>
          <w:b/>
          <w:sz w:val="24"/>
          <w:szCs w:val="24"/>
          <w:lang w:eastAsia="es-ES"/>
        </w:rPr>
        <w:t xml:space="preserve">            </w:t>
      </w:r>
    </w:p>
    <w:p w:rsidR="005B2BB4" w:rsidRPr="00AA00CB" w:rsidRDefault="005B2BB4" w:rsidP="00470816">
      <w:pPr>
        <w:pStyle w:val="Textoindependiente"/>
        <w:rPr>
          <w:rFonts w:cs="Arial"/>
          <w:b/>
          <w:spacing w:val="-4"/>
          <w:sz w:val="24"/>
        </w:rPr>
      </w:pPr>
    </w:p>
    <w:p w:rsidR="005B2BB4" w:rsidRPr="00AA00CB" w:rsidRDefault="005B2BB4" w:rsidP="00470816">
      <w:pPr>
        <w:pStyle w:val="Textoindependiente"/>
        <w:jc w:val="right"/>
        <w:rPr>
          <w:rFonts w:cs="Arial"/>
          <w:b/>
          <w:spacing w:val="-4"/>
          <w:sz w:val="24"/>
        </w:rPr>
      </w:pPr>
    </w:p>
    <w:p w:rsidR="005B2BB4" w:rsidRDefault="005B2BB4" w:rsidP="00101D7C">
      <w:pPr>
        <w:pStyle w:val="Textoindependiente"/>
        <w:jc w:val="center"/>
        <w:rPr>
          <w:rFonts w:cs="Arial"/>
          <w:b/>
          <w:spacing w:val="-4"/>
          <w:sz w:val="24"/>
        </w:rPr>
      </w:pPr>
    </w:p>
    <w:p w:rsidR="00101D7C" w:rsidRPr="00AA00CB" w:rsidRDefault="00101D7C" w:rsidP="00101D7C">
      <w:pPr>
        <w:pStyle w:val="Textoindependiente"/>
        <w:jc w:val="center"/>
        <w:rPr>
          <w:rFonts w:cs="Arial"/>
          <w:b/>
          <w:spacing w:val="-4"/>
          <w:sz w:val="24"/>
        </w:rPr>
      </w:pPr>
    </w:p>
    <w:p w:rsidR="00101D7C" w:rsidRDefault="00101D7C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101D7C" w:rsidRDefault="00101D7C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101D7C" w:rsidRDefault="00101D7C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EB7E2B" w:rsidRDefault="00EB7E2B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EB7E2B" w:rsidRDefault="00EB7E2B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EB7E2B" w:rsidRDefault="00EB7E2B" w:rsidP="00101D7C">
      <w:pPr>
        <w:pStyle w:val="Textoindependiente"/>
        <w:jc w:val="left"/>
        <w:rPr>
          <w:rFonts w:cs="Arial"/>
          <w:b/>
          <w:spacing w:val="-4"/>
          <w:sz w:val="24"/>
        </w:rPr>
      </w:pPr>
    </w:p>
    <w:p w:rsidR="005B2BB4" w:rsidRPr="00AA00CB" w:rsidRDefault="005B2BB4" w:rsidP="00101D7C">
      <w:pPr>
        <w:pStyle w:val="Textoindependiente"/>
        <w:jc w:val="left"/>
        <w:rPr>
          <w:rFonts w:cs="Arial"/>
          <w:b/>
          <w:spacing w:val="-4"/>
          <w:sz w:val="24"/>
        </w:rPr>
      </w:pPr>
      <w:r w:rsidRPr="00AA00CB">
        <w:rPr>
          <w:rFonts w:cs="Arial"/>
          <w:b/>
          <w:spacing w:val="-4"/>
          <w:sz w:val="24"/>
        </w:rPr>
        <w:t>GABRIEL DURÁN ORTIZ</w:t>
      </w:r>
    </w:p>
    <w:p w:rsidR="005B2BB4" w:rsidRPr="00AA00CB" w:rsidRDefault="005B2BB4" w:rsidP="00101D7C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bCs/>
          <w:sz w:val="24"/>
          <w:szCs w:val="24"/>
          <w:lang w:val="es-ES_tradnl" w:eastAsia="es-ES"/>
        </w:rPr>
        <w:t>REGIDOR</w:t>
      </w:r>
    </w:p>
    <w:p w:rsidR="005B2BB4" w:rsidRPr="00AA00CB" w:rsidRDefault="005B2BB4" w:rsidP="0047081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ES_tradnl" w:eastAsia="es-ES"/>
        </w:rPr>
      </w:pPr>
    </w:p>
    <w:p w:rsidR="005B2BB4" w:rsidRPr="00AA00CB" w:rsidRDefault="005B2BB4" w:rsidP="00470816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val="es-ES_tradnl" w:eastAsia="es-ES"/>
        </w:rPr>
      </w:pPr>
    </w:p>
    <w:p w:rsidR="005B2BB4" w:rsidRPr="00AA00CB" w:rsidRDefault="005B2BB4" w:rsidP="00101D7C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es-ES_tradnl" w:eastAsia="es-ES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FERNANDA ODETTE RENTERÍA MUÑOZ</w:t>
      </w:r>
    </w:p>
    <w:p w:rsidR="005B2BB4" w:rsidRPr="00AA00CB" w:rsidRDefault="005B2BB4" w:rsidP="00101D7C">
      <w:pPr>
        <w:spacing w:after="0" w:line="240" w:lineRule="auto"/>
        <w:jc w:val="right"/>
        <w:rPr>
          <w:sz w:val="24"/>
          <w:szCs w:val="24"/>
        </w:rPr>
      </w:pPr>
      <w:r w:rsidRPr="00AA00CB">
        <w:rPr>
          <w:rFonts w:ascii="Arial" w:hAnsi="Arial" w:cs="Arial"/>
          <w:b/>
          <w:sz w:val="24"/>
          <w:szCs w:val="24"/>
          <w:lang w:val="es-ES_tradnl" w:eastAsia="es-ES"/>
        </w:rPr>
        <w:t>REGIDORA</w:t>
      </w:r>
    </w:p>
    <w:p w:rsidR="00652586" w:rsidRPr="00AA00CB" w:rsidRDefault="00652586" w:rsidP="00470816">
      <w:pPr>
        <w:pStyle w:val="Subttulo"/>
      </w:pPr>
    </w:p>
    <w:sectPr w:rsidR="00652586" w:rsidRPr="00AA00CB" w:rsidSect="00D05D5B">
      <w:headerReference w:type="default" r:id="rId7"/>
      <w:footerReference w:type="default" r:id="rId8"/>
      <w:pgSz w:w="12240" w:h="15840"/>
      <w:pgMar w:top="101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60" w:rsidRDefault="00F71760" w:rsidP="005B2BB4">
      <w:pPr>
        <w:spacing w:after="0" w:line="240" w:lineRule="auto"/>
      </w:pPr>
      <w:r>
        <w:separator/>
      </w:r>
    </w:p>
  </w:endnote>
  <w:endnote w:type="continuationSeparator" w:id="0">
    <w:p w:rsidR="00F71760" w:rsidRDefault="00F71760" w:rsidP="005B2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0CB" w:rsidRPr="00AA00CB" w:rsidRDefault="005B2BB4" w:rsidP="00871A2C">
    <w:pPr>
      <w:spacing w:after="0" w:line="240" w:lineRule="auto"/>
      <w:jc w:val="both"/>
      <w:rPr>
        <w:rFonts w:asciiTheme="minorHAnsi" w:hAnsiTheme="minorHAnsi" w:cs="Arial"/>
        <w:bCs/>
        <w:sz w:val="16"/>
        <w:szCs w:val="16"/>
      </w:rPr>
    </w:pPr>
    <w:r w:rsidRPr="004D2F01">
      <w:rPr>
        <w:rFonts w:asciiTheme="minorHAnsi" w:hAnsiTheme="minorHAnsi" w:cs="Arial"/>
        <w:sz w:val="16"/>
        <w:szCs w:val="16"/>
      </w:rPr>
      <w:t xml:space="preserve">LA PRESENTE HOJA FORMA PARTE DEL DICTAMEN MEDIANTE EL CUAL </w:t>
    </w:r>
    <w:r w:rsidR="00AA00CB">
      <w:rPr>
        <w:rFonts w:asciiTheme="minorHAnsi" w:hAnsiTheme="minorHAnsi" w:cs="Arial"/>
        <w:sz w:val="16"/>
        <w:szCs w:val="16"/>
      </w:rPr>
      <w:t xml:space="preserve">NO </w:t>
    </w:r>
    <w:r w:rsidRPr="004D2F01">
      <w:rPr>
        <w:rFonts w:asciiTheme="minorHAnsi" w:hAnsiTheme="minorHAnsi" w:cs="Arial"/>
        <w:sz w:val="16"/>
        <w:szCs w:val="16"/>
      </w:rPr>
      <w:t>SE APRUEBA LA MINUTA PROYECTO DE DECRETO</w:t>
    </w:r>
    <w:r w:rsidR="006715CF">
      <w:rPr>
        <w:rFonts w:asciiTheme="minorHAnsi" w:hAnsiTheme="minorHAnsi" w:cs="Arial"/>
        <w:sz w:val="16"/>
        <w:szCs w:val="16"/>
      </w:rPr>
      <w:t xml:space="preserve"> QUE</w:t>
    </w:r>
    <w:r w:rsidRPr="004D2F01">
      <w:rPr>
        <w:rFonts w:asciiTheme="minorHAnsi" w:hAnsiTheme="minorHAnsi" w:cs="Arial"/>
        <w:sz w:val="16"/>
        <w:szCs w:val="16"/>
      </w:rPr>
      <w:t xml:space="preserve"> </w:t>
    </w:r>
    <w:r w:rsidR="006715CF">
      <w:rPr>
        <w:rFonts w:asciiTheme="minorHAnsi" w:hAnsiTheme="minorHAnsi" w:cs="Arial"/>
        <w:sz w:val="16"/>
        <w:szCs w:val="16"/>
      </w:rPr>
      <w:t>ADICIONA</w:t>
    </w:r>
    <w:r w:rsidR="0056510E">
      <w:rPr>
        <w:rFonts w:asciiTheme="minorHAnsi" w:hAnsiTheme="minorHAnsi" w:cs="Arial"/>
        <w:sz w:val="16"/>
        <w:szCs w:val="16"/>
      </w:rPr>
      <w:t xml:space="preserve"> UN PÁRRAFO AL ARTÍCULO 1</w:t>
    </w:r>
    <w:r w:rsidR="006000D7" w:rsidRPr="004D2F01">
      <w:rPr>
        <w:rFonts w:asciiTheme="minorHAnsi" w:hAnsiTheme="minorHAnsi" w:cs="Arial"/>
        <w:bCs/>
        <w:sz w:val="16"/>
        <w:szCs w:val="16"/>
      </w:rPr>
      <w:t xml:space="preserve"> DE LA CONSTITUCIÓN POLÍTICA PARA EL ESTADO DE GUANAJUATO</w:t>
    </w:r>
    <w:r w:rsidR="006715CF">
      <w:rPr>
        <w:rFonts w:asciiTheme="minorHAnsi" w:hAnsiTheme="minorHAnsi" w:cs="Arial"/>
        <w:bCs/>
        <w:sz w:val="16"/>
        <w:szCs w:val="16"/>
      </w:rPr>
      <w:t xml:space="preserve"> EN MATERIA DE </w:t>
    </w:r>
    <w:r w:rsidR="00AA00CB">
      <w:rPr>
        <w:rFonts w:asciiTheme="minorHAnsi" w:hAnsiTheme="minorHAnsi" w:cs="Arial"/>
        <w:bCs/>
        <w:sz w:val="16"/>
        <w:szCs w:val="16"/>
      </w:rPr>
      <w:t>IMAGEN PERSONAL.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60" w:rsidRDefault="00F71760" w:rsidP="005B2BB4">
      <w:pPr>
        <w:spacing w:after="0" w:line="240" w:lineRule="auto"/>
      </w:pPr>
      <w:r>
        <w:separator/>
      </w:r>
    </w:p>
  </w:footnote>
  <w:footnote w:type="continuationSeparator" w:id="0">
    <w:p w:rsidR="00F71760" w:rsidRDefault="00F71760" w:rsidP="005B2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789C" w:rsidRDefault="005B2BB4" w:rsidP="005B2BB4">
    <w:pPr>
      <w:pStyle w:val="Encabezado"/>
      <w:jc w:val="right"/>
    </w:pPr>
    <w:r>
      <w:rPr>
        <w:noProof/>
        <w:lang w:eastAsia="es-MX"/>
      </w:rPr>
      <w:drawing>
        <wp:inline distT="0" distB="0" distL="0" distR="0">
          <wp:extent cx="1267247" cy="808841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BLANCO Y NEGRO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5407" cy="820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510AB"/>
    <w:multiLevelType w:val="hybridMultilevel"/>
    <w:tmpl w:val="3014B654"/>
    <w:lvl w:ilvl="0" w:tplc="CC2EAF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21991"/>
    <w:multiLevelType w:val="hybridMultilevel"/>
    <w:tmpl w:val="FF7256D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268B0"/>
    <w:multiLevelType w:val="hybridMultilevel"/>
    <w:tmpl w:val="EEB41246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A03"/>
    <w:rsid w:val="00067FC5"/>
    <w:rsid w:val="000B1C8E"/>
    <w:rsid w:val="000B1D80"/>
    <w:rsid w:val="00101D7C"/>
    <w:rsid w:val="00206958"/>
    <w:rsid w:val="002437CE"/>
    <w:rsid w:val="00274D49"/>
    <w:rsid w:val="003209B0"/>
    <w:rsid w:val="003847CA"/>
    <w:rsid w:val="003D16C5"/>
    <w:rsid w:val="003F20D2"/>
    <w:rsid w:val="00403E66"/>
    <w:rsid w:val="00470816"/>
    <w:rsid w:val="004736CF"/>
    <w:rsid w:val="004861B5"/>
    <w:rsid w:val="004C637C"/>
    <w:rsid w:val="004D2F01"/>
    <w:rsid w:val="004D77C8"/>
    <w:rsid w:val="004E2462"/>
    <w:rsid w:val="00535A25"/>
    <w:rsid w:val="0056510E"/>
    <w:rsid w:val="005B2BB4"/>
    <w:rsid w:val="006000D7"/>
    <w:rsid w:val="00625051"/>
    <w:rsid w:val="00640A33"/>
    <w:rsid w:val="00644252"/>
    <w:rsid w:val="0065188F"/>
    <w:rsid w:val="00652586"/>
    <w:rsid w:val="00664317"/>
    <w:rsid w:val="006715CF"/>
    <w:rsid w:val="006D2D3C"/>
    <w:rsid w:val="007817DD"/>
    <w:rsid w:val="007A2D59"/>
    <w:rsid w:val="007C7D6C"/>
    <w:rsid w:val="008206AB"/>
    <w:rsid w:val="008A203A"/>
    <w:rsid w:val="008C5D34"/>
    <w:rsid w:val="00902BE3"/>
    <w:rsid w:val="009142F4"/>
    <w:rsid w:val="00986340"/>
    <w:rsid w:val="009A4757"/>
    <w:rsid w:val="009F3283"/>
    <w:rsid w:val="00A7736D"/>
    <w:rsid w:val="00AA00CB"/>
    <w:rsid w:val="00AA60C8"/>
    <w:rsid w:val="00AD5786"/>
    <w:rsid w:val="00AF1928"/>
    <w:rsid w:val="00AF7042"/>
    <w:rsid w:val="00B249F0"/>
    <w:rsid w:val="00B25F9C"/>
    <w:rsid w:val="00B40DEB"/>
    <w:rsid w:val="00BE7F42"/>
    <w:rsid w:val="00C06208"/>
    <w:rsid w:val="00C664D2"/>
    <w:rsid w:val="00C72600"/>
    <w:rsid w:val="00CE1D95"/>
    <w:rsid w:val="00CE5549"/>
    <w:rsid w:val="00CE5FFE"/>
    <w:rsid w:val="00CE6269"/>
    <w:rsid w:val="00E22CD0"/>
    <w:rsid w:val="00E33CD7"/>
    <w:rsid w:val="00E527C7"/>
    <w:rsid w:val="00E77D8B"/>
    <w:rsid w:val="00EB3B8B"/>
    <w:rsid w:val="00EB7E2B"/>
    <w:rsid w:val="00ED2BD4"/>
    <w:rsid w:val="00F71760"/>
    <w:rsid w:val="00F81239"/>
    <w:rsid w:val="00F83302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23A8EC-1FAB-42DE-8679-EDBFF619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A03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708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F3A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F3A03"/>
    <w:rPr>
      <w:rFonts w:ascii="Calibri" w:eastAsia="Times New Roman" w:hAnsi="Calibri" w:cs="Times New Roman"/>
    </w:rPr>
  </w:style>
  <w:style w:type="paragraph" w:styleId="Subttulo">
    <w:name w:val="Subtitle"/>
    <w:basedOn w:val="Normal"/>
    <w:next w:val="Normal"/>
    <w:link w:val="SubttuloCar"/>
    <w:qFormat/>
    <w:rsid w:val="00FF3A03"/>
    <w:pPr>
      <w:autoSpaceDE w:val="0"/>
      <w:autoSpaceDN w:val="0"/>
      <w:spacing w:after="60" w:line="240" w:lineRule="auto"/>
      <w:jc w:val="center"/>
      <w:outlineLvl w:val="1"/>
    </w:pPr>
    <w:rPr>
      <w:rFonts w:ascii="Calibri Light" w:hAnsi="Calibri Light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FF3A03"/>
    <w:rPr>
      <w:rFonts w:ascii="Calibri Light" w:eastAsia="Times New Roman" w:hAnsi="Calibri Light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FF3A03"/>
    <w:pPr>
      <w:ind w:left="708"/>
    </w:pPr>
  </w:style>
  <w:style w:type="paragraph" w:styleId="Textoindependiente">
    <w:name w:val="Body Text"/>
    <w:basedOn w:val="Normal"/>
    <w:link w:val="TextoindependienteCar"/>
    <w:rsid w:val="00FF3A03"/>
    <w:pPr>
      <w:spacing w:after="0" w:line="240" w:lineRule="auto"/>
      <w:jc w:val="both"/>
    </w:pPr>
    <w:rPr>
      <w:rFonts w:ascii="Arial" w:hAnsi="Arial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F3A03"/>
    <w:rPr>
      <w:rFonts w:ascii="Arial" w:eastAsia="Times New Roman" w:hAnsi="Arial" w:cs="Times New Roman"/>
      <w:sz w:val="20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5B2B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2BB4"/>
    <w:rPr>
      <w:rFonts w:ascii="Calibri" w:eastAsia="Times New Roman" w:hAnsi="Calibri" w:cs="Times New Roman"/>
    </w:rPr>
  </w:style>
  <w:style w:type="character" w:customStyle="1" w:styleId="Ttulo2Car">
    <w:name w:val="Título 2 Car"/>
    <w:basedOn w:val="Fuentedeprrafopredeter"/>
    <w:link w:val="Ttulo2"/>
    <w:uiPriority w:val="9"/>
    <w:rsid w:val="004708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EB3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67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FC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7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437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Alejandra Rodriguez Vazquez</dc:creator>
  <cp:keywords/>
  <dc:description/>
  <cp:lastModifiedBy>Karina Vazquez Lugo</cp:lastModifiedBy>
  <cp:revision>2</cp:revision>
  <cp:lastPrinted>2019-06-17T22:54:00Z</cp:lastPrinted>
  <dcterms:created xsi:type="dcterms:W3CDTF">2019-11-26T15:20:00Z</dcterms:created>
  <dcterms:modified xsi:type="dcterms:W3CDTF">2019-11-26T15:20:00Z</dcterms:modified>
</cp:coreProperties>
</file>